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A4" w:rsidRDefault="006C30A4" w:rsidP="00C337F4">
      <w:pPr>
        <w:pStyle w:val="1"/>
        <w:shd w:val="clear" w:color="auto" w:fill="FFFFFF"/>
        <w:spacing w:before="0" w:beforeAutospacing="0" w:after="0" w:afterAutospacing="0" w:line="420" w:lineRule="atLeast"/>
        <w:jc w:val="center"/>
        <w:rPr>
          <w:rFonts w:ascii="Verdana" w:hAnsi="Verdana"/>
          <w:b w:val="0"/>
          <w:bCs w:val="0"/>
          <w:color w:val="002876"/>
          <w:sz w:val="36"/>
          <w:szCs w:val="36"/>
        </w:rPr>
      </w:pPr>
      <w:r>
        <w:rPr>
          <w:rFonts w:ascii="Verdana" w:hAnsi="Verdana"/>
          <w:b w:val="0"/>
          <w:bCs w:val="0"/>
          <w:color w:val="002876"/>
          <w:sz w:val="36"/>
          <w:szCs w:val="36"/>
        </w:rPr>
        <w:t xml:space="preserve">Структура и органы управления </w:t>
      </w:r>
      <w:r w:rsidR="008D52BB">
        <w:rPr>
          <w:rFonts w:ascii="Verdana" w:hAnsi="Verdana"/>
          <w:b w:val="0"/>
          <w:bCs w:val="0"/>
          <w:color w:val="002876"/>
          <w:sz w:val="36"/>
          <w:szCs w:val="36"/>
        </w:rPr>
        <w:t>ДЮСШ</w:t>
      </w:r>
    </w:p>
    <w:p w:rsidR="006C30A4" w:rsidRDefault="006C30A4" w:rsidP="006C30A4">
      <w:pPr>
        <w:pStyle w:val="a3"/>
        <w:shd w:val="clear" w:color="auto" w:fill="FFFFFF"/>
        <w:spacing w:before="0" w:beforeAutospacing="0" w:after="0" w:afterAutospacing="0" w:line="239" w:lineRule="atLeast"/>
        <w:jc w:val="both"/>
        <w:rPr>
          <w:rFonts w:ascii="Verdana" w:hAnsi="Verdana"/>
          <w:color w:val="111111"/>
          <w:sz w:val="18"/>
          <w:szCs w:val="18"/>
        </w:rPr>
      </w:pPr>
      <w:r>
        <w:rPr>
          <w:color w:val="111111"/>
        </w:rPr>
        <w:t xml:space="preserve">Управление </w:t>
      </w:r>
      <w:r w:rsidR="00C337F4">
        <w:rPr>
          <w:color w:val="111111"/>
        </w:rPr>
        <w:t>ДЮСШ</w:t>
      </w:r>
      <w:r>
        <w:rPr>
          <w:color w:val="111111"/>
        </w:rPr>
        <w:t xml:space="preserve"> осуществляется в соответствии с законодательством.</w:t>
      </w:r>
    </w:p>
    <w:p w:rsidR="006C30A4" w:rsidRDefault="006C30A4" w:rsidP="006C30A4">
      <w:pPr>
        <w:pStyle w:val="a3"/>
        <w:shd w:val="clear" w:color="auto" w:fill="FFFFFF"/>
        <w:spacing w:before="0" w:beforeAutospacing="0" w:after="0" w:afterAutospacing="0" w:line="239" w:lineRule="atLeast"/>
        <w:jc w:val="both"/>
        <w:rPr>
          <w:rFonts w:ascii="Verdana" w:hAnsi="Verdana"/>
          <w:color w:val="111111"/>
          <w:sz w:val="18"/>
          <w:szCs w:val="18"/>
        </w:rPr>
      </w:pPr>
      <w:r>
        <w:rPr>
          <w:color w:val="111111"/>
        </w:rPr>
        <w:t xml:space="preserve">Управление </w:t>
      </w:r>
      <w:r w:rsidR="00C337F4">
        <w:rPr>
          <w:color w:val="111111"/>
        </w:rPr>
        <w:t>ДЮСШ</w:t>
      </w:r>
      <w:r>
        <w:rPr>
          <w:color w:val="111111"/>
        </w:rPr>
        <w:t xml:space="preserve"> осуществляется на основе сочетания принципов единоначалия и коллегиальности.</w:t>
      </w:r>
    </w:p>
    <w:p w:rsidR="006C30A4" w:rsidRDefault="006C30A4" w:rsidP="006C30A4">
      <w:pPr>
        <w:pStyle w:val="a3"/>
        <w:shd w:val="clear" w:color="auto" w:fill="FFFFFF"/>
        <w:spacing w:before="0" w:beforeAutospacing="0" w:after="0" w:afterAutospacing="0" w:line="239" w:lineRule="atLeast"/>
        <w:jc w:val="both"/>
        <w:rPr>
          <w:rFonts w:ascii="Verdana" w:hAnsi="Verdana"/>
          <w:color w:val="111111"/>
          <w:sz w:val="18"/>
          <w:szCs w:val="18"/>
        </w:rPr>
      </w:pPr>
      <w:r>
        <w:rPr>
          <w:color w:val="111111"/>
        </w:rPr>
        <w:t xml:space="preserve">Единоличным исполнительным органом </w:t>
      </w:r>
      <w:r w:rsidR="00C337F4">
        <w:rPr>
          <w:color w:val="111111"/>
        </w:rPr>
        <w:t>ДЮСШ</w:t>
      </w:r>
      <w:r>
        <w:rPr>
          <w:color w:val="111111"/>
        </w:rPr>
        <w:t xml:space="preserve"> является директор, который осуществляет текущее руководство деятельностью образовательной организации.</w:t>
      </w:r>
    </w:p>
    <w:p w:rsidR="006C30A4" w:rsidRDefault="006C30A4" w:rsidP="006C30A4">
      <w:pPr>
        <w:pStyle w:val="a3"/>
        <w:shd w:val="clear" w:color="auto" w:fill="FFFFFF"/>
        <w:spacing w:before="0" w:beforeAutospacing="0" w:after="0" w:afterAutospacing="0" w:line="239" w:lineRule="atLeast"/>
        <w:jc w:val="both"/>
        <w:rPr>
          <w:rFonts w:ascii="Verdana" w:hAnsi="Verdana"/>
          <w:color w:val="111111"/>
          <w:sz w:val="18"/>
          <w:szCs w:val="18"/>
        </w:rPr>
      </w:pPr>
      <w:r>
        <w:rPr>
          <w:color w:val="111111"/>
        </w:rPr>
        <w:t>Директор несет ответственность за руководство образовательной, воспитательной работой и организационно-хозяйственной деятельностью образовательной организации.</w:t>
      </w:r>
    </w:p>
    <w:p w:rsidR="006C30A4" w:rsidRDefault="006C30A4" w:rsidP="006C30A4">
      <w:pPr>
        <w:pStyle w:val="a3"/>
        <w:shd w:val="clear" w:color="auto" w:fill="FFFFFF"/>
        <w:spacing w:before="0" w:beforeAutospacing="0" w:after="0" w:afterAutospacing="0" w:line="239" w:lineRule="atLeast"/>
        <w:jc w:val="both"/>
        <w:rPr>
          <w:rFonts w:ascii="Verdana" w:hAnsi="Verdana"/>
          <w:color w:val="111111"/>
          <w:sz w:val="18"/>
          <w:szCs w:val="18"/>
        </w:rPr>
      </w:pPr>
      <w:r>
        <w:rPr>
          <w:color w:val="111111"/>
        </w:rPr>
        <w:t xml:space="preserve">В </w:t>
      </w:r>
      <w:r w:rsidR="00C337F4">
        <w:rPr>
          <w:color w:val="111111"/>
        </w:rPr>
        <w:t>ДЮСШ</w:t>
      </w:r>
      <w:r>
        <w:rPr>
          <w:color w:val="111111"/>
        </w:rPr>
        <w:t xml:space="preserve"> наряду с должно</w:t>
      </w:r>
      <w:r w:rsidR="00C337F4">
        <w:rPr>
          <w:color w:val="111111"/>
        </w:rPr>
        <w:t xml:space="preserve">стями педагогических работников, </w:t>
      </w:r>
      <w:r>
        <w:rPr>
          <w:color w:val="111111"/>
        </w:rPr>
        <w:t>предусматриваются должности административно-хозяйственных, учебно-вспомогательных, медицинских и иных работников, осуществляющих вспомогательные функции.</w:t>
      </w:r>
    </w:p>
    <w:p w:rsidR="006C30A4" w:rsidRDefault="006C30A4" w:rsidP="006C30A4">
      <w:pPr>
        <w:pStyle w:val="a3"/>
        <w:shd w:val="clear" w:color="auto" w:fill="FFFFFF"/>
        <w:spacing w:before="0" w:beforeAutospacing="0" w:after="0" w:afterAutospacing="0" w:line="239" w:lineRule="atLeast"/>
        <w:jc w:val="both"/>
        <w:rPr>
          <w:rFonts w:ascii="Verdana" w:hAnsi="Verdana"/>
          <w:color w:val="111111"/>
          <w:sz w:val="18"/>
          <w:szCs w:val="18"/>
        </w:rPr>
      </w:pPr>
      <w:r>
        <w:rPr>
          <w:color w:val="111111"/>
        </w:rPr>
        <w:t xml:space="preserve">Права, обязанности и ответственность работников </w:t>
      </w:r>
      <w:r w:rsidR="00C337F4">
        <w:rPr>
          <w:color w:val="111111"/>
        </w:rPr>
        <w:t>ДЮСШ</w:t>
      </w:r>
      <w:r>
        <w:rPr>
          <w:color w:val="111111"/>
        </w:rPr>
        <w:t xml:space="preserve"> устанавливаются законодательством, Уставом, правилами внутреннего трудового распорядка и иными локальными нормативными актами </w:t>
      </w:r>
      <w:r w:rsidR="00C337F4">
        <w:rPr>
          <w:color w:val="111111"/>
        </w:rPr>
        <w:t>ДЮСШ</w:t>
      </w:r>
      <w:r>
        <w:rPr>
          <w:color w:val="111111"/>
        </w:rPr>
        <w:t>, должностными инструкциями и трудовыми договорами.</w:t>
      </w:r>
    </w:p>
    <w:p w:rsidR="006C30A4" w:rsidRDefault="006C30A4" w:rsidP="006C30A4">
      <w:pPr>
        <w:pStyle w:val="a3"/>
        <w:shd w:val="clear" w:color="auto" w:fill="FFFFFF"/>
        <w:spacing w:before="0" w:beforeAutospacing="0" w:after="0" w:afterAutospacing="0" w:line="239" w:lineRule="atLeast"/>
        <w:jc w:val="both"/>
        <w:rPr>
          <w:rFonts w:ascii="Verdana" w:hAnsi="Verdana"/>
          <w:color w:val="111111"/>
          <w:sz w:val="18"/>
          <w:szCs w:val="18"/>
        </w:rPr>
      </w:pPr>
      <w:r>
        <w:rPr>
          <w:color w:val="111111"/>
        </w:rPr>
        <w:t xml:space="preserve">В </w:t>
      </w:r>
      <w:r w:rsidR="00C337F4">
        <w:rPr>
          <w:color w:val="111111"/>
        </w:rPr>
        <w:t>ДЮСШ</w:t>
      </w:r>
      <w:r>
        <w:rPr>
          <w:color w:val="111111"/>
        </w:rPr>
        <w:t xml:space="preserve"> формируются коллегиальные органы управления, к которым относятся общее собрание работников, педагогический совет, а также могут формироваться </w:t>
      </w:r>
      <w:r w:rsidR="00C337F4">
        <w:rPr>
          <w:color w:val="111111"/>
        </w:rPr>
        <w:t>У</w:t>
      </w:r>
      <w:r>
        <w:rPr>
          <w:color w:val="111111"/>
        </w:rPr>
        <w:t>правляющий совет.</w:t>
      </w:r>
    </w:p>
    <w:p w:rsidR="006C30A4" w:rsidRDefault="006C30A4" w:rsidP="006C30A4">
      <w:pPr>
        <w:pStyle w:val="a3"/>
        <w:shd w:val="clear" w:color="auto" w:fill="FFFFFF"/>
        <w:spacing w:before="0" w:beforeAutospacing="0" w:after="0" w:afterAutospacing="0" w:line="239" w:lineRule="atLeast"/>
        <w:jc w:val="both"/>
        <w:rPr>
          <w:rFonts w:ascii="Verdana" w:hAnsi="Verdana"/>
          <w:color w:val="111111"/>
          <w:sz w:val="18"/>
          <w:szCs w:val="18"/>
        </w:rPr>
      </w:pPr>
      <w:r>
        <w:rPr>
          <w:color w:val="111111"/>
        </w:rPr>
        <w:t xml:space="preserve">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</w:t>
      </w:r>
      <w:r w:rsidR="00C337F4">
        <w:rPr>
          <w:color w:val="111111"/>
        </w:rPr>
        <w:t>ДЮСШ</w:t>
      </w:r>
      <w:r>
        <w:rPr>
          <w:color w:val="111111"/>
        </w:rPr>
        <w:t xml:space="preserve"> устанавливаются соответствующим Положением, в соответствии с законодательством.</w:t>
      </w:r>
    </w:p>
    <w:p w:rsidR="006C30A4" w:rsidRDefault="006C30A4" w:rsidP="006C30A4">
      <w:pPr>
        <w:pStyle w:val="a3"/>
        <w:shd w:val="clear" w:color="auto" w:fill="FFFFFF"/>
        <w:spacing w:before="0" w:beforeAutospacing="0" w:after="0" w:afterAutospacing="0" w:line="239" w:lineRule="atLeast"/>
        <w:jc w:val="both"/>
        <w:rPr>
          <w:rFonts w:ascii="Verdana" w:hAnsi="Verdana"/>
          <w:color w:val="111111"/>
          <w:sz w:val="18"/>
          <w:szCs w:val="18"/>
        </w:rPr>
      </w:pPr>
      <w:r>
        <w:rPr>
          <w:rFonts w:ascii="Verdana" w:hAnsi="Verdana"/>
          <w:color w:val="111111"/>
          <w:sz w:val="18"/>
          <w:szCs w:val="18"/>
        </w:rPr>
        <w:t> </w:t>
      </w:r>
    </w:p>
    <w:p w:rsidR="006C30A4" w:rsidRDefault="006C30A4" w:rsidP="006C30A4">
      <w:pPr>
        <w:pStyle w:val="a3"/>
        <w:shd w:val="clear" w:color="auto" w:fill="FFFFFF"/>
        <w:spacing w:before="0" w:beforeAutospacing="0" w:after="0" w:afterAutospacing="0" w:line="239" w:lineRule="atLeast"/>
        <w:jc w:val="center"/>
        <w:rPr>
          <w:rFonts w:ascii="Verdana" w:hAnsi="Verdana"/>
          <w:color w:val="111111"/>
          <w:sz w:val="18"/>
          <w:szCs w:val="18"/>
        </w:rPr>
      </w:pPr>
      <w:r>
        <w:rPr>
          <w:rStyle w:val="a4"/>
          <w:color w:val="111111"/>
        </w:rPr>
        <w:t>Общее собрание работников:</w:t>
      </w:r>
    </w:p>
    <w:p w:rsidR="00060018" w:rsidRPr="00060018" w:rsidRDefault="00060018" w:rsidP="00060018">
      <w:pPr>
        <w:pStyle w:val="a3"/>
        <w:spacing w:after="0" w:afterAutospacing="0"/>
        <w:jc w:val="both"/>
        <w:rPr>
          <w:rFonts w:ascii="Arial" w:hAnsi="Arial" w:cs="Arial"/>
          <w:sz w:val="21"/>
          <w:szCs w:val="21"/>
        </w:rPr>
      </w:pPr>
      <w:r w:rsidRPr="00060018">
        <w:rPr>
          <w:rFonts w:ascii="Arial" w:hAnsi="Arial" w:cs="Arial"/>
          <w:sz w:val="21"/>
          <w:szCs w:val="21"/>
        </w:rPr>
        <w:t xml:space="preserve"> Полномочиями общего собрания работников ДЮСШ являются:</w:t>
      </w:r>
    </w:p>
    <w:p w:rsidR="00060018" w:rsidRPr="00060018" w:rsidRDefault="00060018" w:rsidP="00060018">
      <w:pPr>
        <w:pStyle w:val="a3"/>
        <w:spacing w:after="0" w:afterAutospacing="0"/>
        <w:jc w:val="both"/>
        <w:rPr>
          <w:rFonts w:ascii="Arial" w:hAnsi="Arial" w:cs="Arial"/>
          <w:sz w:val="21"/>
          <w:szCs w:val="21"/>
        </w:rPr>
      </w:pPr>
      <w:r w:rsidRPr="00060018">
        <w:rPr>
          <w:rFonts w:ascii="Arial" w:hAnsi="Arial" w:cs="Arial"/>
          <w:sz w:val="21"/>
          <w:szCs w:val="21"/>
        </w:rPr>
        <w:t>- принятие коллективного договора между администрацией ДЮСШ и работниками ДЮСШ;</w:t>
      </w:r>
    </w:p>
    <w:p w:rsidR="00060018" w:rsidRPr="00060018" w:rsidRDefault="00060018" w:rsidP="00060018">
      <w:pPr>
        <w:pStyle w:val="a3"/>
        <w:spacing w:after="0" w:afterAutospacing="0"/>
        <w:jc w:val="both"/>
        <w:rPr>
          <w:rFonts w:ascii="Arial" w:hAnsi="Arial" w:cs="Arial"/>
          <w:sz w:val="21"/>
          <w:szCs w:val="21"/>
        </w:rPr>
      </w:pPr>
      <w:r w:rsidRPr="00060018">
        <w:rPr>
          <w:rFonts w:ascii="Arial" w:hAnsi="Arial" w:cs="Arial"/>
          <w:sz w:val="21"/>
          <w:szCs w:val="21"/>
        </w:rPr>
        <w:t>- обсуждение вопросов деятельности ДЮСШ, не входящих в компетенцию Учредителя, директора ДЮСШ;</w:t>
      </w:r>
    </w:p>
    <w:p w:rsidR="00060018" w:rsidRPr="00060018" w:rsidRDefault="00060018" w:rsidP="00060018">
      <w:pPr>
        <w:pStyle w:val="a3"/>
        <w:spacing w:after="0" w:afterAutospacing="0"/>
        <w:jc w:val="both"/>
        <w:rPr>
          <w:rFonts w:ascii="Arial" w:hAnsi="Arial" w:cs="Arial"/>
          <w:sz w:val="21"/>
          <w:szCs w:val="21"/>
        </w:rPr>
      </w:pPr>
      <w:r w:rsidRPr="00060018">
        <w:rPr>
          <w:rFonts w:ascii="Arial" w:hAnsi="Arial" w:cs="Arial"/>
          <w:sz w:val="21"/>
          <w:szCs w:val="21"/>
        </w:rPr>
        <w:t>Общее собрание работников правомочно, если на нем присутствуют не менее 2/3 работников ДЮСШ.</w:t>
      </w:r>
    </w:p>
    <w:p w:rsidR="00060018" w:rsidRPr="00060018" w:rsidRDefault="00060018" w:rsidP="00060018">
      <w:pPr>
        <w:pStyle w:val="a3"/>
        <w:spacing w:after="0" w:afterAutospacing="0"/>
        <w:jc w:val="both"/>
        <w:rPr>
          <w:rFonts w:ascii="Arial" w:hAnsi="Arial" w:cs="Arial"/>
          <w:sz w:val="21"/>
          <w:szCs w:val="21"/>
        </w:rPr>
      </w:pPr>
      <w:r w:rsidRPr="00060018">
        <w:rPr>
          <w:rFonts w:ascii="Arial" w:hAnsi="Arial" w:cs="Arial"/>
          <w:sz w:val="21"/>
          <w:szCs w:val="21"/>
        </w:rPr>
        <w:t>Решение общего собрания считается принятым, если за него проголосовало не менее 2/3 от числа присутствующих.</w:t>
      </w:r>
    </w:p>
    <w:p w:rsidR="00060018" w:rsidRPr="00060018" w:rsidRDefault="00060018" w:rsidP="00060018">
      <w:pPr>
        <w:pStyle w:val="a3"/>
        <w:spacing w:after="0" w:afterAutospacing="0"/>
        <w:jc w:val="both"/>
        <w:rPr>
          <w:rFonts w:ascii="Arial" w:hAnsi="Arial" w:cs="Arial"/>
          <w:sz w:val="21"/>
          <w:szCs w:val="21"/>
        </w:rPr>
      </w:pPr>
      <w:r w:rsidRPr="00060018">
        <w:rPr>
          <w:rFonts w:ascii="Arial" w:hAnsi="Arial" w:cs="Arial"/>
          <w:sz w:val="21"/>
          <w:szCs w:val="21"/>
        </w:rPr>
        <w:t xml:space="preserve"> Решение общего собрания оформляется протоколом.</w:t>
      </w:r>
    </w:p>
    <w:p w:rsidR="00060018" w:rsidRPr="00060018" w:rsidRDefault="00060018" w:rsidP="00060018">
      <w:pPr>
        <w:pStyle w:val="a3"/>
        <w:spacing w:after="0" w:afterAutospacing="0"/>
        <w:jc w:val="both"/>
        <w:rPr>
          <w:rFonts w:ascii="Arial" w:hAnsi="Arial" w:cs="Arial"/>
          <w:sz w:val="21"/>
          <w:szCs w:val="21"/>
        </w:rPr>
      </w:pPr>
      <w:r w:rsidRPr="00060018">
        <w:rPr>
          <w:rFonts w:ascii="Arial" w:hAnsi="Arial" w:cs="Arial"/>
          <w:sz w:val="21"/>
          <w:szCs w:val="21"/>
        </w:rPr>
        <w:t>Решения общего собрания, положения коллективного договора не должны противоречить законодательству РФ и настоящему Уставу.</w:t>
      </w:r>
    </w:p>
    <w:p w:rsidR="00060018" w:rsidRPr="00060018" w:rsidRDefault="00060018" w:rsidP="00060018">
      <w:pPr>
        <w:pStyle w:val="a3"/>
        <w:spacing w:after="0" w:afterAutospacing="0"/>
        <w:jc w:val="both"/>
        <w:rPr>
          <w:rFonts w:ascii="Arial" w:hAnsi="Arial" w:cs="Arial"/>
          <w:sz w:val="21"/>
          <w:szCs w:val="21"/>
        </w:rPr>
      </w:pPr>
      <w:r w:rsidRPr="00060018">
        <w:rPr>
          <w:rFonts w:ascii="Arial" w:hAnsi="Arial" w:cs="Arial"/>
          <w:sz w:val="21"/>
          <w:szCs w:val="21"/>
        </w:rPr>
        <w:t xml:space="preserve"> В целях развития и совершенствования учебно-тренировочного процесса, повышения профессионального мастерства и творческого роста педагогических работников в ДЮСШ действует педагогический совет (педсовет) – коллегиальный орган, объединяющий педагогических работников ДЮСШ.</w:t>
      </w:r>
    </w:p>
    <w:p w:rsidR="00060018" w:rsidRPr="00060018" w:rsidRDefault="00060018" w:rsidP="006C30A4">
      <w:pPr>
        <w:pStyle w:val="a3"/>
        <w:shd w:val="clear" w:color="auto" w:fill="FFFFFF"/>
        <w:spacing w:before="0" w:beforeAutospacing="0" w:after="0" w:afterAutospacing="0" w:line="239" w:lineRule="atLeast"/>
        <w:jc w:val="center"/>
        <w:rPr>
          <w:rStyle w:val="a4"/>
        </w:rPr>
      </w:pPr>
    </w:p>
    <w:p w:rsidR="006C30A4" w:rsidRDefault="00060018" w:rsidP="006C30A4">
      <w:pPr>
        <w:pStyle w:val="a3"/>
        <w:shd w:val="clear" w:color="auto" w:fill="FFFFFF"/>
        <w:spacing w:before="0" w:beforeAutospacing="0" w:after="0" w:afterAutospacing="0" w:line="239" w:lineRule="atLeast"/>
        <w:jc w:val="center"/>
        <w:rPr>
          <w:rFonts w:ascii="Verdana" w:hAnsi="Verdana"/>
          <w:color w:val="111111"/>
          <w:sz w:val="18"/>
          <w:szCs w:val="18"/>
        </w:rPr>
      </w:pPr>
      <w:r>
        <w:rPr>
          <w:rStyle w:val="a4"/>
          <w:color w:val="111111"/>
        </w:rPr>
        <w:t>Педагогический совет ДЮСШ</w:t>
      </w:r>
      <w:r w:rsidR="006C30A4">
        <w:rPr>
          <w:rStyle w:val="a4"/>
          <w:color w:val="111111"/>
        </w:rPr>
        <w:t>:</w:t>
      </w:r>
    </w:p>
    <w:p w:rsidR="00060018" w:rsidRPr="00060018" w:rsidRDefault="00060018" w:rsidP="00060018">
      <w:pPr>
        <w:pStyle w:val="a3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060018">
        <w:rPr>
          <w:rFonts w:ascii="Arial" w:hAnsi="Arial" w:cs="Arial"/>
          <w:sz w:val="21"/>
          <w:szCs w:val="21"/>
        </w:rPr>
        <w:t>Компетенция педагогического совета ДЮСШ:</w:t>
      </w:r>
    </w:p>
    <w:p w:rsidR="00060018" w:rsidRPr="00060018" w:rsidRDefault="00060018" w:rsidP="00060018">
      <w:pPr>
        <w:pStyle w:val="a3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060018">
        <w:rPr>
          <w:rFonts w:ascii="Arial" w:hAnsi="Arial" w:cs="Arial"/>
          <w:sz w:val="21"/>
          <w:szCs w:val="21"/>
        </w:rPr>
        <w:t>- рассмотрение программы развития ДЮСШ, образовательной программы ДЮСШ, планов работы ДЮСШ и методических объединений;</w:t>
      </w:r>
    </w:p>
    <w:p w:rsidR="00060018" w:rsidRPr="00060018" w:rsidRDefault="00060018" w:rsidP="00060018">
      <w:pPr>
        <w:pStyle w:val="a3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060018">
        <w:rPr>
          <w:rFonts w:ascii="Arial" w:hAnsi="Arial" w:cs="Arial"/>
          <w:sz w:val="21"/>
          <w:szCs w:val="21"/>
        </w:rPr>
        <w:lastRenderedPageBreak/>
        <w:t>- принятие решения об итоговой аттестации, переводе учащихся на следующий этап подготовки, о промежуточной аттестации обучающихся, об исключении обучающихся из ДЮСШ по основаниям, определенным настоящим Уставом;</w:t>
      </w:r>
    </w:p>
    <w:p w:rsidR="00060018" w:rsidRPr="00060018" w:rsidRDefault="00060018" w:rsidP="00060018">
      <w:pPr>
        <w:pStyle w:val="a3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060018">
        <w:rPr>
          <w:rFonts w:ascii="Arial" w:hAnsi="Arial" w:cs="Arial"/>
          <w:sz w:val="21"/>
          <w:szCs w:val="21"/>
        </w:rPr>
        <w:t>- изучение, обобщение и распространение передового педагогического опыта, инноваций в области физической культуры и спорта;</w:t>
      </w:r>
    </w:p>
    <w:p w:rsidR="00060018" w:rsidRPr="00060018" w:rsidRDefault="00060018" w:rsidP="00060018">
      <w:pPr>
        <w:pStyle w:val="a3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060018">
        <w:rPr>
          <w:rFonts w:ascii="Arial" w:hAnsi="Arial" w:cs="Arial"/>
          <w:sz w:val="21"/>
          <w:szCs w:val="21"/>
        </w:rPr>
        <w:t>- рассмотрение вопросов организации дополнительных услуг;</w:t>
      </w:r>
    </w:p>
    <w:p w:rsidR="00060018" w:rsidRPr="00060018" w:rsidRDefault="00060018" w:rsidP="00060018">
      <w:pPr>
        <w:pStyle w:val="a3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060018">
        <w:rPr>
          <w:rFonts w:ascii="Arial" w:hAnsi="Arial" w:cs="Arial"/>
          <w:sz w:val="21"/>
          <w:szCs w:val="21"/>
        </w:rPr>
        <w:t xml:space="preserve">- рассмотрение вопросов по </w:t>
      </w:r>
      <w:proofErr w:type="gramStart"/>
      <w:r w:rsidRPr="00060018">
        <w:rPr>
          <w:rFonts w:ascii="Arial" w:hAnsi="Arial" w:cs="Arial"/>
          <w:sz w:val="21"/>
          <w:szCs w:val="21"/>
        </w:rPr>
        <w:t>контролю за</w:t>
      </w:r>
      <w:proofErr w:type="gramEnd"/>
      <w:r w:rsidRPr="00060018">
        <w:rPr>
          <w:rFonts w:ascii="Arial" w:hAnsi="Arial" w:cs="Arial"/>
          <w:sz w:val="21"/>
          <w:szCs w:val="21"/>
        </w:rPr>
        <w:t xml:space="preserve"> соблюдением санитарно-гигиенического режима в ДЮСШ,</w:t>
      </w:r>
    </w:p>
    <w:p w:rsidR="00060018" w:rsidRPr="00060018" w:rsidRDefault="00060018" w:rsidP="00060018">
      <w:pPr>
        <w:pStyle w:val="a3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060018">
        <w:rPr>
          <w:rFonts w:ascii="Arial" w:hAnsi="Arial" w:cs="Arial"/>
          <w:sz w:val="21"/>
          <w:szCs w:val="21"/>
        </w:rPr>
        <w:t>- принятие решений по другим вопросам образовательной деятельности ДЮСШ, не отнесенным к компетенции директора, Учредителя.</w:t>
      </w:r>
    </w:p>
    <w:p w:rsidR="00060018" w:rsidRPr="00060018" w:rsidRDefault="00060018" w:rsidP="00060018">
      <w:pPr>
        <w:pStyle w:val="a3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060018">
        <w:rPr>
          <w:rFonts w:ascii="Arial" w:hAnsi="Arial" w:cs="Arial"/>
          <w:sz w:val="21"/>
          <w:szCs w:val="21"/>
        </w:rPr>
        <w:t xml:space="preserve"> Заседание педагогического совета правомочно, если на нем присутствуют не менее 2/3 педагогических работников ДЮСШ.</w:t>
      </w:r>
    </w:p>
    <w:p w:rsidR="00060018" w:rsidRPr="00060018" w:rsidRDefault="00060018" w:rsidP="00060018">
      <w:pPr>
        <w:pStyle w:val="a3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060018">
        <w:rPr>
          <w:rFonts w:ascii="Arial" w:hAnsi="Arial" w:cs="Arial"/>
          <w:sz w:val="21"/>
          <w:szCs w:val="21"/>
        </w:rPr>
        <w:t>Председателем педагогического совета является директор.</w:t>
      </w:r>
    </w:p>
    <w:p w:rsidR="00060018" w:rsidRPr="00060018" w:rsidRDefault="00060018" w:rsidP="00060018">
      <w:pPr>
        <w:pStyle w:val="a3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060018">
        <w:rPr>
          <w:rFonts w:ascii="Arial" w:hAnsi="Arial" w:cs="Arial"/>
          <w:sz w:val="21"/>
          <w:szCs w:val="21"/>
        </w:rPr>
        <w:t>Председатель педсовета:</w:t>
      </w:r>
    </w:p>
    <w:p w:rsidR="00060018" w:rsidRPr="00060018" w:rsidRDefault="00060018" w:rsidP="00060018">
      <w:pPr>
        <w:pStyle w:val="a3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060018">
        <w:rPr>
          <w:rFonts w:ascii="Arial" w:hAnsi="Arial" w:cs="Arial"/>
          <w:sz w:val="21"/>
          <w:szCs w:val="21"/>
        </w:rPr>
        <w:t>- организует деятельность педсовета;</w:t>
      </w:r>
    </w:p>
    <w:p w:rsidR="00060018" w:rsidRPr="00060018" w:rsidRDefault="00060018" w:rsidP="00060018">
      <w:pPr>
        <w:pStyle w:val="a3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060018">
        <w:rPr>
          <w:rFonts w:ascii="Arial" w:hAnsi="Arial" w:cs="Arial"/>
          <w:sz w:val="21"/>
          <w:szCs w:val="21"/>
        </w:rPr>
        <w:t>- формулирует темы педсовета;</w:t>
      </w:r>
    </w:p>
    <w:p w:rsidR="00060018" w:rsidRPr="00060018" w:rsidRDefault="00060018" w:rsidP="00060018">
      <w:pPr>
        <w:pStyle w:val="a3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060018">
        <w:rPr>
          <w:rFonts w:ascii="Arial" w:hAnsi="Arial" w:cs="Arial"/>
          <w:sz w:val="21"/>
          <w:szCs w:val="21"/>
        </w:rPr>
        <w:t>- доводит до педагогического коллектива повестку дня заседаний педсовета за 10 дней до его начала;</w:t>
      </w:r>
    </w:p>
    <w:p w:rsidR="00060018" w:rsidRPr="00060018" w:rsidRDefault="00060018" w:rsidP="00060018">
      <w:pPr>
        <w:pStyle w:val="a3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060018">
        <w:rPr>
          <w:rFonts w:ascii="Arial" w:hAnsi="Arial" w:cs="Arial"/>
          <w:sz w:val="21"/>
          <w:szCs w:val="21"/>
        </w:rPr>
        <w:t>- контролирует выполнение решений педсовета.</w:t>
      </w:r>
    </w:p>
    <w:p w:rsidR="00060018" w:rsidRPr="00060018" w:rsidRDefault="00060018" w:rsidP="00060018">
      <w:pPr>
        <w:pStyle w:val="a3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060018">
        <w:rPr>
          <w:rFonts w:ascii="Arial" w:hAnsi="Arial" w:cs="Arial"/>
          <w:sz w:val="21"/>
          <w:szCs w:val="21"/>
        </w:rPr>
        <w:t xml:space="preserve"> Решение педагогического совета считается принятым, если за него проголосовало не менее 1/2 от числа присутствующих.</w:t>
      </w:r>
    </w:p>
    <w:p w:rsidR="00060018" w:rsidRPr="00060018" w:rsidRDefault="00060018" w:rsidP="00060018">
      <w:pPr>
        <w:pStyle w:val="a3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060018">
        <w:rPr>
          <w:rFonts w:ascii="Arial" w:hAnsi="Arial" w:cs="Arial"/>
          <w:sz w:val="21"/>
          <w:szCs w:val="21"/>
        </w:rPr>
        <w:t xml:space="preserve"> Решения педагогического совета, принятые в пределах его компетенции и не противоречащие законодательству РФ и Липецкой области, обязательны для исполнения.</w:t>
      </w:r>
    </w:p>
    <w:p w:rsidR="00060018" w:rsidRDefault="00060018" w:rsidP="00060018">
      <w:pPr>
        <w:pStyle w:val="a3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060018">
        <w:rPr>
          <w:rFonts w:ascii="Arial" w:hAnsi="Arial" w:cs="Arial"/>
          <w:sz w:val="21"/>
          <w:szCs w:val="21"/>
        </w:rPr>
        <w:t>Решения педагогического совета оформляются протоколами, которые хранятся в делах ДЮСШ. На основании решений педагогического совета директор ДЮСШ издает приказы. В случае несогласия с решением педагогического совета директор вправе принять иное решение. Педагогический совет не вправе вмешиваться в исполнительно- распорядительную деятельность директора ДЮСШ.</w:t>
      </w:r>
    </w:p>
    <w:p w:rsidR="00060018" w:rsidRDefault="00060018" w:rsidP="00060018">
      <w:pPr>
        <w:pStyle w:val="a3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8D52BB" w:rsidRPr="00727221" w:rsidRDefault="008D52BB" w:rsidP="008D52BB">
      <w:pPr>
        <w:jc w:val="both"/>
      </w:pPr>
      <w:r>
        <w:t xml:space="preserve">    У</w:t>
      </w:r>
      <w:r w:rsidRPr="00727221">
        <w:t>правление спортивной школой осуществляется на основе соответствующей нормативно-правовой базы, которая в том числе определяет компетенцию, права, ответственность учредителя и самого учреждения дополнительного образования детей. Управление школой строится на принципах единоначалия и самоуправления. Непосредственное руководство учреждением осуществляет директор.</w:t>
      </w:r>
    </w:p>
    <w:p w:rsidR="008D52BB" w:rsidRDefault="008D52BB" w:rsidP="008D52BB">
      <w:pPr>
        <w:jc w:val="both"/>
      </w:pPr>
      <w:r w:rsidRPr="00727221">
        <w:t>Взаимодействие администрации, сотрудников и учащихся происходит как по вертикали, так и по горизонтали.</w:t>
      </w:r>
    </w:p>
    <w:p w:rsidR="008D52BB" w:rsidRPr="00727221" w:rsidRDefault="008D52BB" w:rsidP="008D52BB">
      <w:pPr>
        <w:jc w:val="both"/>
      </w:pPr>
    </w:p>
    <w:p w:rsidR="00060018" w:rsidRPr="00060018" w:rsidRDefault="00060018" w:rsidP="00060018">
      <w:pPr>
        <w:pStyle w:val="a3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8D52BB" w:rsidRDefault="008D52BB" w:rsidP="00727221">
      <w:r>
        <w:rPr>
          <w:rFonts w:ascii="Arial" w:hAnsi="Arial" w:cs="Arial"/>
          <w:noProof/>
          <w:sz w:val="21"/>
          <w:szCs w:val="21"/>
        </w:rPr>
      </w:r>
      <w:r w:rsidR="00EC52EB">
        <w:pict>
          <v:group id="_x0000_s1046" editas="canvas" style="width:459pt;height:243pt;mso-position-horizontal-relative:char;mso-position-vertical-relative:line" coordorigin="2281,10483" coordsize="7200,376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2281;top:10483;width:7200;height:3763" o:preferrelative="f">
              <v:fill o:detectmouseclick="t"/>
              <v:path o:extrusionok="t" o:connecttype="none"/>
              <o:lock v:ext="edit" text="t"/>
            </v:shape>
            <v:rect id="_x0000_s1047" style="position:absolute;left:4681;top:10622;width:2400;height:976" fillcolor="blue">
              <v:textbox>
                <w:txbxContent>
                  <w:p w:rsidR="008D52BB" w:rsidRPr="00EC52EB" w:rsidRDefault="00E505AC">
                    <w:pPr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 xml:space="preserve">Учредитель- администрация </w:t>
                    </w:r>
                    <w:proofErr w:type="spellStart"/>
                    <w:r>
                      <w:rPr>
                        <w:b/>
                        <w:color w:val="000000"/>
                      </w:rPr>
                      <w:t>Цивильского</w:t>
                    </w:r>
                    <w:proofErr w:type="spellEnd"/>
                    <w:r>
                      <w:rPr>
                        <w:b/>
                        <w:color w:val="000000"/>
                      </w:rPr>
                      <w:t xml:space="preserve"> района</w:t>
                    </w:r>
                  </w:p>
                </w:txbxContent>
              </v:textbox>
            </v:rect>
            <v:rect id="_x0000_s1048" style="position:absolute;left:2846;top:12016;width:1694;height:557" fillcolor="blue">
              <v:textbox>
                <w:txbxContent>
                  <w:p w:rsidR="008D52BB" w:rsidRDefault="0040203B">
                    <w:r>
                      <w:t>Наблюдательный</w:t>
                    </w:r>
                    <w:r w:rsidR="008D52BB">
                      <w:t xml:space="preserve"> совет</w:t>
                    </w:r>
                  </w:p>
                </w:txbxContent>
              </v:textbox>
            </v:rect>
            <v:rect id="_x0000_s1049" style="position:absolute;left:5246;top:12713;width:1411;height:696" fillcolor="blue">
              <v:textbox>
                <w:txbxContent>
                  <w:p w:rsidR="008D52BB" w:rsidRDefault="008D52BB">
                    <w:r>
                      <w:t>Директор</w:t>
                    </w:r>
                  </w:p>
                </w:txbxContent>
              </v:textbox>
            </v:rect>
            <v:rect id="_x0000_s1050" style="position:absolute;left:2987;top:13270;width:1412;height:836" fillcolor="blue">
              <v:textbox>
                <w:txbxContent>
                  <w:p w:rsidR="008D52BB" w:rsidRDefault="008D52BB">
                    <w:r>
                      <w:t>Общее собрание работников</w:t>
                    </w:r>
                  </w:p>
                </w:txbxContent>
              </v:textbox>
            </v:rect>
            <v:rect id="_x0000_s1051" style="position:absolute;left:7646;top:12016;width:1835;height:557" fillcolor="blue">
              <v:textbox>
                <w:txbxContent>
                  <w:p w:rsidR="008D52BB" w:rsidRDefault="008D52BB">
                    <w:r>
                      <w:t>Родительский комитет</w:t>
                    </w:r>
                  </w:p>
                </w:txbxContent>
              </v:textbox>
            </v:rect>
            <v:rect id="_x0000_s1052" style="position:absolute;left:7081;top:13409;width:1553;height:558" fillcolor="blue">
              <v:textbox>
                <w:txbxContent>
                  <w:p w:rsidR="008D52BB" w:rsidRDefault="008D52BB">
                    <w:r>
                      <w:t>Педагогический совет</w:t>
                    </w:r>
                  </w:p>
                </w:txbxContent>
              </v:textbox>
            </v:rect>
            <v:line id="_x0000_s1058" style="position:absolute;flip:x" from="4540,12155" to="7646,12156">
              <v:stroke startarrow="block" endarrow="block"/>
            </v:line>
            <v:line id="_x0000_s1061" style="position:absolute;flip:x" from="4399,13270" to="5246,13967">
              <v:stroke endarrow="block"/>
            </v:line>
            <v:line id="_x0000_s1062" style="position:absolute;flip:x" from="8069,12573" to="8493,13409">
              <v:stroke endarrow="block"/>
            </v:line>
            <v:line id="_x0000_s1063" style="position:absolute" from="5669,11598" to="5669,12713">
              <v:stroke endarrow="block"/>
            </v:line>
            <v:line id="_x0000_s1064" style="position:absolute;flip:x" from="4399,12991" to="5246,13688">
              <v:stroke startarrow="block" endarrow="block"/>
            </v:line>
            <v:line id="_x0000_s1066" style="position:absolute" from="6657,12991" to="7928,13409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9" type="#_x0000_t32" style="position:absolute;left:4540;top:12295;width:706;height:766" o:connectortype="straight">
              <v:stroke startarrow="block" endarrow="block"/>
            </v:shape>
            <w10:anchorlock/>
          </v:group>
        </w:pict>
      </w:r>
    </w:p>
    <w:p w:rsidR="00C337F4" w:rsidRDefault="00C337F4" w:rsidP="00727221"/>
    <w:p w:rsidR="00060018" w:rsidRDefault="00060018" w:rsidP="00C337F4">
      <w:pPr>
        <w:jc w:val="center"/>
        <w:rPr>
          <w:sz w:val="28"/>
          <w:szCs w:val="28"/>
        </w:rPr>
      </w:pPr>
    </w:p>
    <w:p w:rsidR="006C30A4" w:rsidRPr="00C337F4" w:rsidRDefault="006C30A4" w:rsidP="00C337F4">
      <w:pPr>
        <w:jc w:val="center"/>
        <w:rPr>
          <w:sz w:val="28"/>
          <w:szCs w:val="28"/>
        </w:rPr>
      </w:pPr>
      <w:hyperlink r:id="rId4" w:history="1">
        <w:r w:rsidRPr="00C337F4">
          <w:rPr>
            <w:rStyle w:val="a5"/>
            <w:sz w:val="28"/>
            <w:szCs w:val="28"/>
          </w:rPr>
          <w:t>СТРУКТУРА УПРАВЛЕНИЯ ДЮСШ</w:t>
        </w:r>
      </w:hyperlink>
    </w:p>
    <w:p w:rsidR="006C30A4" w:rsidRDefault="006C30A4" w:rsidP="00727221"/>
    <w:p w:rsidR="00727221" w:rsidRDefault="00727221" w:rsidP="00727221"/>
    <w:p w:rsidR="00727221" w:rsidRDefault="00727221" w:rsidP="00727221">
      <w:r>
        <w:rPr>
          <w:noProof/>
        </w:rPr>
      </w:r>
      <w:r w:rsidR="008D52BB">
        <w:pict>
          <v:group id="_x0000_s1027" editas="canvas" style="width:459pt;height:369pt;mso-position-horizontal-relative:char;mso-position-vertical-relative:line" coordorigin="1974,9906" coordsize="7200,5713">
            <o:lock v:ext="edit" aspectratio="t"/>
            <v:shape id="_x0000_s1026" type="#_x0000_t75" style="position:absolute;left:1974;top:9906;width:7200;height:5713" o:preferrelative="f">
              <v:fill o:detectmouseclick="t"/>
              <v:path o:extrusionok="t" o:connecttype="none"/>
              <o:lock v:ext="edit" text="t"/>
            </v:shape>
            <v:rect id="_x0000_s1028" style="position:absolute;left:4656;top:10603;width:1412;height:697" fillcolor="lime">
              <v:textbox>
                <w:txbxContent>
                  <w:p w:rsidR="00727221" w:rsidRDefault="00727221">
                    <w:r>
                      <w:t>Директор</w:t>
                    </w:r>
                  </w:p>
                </w:txbxContent>
              </v:textbox>
            </v:rect>
            <v:rect id="_x0000_s1029" style="position:absolute;left:2680;top:11578;width:988;height:558" fillcolor="lime">
              <v:textbox>
                <w:txbxContent>
                  <w:p w:rsidR="00727221" w:rsidRDefault="00E505AC">
                    <w:r>
                      <w:t>Главный инженер</w:t>
                    </w:r>
                  </w:p>
                </w:txbxContent>
              </v:textbox>
            </v:rect>
            <v:rect id="_x0000_s1030" style="position:absolute;left:4656;top:11718;width:1412;height:836" fillcolor="lime">
              <v:textbox>
                <w:txbxContent>
                  <w:p w:rsidR="00727221" w:rsidRDefault="00727221">
                    <w:r>
                      <w:t>Заместитель директора по У</w:t>
                    </w:r>
                    <w:r w:rsidR="00E505AC">
                      <w:t>С</w:t>
                    </w:r>
                    <w:r>
                      <w:t>Р</w:t>
                    </w:r>
                  </w:p>
                </w:txbxContent>
              </v:textbox>
            </v:rect>
            <v:rect id="_x0000_s1031" style="position:absolute;left:7339;top:11718;width:1564;height:557" fillcolor="lime">
              <v:textbox>
                <w:txbxContent>
                  <w:p w:rsidR="00727221" w:rsidRDefault="00E505AC">
                    <w:r>
                      <w:t xml:space="preserve">Администратор </w:t>
                    </w:r>
                  </w:p>
                </w:txbxContent>
              </v:textbox>
            </v:rect>
            <v:line id="_x0000_s1032" style="position:absolute" from="3245,12832" to="3245,12832">
              <v:stroke endarrow="block"/>
            </v:line>
            <v:line id="_x0000_s1033" style="position:absolute;flip:x" from="3668,10881" to="4656,11578">
              <v:stroke endarrow="block"/>
            </v:line>
            <v:line id="_x0000_s1034" style="position:absolute" from="5503,11300" to="5503,11718">
              <v:stroke endarrow="block"/>
            </v:line>
            <v:line id="_x0000_s1035" style="position:absolute" from="6068,11021" to="7621,11718">
              <v:stroke endarrow="block"/>
            </v:line>
            <v:rect id="_x0000_s1040" style="position:absolute;left:4798;top:13668;width:1694;height:976" fillcolor="lime">
              <v:textbox>
                <w:txbxContent>
                  <w:p w:rsidR="00727221" w:rsidRDefault="00727221">
                    <w:r>
                      <w:t>Тренеры-преподаватели</w:t>
                    </w:r>
                  </w:p>
                </w:txbxContent>
              </v:textbox>
            </v:rect>
            <v:rect id="_x0000_s1041" style="position:absolute;left:2398;top:13390;width:1270;height:975" fillcolor="lime">
              <v:textbox>
                <w:txbxContent>
                  <w:p w:rsidR="00727221" w:rsidRDefault="00727221">
                    <w:r>
                      <w:t>Обслуживающий персонал</w:t>
                    </w:r>
                  </w:p>
                </w:txbxContent>
              </v:textbox>
            </v:rect>
            <v:line id="_x0000_s1042" style="position:absolute" from="5503,12553" to="5503,13668">
              <v:stroke endarrow="block"/>
            </v:line>
            <v:line id="_x0000_s1043" style="position:absolute" from="3386,12275" to="3386,12275">
              <v:stroke endarrow="block"/>
            </v:line>
            <v:line id="_x0000_s1044" style="position:absolute;flip:x" from="3103,12135" to="3386,13389">
              <v:stroke endarrow="block"/>
            </v:line>
            <w10:anchorlock/>
          </v:group>
        </w:pict>
      </w:r>
    </w:p>
    <w:p w:rsidR="008D52BB" w:rsidRDefault="008D52BB" w:rsidP="00727221"/>
    <w:p w:rsidR="008D52BB" w:rsidRPr="00727221" w:rsidRDefault="008D52BB" w:rsidP="008D52BB">
      <w:pPr>
        <w:jc w:val="both"/>
      </w:pPr>
    </w:p>
    <w:sectPr w:rsidR="008D52BB" w:rsidRPr="0072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C30A4"/>
    <w:rsid w:val="00060018"/>
    <w:rsid w:val="0040203B"/>
    <w:rsid w:val="006C30A4"/>
    <w:rsid w:val="00727221"/>
    <w:rsid w:val="008D52BB"/>
    <w:rsid w:val="00C337F4"/>
    <w:rsid w:val="00E505AC"/>
    <w:rsid w:val="00EC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lime"/>
    </o:shapedefaults>
    <o:shapelayout v:ext="edit">
      <o:idmap v:ext="edit" data="1"/>
      <o:rules v:ext="edit">
        <o:r id="V:Rule2" type="connector" idref="#_x0000_s1067">
          <o:proxy start="" idref="#_x0000_s1064" connectloc="0"/>
          <o:proxy end="" idref="#_x0000_s1048" connectloc="2"/>
        </o:r>
        <o:r id="V:Rule4" type="connector" idref="#_x0000_s1068">
          <o:proxy start="" idref="#_x0000_s1048" connectloc="3"/>
          <o:proxy end="" idref="#_x0000_s1049" connectloc="1"/>
        </o:r>
        <o:r id="V:Rule6" type="connector" idref="#_x0000_s1069">
          <o:proxy start="" idref="#_x0000_s1048" connectloc="3"/>
          <o:proxy end="" idref="#_x0000_s1049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6C30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6C30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C30A4"/>
    <w:pPr>
      <w:spacing w:before="100" w:beforeAutospacing="1" w:after="100" w:afterAutospacing="1"/>
    </w:pPr>
  </w:style>
  <w:style w:type="character" w:styleId="a4">
    <w:name w:val="Strong"/>
    <w:basedOn w:val="a0"/>
    <w:qFormat/>
    <w:rsid w:val="006C30A4"/>
    <w:rPr>
      <w:b/>
      <w:bCs/>
    </w:rPr>
  </w:style>
  <w:style w:type="character" w:styleId="a5">
    <w:name w:val="Hyperlink"/>
    <w:basedOn w:val="a0"/>
    <w:rsid w:val="006C30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gjlbfmkts4h.xn--p1ai/sites/default/files/struktura_upravleniya_dyussh_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и органы управления ДЮСШ</vt:lpstr>
    </vt:vector>
  </TitlesOfParts>
  <Company>MoBIL GROUP</Company>
  <LinksUpToDate>false</LinksUpToDate>
  <CharactersWithSpaces>4764</CharactersWithSpaces>
  <SharedDoc>false</SharedDoc>
  <HLinks>
    <vt:vector size="6" baseType="variant">
      <vt:variant>
        <vt:i4>73203776</vt:i4>
      </vt:variant>
      <vt:variant>
        <vt:i4>3</vt:i4>
      </vt:variant>
      <vt:variant>
        <vt:i4>0</vt:i4>
      </vt:variant>
      <vt:variant>
        <vt:i4>5</vt:i4>
      </vt:variant>
      <vt:variant>
        <vt:lpwstr>http://велоимпульс.рф/sites/default/files/struktura_upravleniya_dyussh_3.pdf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и органы управления ДЮСШ</dc:title>
  <dc:creator>dussch</dc:creator>
  <cp:lastModifiedBy>Evgeniy</cp:lastModifiedBy>
  <cp:revision>2</cp:revision>
  <dcterms:created xsi:type="dcterms:W3CDTF">2018-06-15T08:16:00Z</dcterms:created>
  <dcterms:modified xsi:type="dcterms:W3CDTF">2018-06-15T08:16:00Z</dcterms:modified>
</cp:coreProperties>
</file>