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365" w:rsidRPr="002D0365" w:rsidRDefault="002D0365" w:rsidP="002D0365">
      <w:pPr>
        <w:spacing w:after="0" w:line="240" w:lineRule="auto"/>
        <w:jc w:val="center"/>
        <w:rPr>
          <w:rFonts w:ascii="Times New Roman" w:hAnsi="Times New Roman" w:cs="Times New Roman"/>
          <w:b/>
          <w:sz w:val="28"/>
          <w:szCs w:val="28"/>
        </w:rPr>
      </w:pPr>
      <w:r w:rsidRPr="002D0365">
        <w:rPr>
          <w:rFonts w:ascii="Times New Roman" w:hAnsi="Times New Roman" w:cs="Times New Roman"/>
          <w:b/>
          <w:sz w:val="28"/>
          <w:szCs w:val="28"/>
        </w:rPr>
        <w:t>Автономное учреждение дополнительного образования</w:t>
      </w:r>
    </w:p>
    <w:p w:rsidR="002D0365" w:rsidRPr="002D0365" w:rsidRDefault="002D0365" w:rsidP="002D0365">
      <w:pPr>
        <w:spacing w:after="0" w:line="240" w:lineRule="auto"/>
        <w:jc w:val="center"/>
        <w:rPr>
          <w:rFonts w:ascii="Times New Roman" w:hAnsi="Times New Roman" w:cs="Times New Roman"/>
          <w:b/>
          <w:sz w:val="28"/>
          <w:szCs w:val="28"/>
        </w:rPr>
      </w:pPr>
      <w:r w:rsidRPr="002D0365">
        <w:rPr>
          <w:rFonts w:ascii="Times New Roman" w:hAnsi="Times New Roman" w:cs="Times New Roman"/>
          <w:b/>
          <w:sz w:val="28"/>
          <w:szCs w:val="28"/>
        </w:rPr>
        <w:t xml:space="preserve"> «Спортивная школа «Асамат» Цивильского муниципального округа Чувашской республики</w:t>
      </w:r>
    </w:p>
    <w:p w:rsidR="002D0365" w:rsidRPr="00DE346C" w:rsidRDefault="004D3726" w:rsidP="002D0365">
      <w:pPr>
        <w:rPr>
          <w:rFonts w:ascii="Times New Roman" w:hAnsi="Times New Roman" w:cs="Times New Roman"/>
        </w:rPr>
      </w:pPr>
      <w:r>
        <w:rPr>
          <w:rFonts w:ascii="Times New Roman" w:hAnsi="Times New Roman" w:cs="Times New Roman"/>
          <w:sz w:val="28"/>
          <w:szCs w:val="28"/>
          <w:lang w:bidi="ru-RU"/>
        </w:rPr>
        <w:pict>
          <v:shapetype id="_x0000_t202" coordsize="21600,21600" o:spt="202" path="m,l,21600r21600,l21600,xe">
            <v:stroke joinstyle="miter"/>
            <v:path gradientshapeok="t" o:connecttype="rect"/>
          </v:shapetype>
          <v:shape id="_x0000_s1029" type="#_x0000_t202" style="position:absolute;margin-left:5in;margin-top:47.9pt;width:214.1pt;height:97.95pt;z-index:-251658752;mso-wrap-distance-left:0;mso-wrap-distance-top:18pt;mso-wrap-distance-right:0;mso-position-horizontal-relative:page" filled="f" stroked="f">
            <v:textbox style="mso-next-textbox:#_x0000_s1029" inset="0,0,0,0">
              <w:txbxContent>
                <w:p w:rsidR="004D3726" w:rsidRPr="004D3726" w:rsidRDefault="004D3726" w:rsidP="004D3726">
                  <w:pPr>
                    <w:pStyle w:val="23"/>
                    <w:jc w:val="left"/>
                    <w:rPr>
                      <w:rFonts w:ascii="Times New Roman" w:hAnsi="Times New Roman" w:cs="Times New Roman"/>
                      <w:b w:val="0"/>
                      <w:sz w:val="24"/>
                      <w:szCs w:val="24"/>
                    </w:rPr>
                  </w:pPr>
                  <w:bookmarkStart w:id="0" w:name="_GoBack"/>
                  <w:r w:rsidRPr="004D3726">
                    <w:rPr>
                      <w:rFonts w:ascii="Times New Roman" w:hAnsi="Times New Roman" w:cs="Times New Roman"/>
                      <w:b w:val="0"/>
                      <w:sz w:val="24"/>
                      <w:szCs w:val="24"/>
                    </w:rPr>
                    <w:t>Утверждено</w:t>
                  </w:r>
                </w:p>
                <w:p w:rsidR="004D3726" w:rsidRPr="004D3726" w:rsidRDefault="004D3726" w:rsidP="004D3726">
                  <w:pPr>
                    <w:pStyle w:val="23"/>
                    <w:jc w:val="left"/>
                    <w:rPr>
                      <w:rFonts w:ascii="Times New Roman" w:hAnsi="Times New Roman" w:cs="Times New Roman"/>
                      <w:b w:val="0"/>
                      <w:sz w:val="24"/>
                      <w:szCs w:val="24"/>
                    </w:rPr>
                  </w:pPr>
                  <w:r w:rsidRPr="004D3726">
                    <w:rPr>
                      <w:rFonts w:ascii="Times New Roman" w:hAnsi="Times New Roman" w:cs="Times New Roman"/>
                      <w:b w:val="0"/>
                      <w:sz w:val="24"/>
                      <w:szCs w:val="24"/>
                    </w:rPr>
                    <w:t>приказом директора АУ ДО «СШ «Асамат» Цивильского муниципального округа ЧР</w:t>
                  </w:r>
                </w:p>
                <w:p w:rsidR="002D0365" w:rsidRPr="002D0365" w:rsidRDefault="004D3726" w:rsidP="004D3726">
                  <w:pPr>
                    <w:pStyle w:val="23"/>
                    <w:shd w:val="clear" w:color="auto" w:fill="auto"/>
                    <w:jc w:val="left"/>
                    <w:rPr>
                      <w:rFonts w:ascii="Times New Roman" w:hAnsi="Times New Roman" w:cs="Times New Roman"/>
                      <w:b w:val="0"/>
                      <w:sz w:val="24"/>
                      <w:szCs w:val="24"/>
                    </w:rPr>
                  </w:pPr>
                  <w:r w:rsidRPr="004D3726">
                    <w:rPr>
                      <w:rFonts w:ascii="Times New Roman" w:hAnsi="Times New Roman" w:cs="Times New Roman"/>
                      <w:b w:val="0"/>
                      <w:sz w:val="24"/>
                      <w:szCs w:val="24"/>
                    </w:rPr>
                    <w:t xml:space="preserve"> от 31.08.2023г. №101-а</w:t>
                  </w:r>
                  <w:bookmarkEnd w:id="0"/>
                </w:p>
              </w:txbxContent>
            </v:textbox>
            <w10:wrap type="topAndBottom" anchorx="page"/>
          </v:shape>
        </w:pict>
      </w:r>
      <w:r>
        <w:rPr>
          <w:rFonts w:ascii="Times New Roman" w:hAnsi="Times New Roman" w:cs="Times New Roman"/>
          <w:sz w:val="28"/>
          <w:szCs w:val="28"/>
          <w:lang w:bidi="ru-RU"/>
        </w:rPr>
        <w:pict>
          <v:shape id="_x0000_s1028" type="#_x0000_t202" style="position:absolute;margin-left:60.1pt;margin-top:50.45pt;width:229.4pt;height:86.4pt;z-index:-251657728;mso-wrap-distance-left:0;mso-wrap-distance-top:18.25pt;mso-wrap-distance-right:0;mso-position-horizontal-relative:page" filled="f" stroked="f">
            <v:textbox style="mso-next-textbox:#_x0000_s1028" inset="0,0,0,0">
              <w:txbxContent>
                <w:p w:rsidR="004D3726" w:rsidRPr="004D3726" w:rsidRDefault="004D3726" w:rsidP="004D3726">
                  <w:pPr>
                    <w:pStyle w:val="23"/>
                    <w:jc w:val="left"/>
                    <w:rPr>
                      <w:rFonts w:ascii="Times New Roman" w:hAnsi="Times New Roman" w:cs="Times New Roman"/>
                      <w:b w:val="0"/>
                      <w:sz w:val="24"/>
                      <w:szCs w:val="24"/>
                    </w:rPr>
                  </w:pPr>
                  <w:r w:rsidRPr="004D3726">
                    <w:rPr>
                      <w:rFonts w:ascii="Times New Roman" w:hAnsi="Times New Roman" w:cs="Times New Roman"/>
                      <w:b w:val="0"/>
                      <w:sz w:val="24"/>
                      <w:szCs w:val="24"/>
                    </w:rPr>
                    <w:t>Рассмотрено на Тренерском Совете</w:t>
                  </w:r>
                </w:p>
                <w:p w:rsidR="004D3726" w:rsidRPr="004D3726" w:rsidRDefault="004D3726" w:rsidP="004D3726">
                  <w:pPr>
                    <w:pStyle w:val="23"/>
                    <w:jc w:val="left"/>
                    <w:rPr>
                      <w:rFonts w:ascii="Times New Roman" w:hAnsi="Times New Roman" w:cs="Times New Roman"/>
                      <w:b w:val="0"/>
                      <w:sz w:val="24"/>
                      <w:szCs w:val="24"/>
                    </w:rPr>
                  </w:pPr>
                  <w:r w:rsidRPr="004D3726">
                    <w:rPr>
                      <w:rFonts w:ascii="Times New Roman" w:hAnsi="Times New Roman" w:cs="Times New Roman"/>
                      <w:b w:val="0"/>
                      <w:sz w:val="24"/>
                      <w:szCs w:val="24"/>
                    </w:rPr>
                    <w:t>АУ ДО «СШ «Асамат» Цивильского муниципального округа ЧР</w:t>
                  </w:r>
                </w:p>
                <w:p w:rsidR="002D0365" w:rsidRPr="002D0365" w:rsidRDefault="004D3726" w:rsidP="004D3726">
                  <w:pPr>
                    <w:pStyle w:val="23"/>
                    <w:shd w:val="clear" w:color="auto" w:fill="auto"/>
                    <w:jc w:val="left"/>
                    <w:rPr>
                      <w:rFonts w:ascii="Times New Roman" w:hAnsi="Times New Roman" w:cs="Times New Roman"/>
                      <w:b w:val="0"/>
                      <w:sz w:val="24"/>
                      <w:szCs w:val="24"/>
                    </w:rPr>
                  </w:pPr>
                  <w:r w:rsidRPr="004D3726">
                    <w:rPr>
                      <w:rFonts w:ascii="Times New Roman" w:hAnsi="Times New Roman" w:cs="Times New Roman"/>
                      <w:b w:val="0"/>
                      <w:sz w:val="24"/>
                      <w:szCs w:val="24"/>
                    </w:rPr>
                    <w:t xml:space="preserve"> протокол № 1 от «31» августа 2023 г.</w:t>
                  </w:r>
                </w:p>
              </w:txbxContent>
            </v:textbox>
            <w10:wrap type="topAndBottom" anchorx="page"/>
          </v:shape>
        </w:pict>
      </w:r>
    </w:p>
    <w:p w:rsidR="002D0365" w:rsidRPr="00DE346C" w:rsidRDefault="002D0365" w:rsidP="002D0365">
      <w:pPr>
        <w:spacing w:after="0" w:line="240" w:lineRule="auto"/>
        <w:contextualSpacing/>
        <w:rPr>
          <w:rFonts w:ascii="Times New Roman" w:hAnsi="Times New Roman" w:cs="Times New Roman"/>
          <w:sz w:val="28"/>
          <w:szCs w:val="28"/>
        </w:rPr>
      </w:pPr>
    </w:p>
    <w:p w:rsidR="002D0365" w:rsidRPr="00DE346C" w:rsidRDefault="002D0365" w:rsidP="002D0365">
      <w:pPr>
        <w:spacing w:after="0" w:line="240" w:lineRule="auto"/>
        <w:contextualSpacing/>
        <w:jc w:val="center"/>
        <w:rPr>
          <w:rFonts w:ascii="Times New Roman" w:eastAsia="Times New Roman" w:hAnsi="Times New Roman" w:cs="Times New Roman"/>
          <w:b/>
          <w:sz w:val="28"/>
          <w:szCs w:val="28"/>
          <w:lang w:eastAsia="ru-RU"/>
        </w:rPr>
      </w:pPr>
    </w:p>
    <w:p w:rsidR="002D0365" w:rsidRPr="00DE346C" w:rsidRDefault="002D0365" w:rsidP="002D0365">
      <w:pPr>
        <w:spacing w:after="0" w:line="240" w:lineRule="auto"/>
        <w:contextualSpacing/>
        <w:jc w:val="center"/>
        <w:rPr>
          <w:rFonts w:ascii="Times New Roman" w:eastAsia="Times New Roman" w:hAnsi="Times New Roman" w:cs="Times New Roman"/>
          <w:b/>
          <w:sz w:val="28"/>
          <w:szCs w:val="28"/>
          <w:lang w:eastAsia="ru-RU"/>
        </w:rPr>
      </w:pPr>
    </w:p>
    <w:p w:rsidR="002D0365" w:rsidRPr="00DE346C" w:rsidRDefault="002D0365" w:rsidP="002D0365">
      <w:pPr>
        <w:spacing w:after="0" w:line="240" w:lineRule="auto"/>
        <w:contextualSpacing/>
        <w:jc w:val="center"/>
        <w:rPr>
          <w:rFonts w:ascii="Times New Roman" w:eastAsia="Times New Roman" w:hAnsi="Times New Roman" w:cs="Times New Roman"/>
          <w:b/>
          <w:sz w:val="28"/>
          <w:szCs w:val="28"/>
          <w:lang w:eastAsia="ru-RU"/>
        </w:rPr>
      </w:pPr>
    </w:p>
    <w:p w:rsidR="002D0365" w:rsidRPr="00DE346C" w:rsidRDefault="002D0365" w:rsidP="002D0365">
      <w:pPr>
        <w:spacing w:after="0" w:line="240" w:lineRule="auto"/>
        <w:contextualSpacing/>
        <w:jc w:val="center"/>
        <w:rPr>
          <w:rFonts w:ascii="Times New Roman" w:eastAsia="Times New Roman" w:hAnsi="Times New Roman" w:cs="Times New Roman"/>
          <w:b/>
          <w:sz w:val="28"/>
          <w:szCs w:val="28"/>
          <w:lang w:eastAsia="ru-RU"/>
        </w:rPr>
      </w:pPr>
    </w:p>
    <w:p w:rsidR="002D0365" w:rsidRPr="00DE346C" w:rsidRDefault="002D0365" w:rsidP="002D0365">
      <w:pPr>
        <w:spacing w:after="0" w:line="240" w:lineRule="auto"/>
        <w:contextualSpacing/>
        <w:jc w:val="center"/>
        <w:rPr>
          <w:rFonts w:ascii="Times New Roman" w:eastAsia="Times New Roman" w:hAnsi="Times New Roman" w:cs="Times New Roman"/>
          <w:b/>
          <w:sz w:val="28"/>
          <w:szCs w:val="28"/>
          <w:lang w:eastAsia="ru-RU"/>
        </w:rPr>
      </w:pPr>
    </w:p>
    <w:p w:rsidR="002D0365" w:rsidRPr="00DE346C" w:rsidRDefault="002D0365" w:rsidP="002D0365">
      <w:pPr>
        <w:spacing w:after="0" w:line="240" w:lineRule="auto"/>
        <w:contextualSpacing/>
        <w:jc w:val="center"/>
        <w:rPr>
          <w:rFonts w:ascii="Times New Roman" w:eastAsia="Times New Roman" w:hAnsi="Times New Roman" w:cs="Times New Roman"/>
          <w:b/>
          <w:sz w:val="28"/>
          <w:szCs w:val="28"/>
          <w:lang w:eastAsia="ru-RU"/>
        </w:rPr>
      </w:pPr>
    </w:p>
    <w:p w:rsidR="002D0365" w:rsidRPr="00DE346C" w:rsidRDefault="002D0365" w:rsidP="002D0365">
      <w:pPr>
        <w:spacing w:after="0" w:line="240" w:lineRule="auto"/>
        <w:contextualSpacing/>
        <w:jc w:val="center"/>
        <w:rPr>
          <w:rFonts w:ascii="Times New Roman" w:eastAsia="Times New Roman" w:hAnsi="Times New Roman" w:cs="Times New Roman"/>
          <w:b/>
          <w:sz w:val="28"/>
          <w:szCs w:val="28"/>
          <w:lang w:eastAsia="ru-RU"/>
        </w:rPr>
      </w:pPr>
    </w:p>
    <w:p w:rsidR="002D0365" w:rsidRPr="00DE346C" w:rsidRDefault="002D0365" w:rsidP="002D0365">
      <w:pPr>
        <w:spacing w:after="0" w:line="240" w:lineRule="auto"/>
        <w:contextualSpacing/>
        <w:jc w:val="center"/>
        <w:rPr>
          <w:rFonts w:ascii="Times New Roman" w:eastAsia="Times New Roman" w:hAnsi="Times New Roman" w:cs="Times New Roman"/>
          <w:b/>
          <w:sz w:val="28"/>
          <w:szCs w:val="28"/>
          <w:lang w:eastAsia="ru-RU"/>
        </w:rPr>
      </w:pPr>
    </w:p>
    <w:p w:rsidR="002D0365" w:rsidRPr="00DE346C" w:rsidRDefault="002D0365" w:rsidP="002D0365">
      <w:pPr>
        <w:spacing w:after="0" w:line="240" w:lineRule="auto"/>
        <w:contextualSpacing/>
        <w:jc w:val="center"/>
        <w:rPr>
          <w:rFonts w:ascii="Times New Roman" w:eastAsia="Times New Roman" w:hAnsi="Times New Roman" w:cs="Times New Roman"/>
          <w:b/>
          <w:sz w:val="36"/>
          <w:szCs w:val="36"/>
          <w:lang w:eastAsia="ru-RU"/>
        </w:rPr>
      </w:pPr>
      <w:r w:rsidRPr="00DE346C">
        <w:rPr>
          <w:rFonts w:ascii="Times New Roman" w:eastAsia="Times New Roman" w:hAnsi="Times New Roman" w:cs="Times New Roman"/>
          <w:b/>
          <w:sz w:val="36"/>
          <w:szCs w:val="36"/>
          <w:lang w:eastAsia="ru-RU"/>
        </w:rPr>
        <w:t>Дополнительная образовательная программа</w:t>
      </w:r>
    </w:p>
    <w:p w:rsidR="002D0365" w:rsidRPr="00DE346C" w:rsidRDefault="002D0365" w:rsidP="002D0365">
      <w:pPr>
        <w:spacing w:after="0" w:line="240" w:lineRule="auto"/>
        <w:contextualSpacing/>
        <w:jc w:val="center"/>
        <w:rPr>
          <w:rFonts w:ascii="Times New Roman" w:hAnsi="Times New Roman" w:cs="Times New Roman"/>
          <w:b/>
          <w:sz w:val="36"/>
          <w:szCs w:val="36"/>
        </w:rPr>
      </w:pPr>
      <w:r w:rsidRPr="00DE346C">
        <w:rPr>
          <w:rFonts w:ascii="Times New Roman" w:eastAsia="Times New Roman" w:hAnsi="Times New Roman" w:cs="Times New Roman"/>
          <w:b/>
          <w:sz w:val="36"/>
          <w:szCs w:val="36"/>
          <w:lang w:eastAsia="ru-RU"/>
        </w:rPr>
        <w:t xml:space="preserve"> спортивной подготовки </w:t>
      </w:r>
      <w:r w:rsidRPr="00DE346C">
        <w:rPr>
          <w:rFonts w:ascii="Times New Roman" w:eastAsia="Times New Roman" w:hAnsi="Times New Roman" w:cs="Times New Roman"/>
          <w:b/>
          <w:sz w:val="36"/>
          <w:szCs w:val="36"/>
          <w:lang w:eastAsia="ru-RU"/>
        </w:rPr>
        <w:br/>
      </w:r>
      <w:r w:rsidRPr="00DE346C">
        <w:rPr>
          <w:rFonts w:ascii="Times New Roman" w:hAnsi="Times New Roman" w:cs="Times New Roman"/>
          <w:b/>
          <w:sz w:val="36"/>
          <w:szCs w:val="36"/>
        </w:rPr>
        <w:t>по виду спорта «</w:t>
      </w:r>
      <w:r>
        <w:rPr>
          <w:rFonts w:ascii="Times New Roman" w:hAnsi="Times New Roman" w:cs="Times New Roman"/>
          <w:b/>
          <w:sz w:val="36"/>
          <w:szCs w:val="36"/>
        </w:rPr>
        <w:t>футбол</w:t>
      </w:r>
      <w:r w:rsidRPr="00DE346C">
        <w:rPr>
          <w:rFonts w:ascii="Times New Roman" w:hAnsi="Times New Roman" w:cs="Times New Roman"/>
          <w:b/>
          <w:sz w:val="36"/>
          <w:szCs w:val="36"/>
        </w:rPr>
        <w:t>»</w:t>
      </w:r>
    </w:p>
    <w:p w:rsidR="002D0365" w:rsidRPr="00DE346C" w:rsidRDefault="002D0365" w:rsidP="002D0365">
      <w:pPr>
        <w:spacing w:after="0" w:line="240" w:lineRule="auto"/>
        <w:contextualSpacing/>
        <w:jc w:val="center"/>
        <w:rPr>
          <w:rFonts w:ascii="Times New Roman" w:hAnsi="Times New Roman" w:cs="Times New Roman"/>
          <w:b/>
          <w:sz w:val="36"/>
          <w:szCs w:val="36"/>
        </w:rPr>
      </w:pPr>
    </w:p>
    <w:p w:rsidR="002D0365" w:rsidRPr="00DE346C" w:rsidRDefault="002D0365" w:rsidP="002D0365">
      <w:pPr>
        <w:spacing w:after="0" w:line="240" w:lineRule="auto"/>
        <w:contextualSpacing/>
        <w:jc w:val="center"/>
        <w:rPr>
          <w:rFonts w:ascii="Times New Roman" w:hAnsi="Times New Roman" w:cs="Times New Roman"/>
          <w:b/>
          <w:sz w:val="28"/>
          <w:szCs w:val="28"/>
        </w:rPr>
      </w:pPr>
    </w:p>
    <w:p w:rsidR="002D0365" w:rsidRPr="00DE346C" w:rsidRDefault="002D0365" w:rsidP="002D0365">
      <w:pPr>
        <w:spacing w:after="0" w:line="240" w:lineRule="auto"/>
        <w:contextualSpacing/>
        <w:jc w:val="center"/>
        <w:rPr>
          <w:rFonts w:ascii="Times New Roman" w:hAnsi="Times New Roman" w:cs="Times New Roman"/>
          <w:b/>
          <w:sz w:val="28"/>
          <w:szCs w:val="28"/>
        </w:rPr>
      </w:pPr>
    </w:p>
    <w:p w:rsidR="002D0365" w:rsidRPr="00DE346C" w:rsidRDefault="002D0365" w:rsidP="002D0365">
      <w:pPr>
        <w:spacing w:after="0" w:line="240" w:lineRule="auto"/>
        <w:contextualSpacing/>
        <w:jc w:val="center"/>
        <w:rPr>
          <w:rFonts w:ascii="Times New Roman" w:hAnsi="Times New Roman" w:cs="Times New Roman"/>
          <w:b/>
          <w:sz w:val="28"/>
          <w:szCs w:val="28"/>
        </w:rPr>
      </w:pPr>
    </w:p>
    <w:p w:rsidR="002D0365" w:rsidRPr="00DE346C" w:rsidRDefault="002D0365" w:rsidP="002D0365">
      <w:pPr>
        <w:spacing w:after="0" w:line="240" w:lineRule="auto"/>
        <w:contextualSpacing/>
        <w:jc w:val="center"/>
        <w:rPr>
          <w:rFonts w:ascii="Times New Roman" w:hAnsi="Times New Roman" w:cs="Times New Roman"/>
          <w:b/>
          <w:sz w:val="28"/>
          <w:szCs w:val="28"/>
        </w:rPr>
      </w:pPr>
    </w:p>
    <w:p w:rsidR="002D0365" w:rsidRPr="00DE346C" w:rsidRDefault="002D0365" w:rsidP="002D0365">
      <w:pPr>
        <w:spacing w:after="0" w:line="240" w:lineRule="auto"/>
        <w:contextualSpacing/>
        <w:jc w:val="center"/>
        <w:rPr>
          <w:rFonts w:ascii="Times New Roman" w:hAnsi="Times New Roman" w:cs="Times New Roman"/>
          <w:b/>
          <w:sz w:val="28"/>
          <w:szCs w:val="28"/>
        </w:rPr>
      </w:pPr>
    </w:p>
    <w:p w:rsidR="002D0365" w:rsidRPr="00DE346C" w:rsidRDefault="002D0365" w:rsidP="002D0365">
      <w:pPr>
        <w:spacing w:after="0" w:line="240" w:lineRule="auto"/>
        <w:contextualSpacing/>
        <w:jc w:val="center"/>
        <w:rPr>
          <w:rFonts w:ascii="Times New Roman" w:hAnsi="Times New Roman" w:cs="Times New Roman"/>
          <w:b/>
          <w:sz w:val="28"/>
          <w:szCs w:val="28"/>
        </w:rPr>
      </w:pPr>
    </w:p>
    <w:p w:rsidR="002D0365" w:rsidRPr="00DE346C" w:rsidRDefault="002D0365" w:rsidP="002D0365">
      <w:pPr>
        <w:spacing w:after="0" w:line="240" w:lineRule="auto"/>
        <w:contextualSpacing/>
        <w:jc w:val="center"/>
        <w:rPr>
          <w:rFonts w:ascii="Times New Roman" w:hAnsi="Times New Roman" w:cs="Times New Roman"/>
          <w:b/>
          <w:sz w:val="28"/>
          <w:szCs w:val="28"/>
        </w:rPr>
      </w:pPr>
    </w:p>
    <w:p w:rsidR="002D0365" w:rsidRPr="00DE346C" w:rsidRDefault="002D0365" w:rsidP="002D0365">
      <w:pPr>
        <w:spacing w:after="0" w:line="240" w:lineRule="auto"/>
        <w:contextualSpacing/>
        <w:jc w:val="center"/>
        <w:rPr>
          <w:rFonts w:ascii="Times New Roman" w:hAnsi="Times New Roman" w:cs="Times New Roman"/>
          <w:b/>
          <w:sz w:val="28"/>
          <w:szCs w:val="28"/>
        </w:rPr>
      </w:pPr>
    </w:p>
    <w:p w:rsidR="002D0365" w:rsidRPr="00DE346C" w:rsidRDefault="002D0365" w:rsidP="002D0365">
      <w:pPr>
        <w:spacing w:after="0" w:line="240" w:lineRule="auto"/>
        <w:contextualSpacing/>
        <w:jc w:val="center"/>
        <w:rPr>
          <w:rFonts w:ascii="Times New Roman" w:hAnsi="Times New Roman" w:cs="Times New Roman"/>
          <w:b/>
          <w:sz w:val="28"/>
          <w:szCs w:val="28"/>
        </w:rPr>
      </w:pPr>
    </w:p>
    <w:p w:rsidR="002D0365" w:rsidRPr="00DE346C" w:rsidRDefault="002D0365" w:rsidP="002D0365">
      <w:pPr>
        <w:spacing w:after="0" w:line="240" w:lineRule="auto"/>
        <w:contextualSpacing/>
        <w:jc w:val="center"/>
        <w:rPr>
          <w:rFonts w:ascii="Times New Roman" w:hAnsi="Times New Roman" w:cs="Times New Roman"/>
          <w:b/>
          <w:sz w:val="28"/>
          <w:szCs w:val="28"/>
        </w:rPr>
      </w:pPr>
    </w:p>
    <w:p w:rsidR="002D0365" w:rsidRPr="00DE346C" w:rsidRDefault="002D0365" w:rsidP="002D0365">
      <w:pPr>
        <w:spacing w:after="0" w:line="240" w:lineRule="auto"/>
        <w:contextualSpacing/>
        <w:jc w:val="center"/>
        <w:rPr>
          <w:rFonts w:ascii="Times New Roman" w:hAnsi="Times New Roman" w:cs="Times New Roman"/>
          <w:b/>
          <w:sz w:val="28"/>
          <w:szCs w:val="28"/>
        </w:rPr>
      </w:pPr>
    </w:p>
    <w:p w:rsidR="002D0365" w:rsidRPr="00DE346C" w:rsidRDefault="002D0365" w:rsidP="002D0365">
      <w:pPr>
        <w:spacing w:after="0" w:line="240" w:lineRule="auto"/>
        <w:contextualSpacing/>
        <w:jc w:val="center"/>
        <w:rPr>
          <w:rFonts w:ascii="Times New Roman" w:hAnsi="Times New Roman" w:cs="Times New Roman"/>
          <w:b/>
          <w:sz w:val="28"/>
          <w:szCs w:val="28"/>
        </w:rPr>
      </w:pPr>
    </w:p>
    <w:p w:rsidR="002D0365" w:rsidRPr="00DE346C" w:rsidRDefault="002D0365" w:rsidP="002D0365">
      <w:pPr>
        <w:spacing w:after="0" w:line="240" w:lineRule="auto"/>
        <w:contextualSpacing/>
        <w:jc w:val="center"/>
        <w:rPr>
          <w:rFonts w:ascii="Times New Roman" w:hAnsi="Times New Roman" w:cs="Times New Roman"/>
          <w:b/>
          <w:sz w:val="28"/>
          <w:szCs w:val="28"/>
        </w:rPr>
      </w:pPr>
    </w:p>
    <w:p w:rsidR="002D0365" w:rsidRPr="00DE346C" w:rsidRDefault="002D0365" w:rsidP="002D0365">
      <w:pPr>
        <w:spacing w:after="0" w:line="240" w:lineRule="auto"/>
        <w:contextualSpacing/>
        <w:jc w:val="center"/>
        <w:rPr>
          <w:rFonts w:ascii="Times New Roman" w:hAnsi="Times New Roman" w:cs="Times New Roman"/>
          <w:b/>
          <w:sz w:val="28"/>
          <w:szCs w:val="28"/>
        </w:rPr>
      </w:pPr>
    </w:p>
    <w:p w:rsidR="002D0365" w:rsidRPr="00DE346C" w:rsidRDefault="002D0365" w:rsidP="002D0365">
      <w:pPr>
        <w:spacing w:after="0" w:line="240" w:lineRule="auto"/>
        <w:contextualSpacing/>
        <w:jc w:val="center"/>
        <w:rPr>
          <w:rFonts w:ascii="Times New Roman" w:hAnsi="Times New Roman" w:cs="Times New Roman"/>
          <w:b/>
          <w:sz w:val="28"/>
          <w:szCs w:val="28"/>
        </w:rPr>
      </w:pPr>
    </w:p>
    <w:p w:rsidR="002D0365" w:rsidRPr="00DE346C" w:rsidRDefault="002D0365" w:rsidP="002D0365">
      <w:pPr>
        <w:spacing w:after="0" w:line="240" w:lineRule="auto"/>
        <w:contextualSpacing/>
        <w:jc w:val="center"/>
        <w:rPr>
          <w:rFonts w:ascii="Times New Roman" w:hAnsi="Times New Roman" w:cs="Times New Roman"/>
          <w:b/>
          <w:sz w:val="28"/>
          <w:szCs w:val="28"/>
        </w:rPr>
      </w:pPr>
    </w:p>
    <w:p w:rsidR="002D0365" w:rsidRPr="00DE346C" w:rsidRDefault="002D0365" w:rsidP="002D0365">
      <w:pPr>
        <w:spacing w:after="0" w:line="240" w:lineRule="auto"/>
        <w:contextualSpacing/>
        <w:jc w:val="center"/>
        <w:rPr>
          <w:rFonts w:ascii="Times New Roman" w:hAnsi="Times New Roman" w:cs="Times New Roman"/>
          <w:b/>
          <w:sz w:val="28"/>
          <w:szCs w:val="28"/>
        </w:rPr>
      </w:pPr>
      <w:r w:rsidRPr="00DE346C">
        <w:rPr>
          <w:rFonts w:ascii="Times New Roman" w:hAnsi="Times New Roman" w:cs="Times New Roman"/>
          <w:b/>
          <w:sz w:val="28"/>
          <w:szCs w:val="28"/>
        </w:rPr>
        <w:t xml:space="preserve">г. </w:t>
      </w:r>
      <w:r>
        <w:rPr>
          <w:rFonts w:ascii="Times New Roman" w:hAnsi="Times New Roman" w:cs="Times New Roman"/>
          <w:b/>
          <w:sz w:val="28"/>
          <w:szCs w:val="28"/>
        </w:rPr>
        <w:t>Цивильск</w:t>
      </w:r>
    </w:p>
    <w:p w:rsidR="002D0365" w:rsidRDefault="002D0365" w:rsidP="002D0365">
      <w:pPr>
        <w:spacing w:after="0" w:line="240" w:lineRule="auto"/>
        <w:contextualSpacing/>
        <w:jc w:val="center"/>
        <w:rPr>
          <w:rFonts w:ascii="Times New Roman" w:hAnsi="Times New Roman" w:cs="Times New Roman"/>
          <w:b/>
          <w:sz w:val="28"/>
          <w:szCs w:val="28"/>
        </w:rPr>
      </w:pPr>
    </w:p>
    <w:p w:rsidR="001033C9" w:rsidRPr="00C12287" w:rsidRDefault="002D0365" w:rsidP="002D0365">
      <w:pPr>
        <w:tabs>
          <w:tab w:val="right" w:leader="dot" w:pos="9356"/>
        </w:tabs>
        <w:jc w:val="center"/>
        <w:rPr>
          <w:rFonts w:ascii="Times New Roman" w:hAnsi="Times New Roman" w:cs="Times New Roman"/>
          <w:sz w:val="28"/>
          <w:szCs w:val="28"/>
        </w:rPr>
      </w:pPr>
      <w:r>
        <w:rPr>
          <w:rFonts w:ascii="Times New Roman" w:hAnsi="Times New Roman" w:cs="Times New Roman"/>
          <w:b/>
          <w:sz w:val="28"/>
          <w:szCs w:val="28"/>
        </w:rPr>
        <w:t xml:space="preserve">2023 </w:t>
      </w:r>
      <w:r w:rsidRPr="00DE346C">
        <w:rPr>
          <w:rFonts w:ascii="Times New Roman" w:hAnsi="Times New Roman" w:cs="Times New Roman"/>
          <w:b/>
          <w:sz w:val="28"/>
          <w:szCs w:val="28"/>
        </w:rPr>
        <w:t>г.</w:t>
      </w:r>
      <w:r w:rsidRPr="00DE346C">
        <w:rPr>
          <w:rFonts w:ascii="Times New Roman" w:hAnsi="Times New Roman" w:cs="Times New Roman"/>
          <w:b/>
          <w:sz w:val="28"/>
          <w:szCs w:val="28"/>
        </w:rPr>
        <w:br w:type="page"/>
      </w:r>
    </w:p>
    <w:p w:rsidR="00C12287" w:rsidRDefault="00C12287" w:rsidP="00834673">
      <w:pPr>
        <w:tabs>
          <w:tab w:val="right" w:leader="dot" w:pos="9356"/>
        </w:tabs>
        <w:jc w:val="center"/>
        <w:rPr>
          <w:rFonts w:ascii="Times New Roman" w:hAnsi="Times New Roman" w:cs="Times New Roman"/>
          <w:b/>
          <w:sz w:val="28"/>
          <w:szCs w:val="28"/>
        </w:rPr>
      </w:pPr>
    </w:p>
    <w:p w:rsidR="00C12287" w:rsidRDefault="00C12287" w:rsidP="00834673">
      <w:pPr>
        <w:tabs>
          <w:tab w:val="right" w:leader="dot" w:pos="9356"/>
        </w:tabs>
        <w:jc w:val="center"/>
        <w:rPr>
          <w:rFonts w:ascii="Times New Roman" w:hAnsi="Times New Roman" w:cs="Times New Roman"/>
          <w:b/>
          <w:sz w:val="28"/>
          <w:szCs w:val="28"/>
        </w:rPr>
      </w:pPr>
    </w:p>
    <w:p w:rsidR="005A2799" w:rsidRPr="00F20767" w:rsidRDefault="005A2799" w:rsidP="00834673">
      <w:pPr>
        <w:tabs>
          <w:tab w:val="right" w:leader="dot" w:pos="9356"/>
        </w:tabs>
        <w:jc w:val="center"/>
        <w:rPr>
          <w:rFonts w:ascii="Times New Roman" w:hAnsi="Times New Roman" w:cs="Times New Roman"/>
          <w:b/>
          <w:sz w:val="28"/>
          <w:szCs w:val="28"/>
        </w:rPr>
      </w:pPr>
      <w:r w:rsidRPr="00F20767">
        <w:rPr>
          <w:rFonts w:ascii="Times New Roman" w:hAnsi="Times New Roman" w:cs="Times New Roman"/>
          <w:b/>
          <w:sz w:val="28"/>
          <w:szCs w:val="28"/>
        </w:rPr>
        <w:t>Оглавление</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Титульный лист</w:t>
      </w:r>
      <w:r w:rsidR="00834673">
        <w:rPr>
          <w:rFonts w:ascii="Times New Roman" w:hAnsi="Times New Roman" w:cs="Times New Roman"/>
          <w:sz w:val="28"/>
          <w:szCs w:val="28"/>
        </w:rPr>
        <w:tab/>
        <w:t>1</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Оглавление</w:t>
      </w:r>
      <w:r w:rsidR="00834673">
        <w:rPr>
          <w:rFonts w:ascii="Times New Roman" w:hAnsi="Times New Roman" w:cs="Times New Roman"/>
          <w:sz w:val="28"/>
          <w:szCs w:val="28"/>
        </w:rPr>
        <w:tab/>
        <w:t>2</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I. Общие положения</w:t>
      </w:r>
      <w:r w:rsidR="00834673">
        <w:rPr>
          <w:rFonts w:ascii="Times New Roman" w:hAnsi="Times New Roman" w:cs="Times New Roman"/>
          <w:sz w:val="28"/>
          <w:szCs w:val="28"/>
        </w:rPr>
        <w:tab/>
        <w:t>4</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1.1. Дополнительная образовательная программа спортивной подготовки</w:t>
      </w:r>
      <w:r w:rsidRPr="00F20767">
        <w:rPr>
          <w:rFonts w:ascii="Times New Roman" w:hAnsi="Times New Roman" w:cs="Times New Roman"/>
          <w:sz w:val="28"/>
          <w:szCs w:val="28"/>
        </w:rPr>
        <w:br/>
        <w:t>по виду спорта «</w:t>
      </w:r>
      <w:r w:rsidR="002F1BA3">
        <w:rPr>
          <w:rFonts w:ascii="Times New Roman" w:hAnsi="Times New Roman" w:cs="Times New Roman"/>
          <w:sz w:val="28"/>
          <w:szCs w:val="28"/>
        </w:rPr>
        <w:t>футбол</w:t>
      </w:r>
      <w:r w:rsidRPr="00F20767">
        <w:rPr>
          <w:rFonts w:ascii="Times New Roman" w:hAnsi="Times New Roman" w:cs="Times New Roman"/>
          <w:sz w:val="28"/>
          <w:szCs w:val="28"/>
        </w:rPr>
        <w:t>» (далее – Программа)</w:t>
      </w:r>
      <w:r w:rsidR="00834673">
        <w:rPr>
          <w:rFonts w:ascii="Times New Roman" w:hAnsi="Times New Roman" w:cs="Times New Roman"/>
          <w:sz w:val="28"/>
          <w:szCs w:val="28"/>
        </w:rPr>
        <w:tab/>
        <w:t>4</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1.2. Цель программы</w:t>
      </w:r>
      <w:r w:rsidR="00834673">
        <w:rPr>
          <w:rFonts w:ascii="Times New Roman" w:hAnsi="Times New Roman" w:cs="Times New Roman"/>
          <w:sz w:val="28"/>
          <w:szCs w:val="28"/>
        </w:rPr>
        <w:tab/>
        <w:t>5</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II. Характеристика дополнительной образовательной программы спортивной подготовки</w:t>
      </w:r>
      <w:r w:rsidR="00834673">
        <w:rPr>
          <w:rFonts w:ascii="Times New Roman" w:hAnsi="Times New Roman" w:cs="Times New Roman"/>
          <w:sz w:val="28"/>
          <w:szCs w:val="28"/>
        </w:rPr>
        <w:tab/>
        <w:t>6</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 xml:space="preserve">2.1. 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w:t>
      </w:r>
      <w:r w:rsidR="00834673">
        <w:rPr>
          <w:rFonts w:ascii="Times New Roman" w:hAnsi="Times New Roman" w:cs="Times New Roman"/>
          <w:sz w:val="28"/>
          <w:szCs w:val="28"/>
        </w:rPr>
        <w:t>на этапах спортивной подготовки</w:t>
      </w:r>
      <w:r w:rsidR="00834673">
        <w:rPr>
          <w:rFonts w:ascii="Times New Roman" w:hAnsi="Times New Roman" w:cs="Times New Roman"/>
          <w:sz w:val="28"/>
          <w:szCs w:val="28"/>
        </w:rPr>
        <w:tab/>
        <w:t>6</w:t>
      </w:r>
    </w:p>
    <w:p w:rsidR="005A2799" w:rsidRPr="00F20767" w:rsidRDefault="00834673" w:rsidP="00834673">
      <w:pPr>
        <w:tabs>
          <w:tab w:val="right" w:leader="dot" w:pos="9356"/>
        </w:tabs>
        <w:rPr>
          <w:rFonts w:ascii="Times New Roman" w:hAnsi="Times New Roman" w:cs="Times New Roman"/>
          <w:sz w:val="28"/>
          <w:szCs w:val="28"/>
        </w:rPr>
      </w:pPr>
      <w:r>
        <w:rPr>
          <w:rFonts w:ascii="Times New Roman" w:hAnsi="Times New Roman" w:cs="Times New Roman"/>
          <w:sz w:val="28"/>
          <w:szCs w:val="28"/>
        </w:rPr>
        <w:t>2.2. Объем Программы</w:t>
      </w:r>
      <w:r>
        <w:rPr>
          <w:rFonts w:ascii="Times New Roman" w:hAnsi="Times New Roman" w:cs="Times New Roman"/>
          <w:sz w:val="28"/>
          <w:szCs w:val="28"/>
        </w:rPr>
        <w:tab/>
        <w:t>8</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2.3 Виды (формы) обучения, применяющиеся при реализации дополнительной образовательной программы спортивной подготовки</w:t>
      </w:r>
      <w:r w:rsidR="00834673">
        <w:rPr>
          <w:rFonts w:ascii="Times New Roman" w:hAnsi="Times New Roman" w:cs="Times New Roman"/>
          <w:sz w:val="28"/>
          <w:szCs w:val="28"/>
        </w:rPr>
        <w:tab/>
        <w:t>9</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2.4. Годовой учебно-тренировочный план</w:t>
      </w:r>
      <w:r w:rsidR="00834673">
        <w:rPr>
          <w:rFonts w:ascii="Times New Roman" w:hAnsi="Times New Roman" w:cs="Times New Roman"/>
          <w:sz w:val="28"/>
          <w:szCs w:val="28"/>
        </w:rPr>
        <w:tab/>
        <w:t>14</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2.5. Календа</w:t>
      </w:r>
      <w:r w:rsidR="00834673">
        <w:rPr>
          <w:rFonts w:ascii="Times New Roman" w:hAnsi="Times New Roman" w:cs="Times New Roman"/>
          <w:sz w:val="28"/>
          <w:szCs w:val="28"/>
        </w:rPr>
        <w:t>рный план воспитательной работы</w:t>
      </w:r>
      <w:r w:rsidR="00834673">
        <w:rPr>
          <w:rFonts w:ascii="Times New Roman" w:hAnsi="Times New Roman" w:cs="Times New Roman"/>
          <w:sz w:val="28"/>
          <w:szCs w:val="28"/>
        </w:rPr>
        <w:tab/>
        <w:t>18</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 xml:space="preserve">2.6. План мероприятий, направленный на предотвращение допинга </w:t>
      </w:r>
      <w:r w:rsidR="00834673">
        <w:rPr>
          <w:rFonts w:ascii="Times New Roman" w:hAnsi="Times New Roman" w:cs="Times New Roman"/>
          <w:sz w:val="28"/>
          <w:szCs w:val="28"/>
        </w:rPr>
        <w:t>в спорте</w:t>
      </w:r>
      <w:r w:rsidR="00834673">
        <w:rPr>
          <w:rFonts w:ascii="Times New Roman" w:hAnsi="Times New Roman" w:cs="Times New Roman"/>
          <w:sz w:val="28"/>
          <w:szCs w:val="28"/>
        </w:rPr>
        <w:br/>
        <w:t>и борьбу с ним</w:t>
      </w:r>
      <w:r w:rsidR="00834673">
        <w:rPr>
          <w:rFonts w:ascii="Times New Roman" w:hAnsi="Times New Roman" w:cs="Times New Roman"/>
          <w:sz w:val="28"/>
          <w:szCs w:val="28"/>
        </w:rPr>
        <w:tab/>
        <w:t>20</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2.7. Планы инст</w:t>
      </w:r>
      <w:r w:rsidR="00834673">
        <w:rPr>
          <w:rFonts w:ascii="Times New Roman" w:hAnsi="Times New Roman" w:cs="Times New Roman"/>
          <w:sz w:val="28"/>
          <w:szCs w:val="28"/>
        </w:rPr>
        <w:t>рукторской и судейской практики</w:t>
      </w:r>
      <w:r w:rsidR="00834673">
        <w:rPr>
          <w:rFonts w:ascii="Times New Roman" w:hAnsi="Times New Roman" w:cs="Times New Roman"/>
          <w:sz w:val="28"/>
          <w:szCs w:val="28"/>
        </w:rPr>
        <w:tab/>
        <w:t>25</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2.8. Планы медицинских, медико-биологических мероприятий и приме</w:t>
      </w:r>
      <w:r w:rsidR="00834673">
        <w:rPr>
          <w:rFonts w:ascii="Times New Roman" w:hAnsi="Times New Roman" w:cs="Times New Roman"/>
          <w:sz w:val="28"/>
          <w:szCs w:val="28"/>
        </w:rPr>
        <w:t>нения восстановительных средств</w:t>
      </w:r>
      <w:r w:rsidR="00834673">
        <w:rPr>
          <w:rFonts w:ascii="Times New Roman" w:hAnsi="Times New Roman" w:cs="Times New Roman"/>
          <w:sz w:val="28"/>
          <w:szCs w:val="28"/>
        </w:rPr>
        <w:tab/>
        <w:t>29</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III. Система контроля</w:t>
      </w:r>
      <w:r w:rsidR="00834673">
        <w:rPr>
          <w:rFonts w:ascii="Times New Roman" w:hAnsi="Times New Roman" w:cs="Times New Roman"/>
          <w:sz w:val="28"/>
          <w:szCs w:val="28"/>
        </w:rPr>
        <w:tab/>
        <w:t>36</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 xml:space="preserve">3.1. 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w:t>
      </w:r>
      <w:proofErr w:type="gramStart"/>
      <w:r w:rsidRPr="00F20767">
        <w:rPr>
          <w:rFonts w:ascii="Times New Roman" w:hAnsi="Times New Roman" w:cs="Times New Roman"/>
          <w:sz w:val="28"/>
          <w:szCs w:val="28"/>
        </w:rPr>
        <w:t>числе</w:t>
      </w:r>
      <w:proofErr w:type="gramEnd"/>
      <w:r w:rsidRPr="00F20767">
        <w:rPr>
          <w:rFonts w:ascii="Times New Roman" w:hAnsi="Times New Roman" w:cs="Times New Roman"/>
          <w:sz w:val="28"/>
          <w:szCs w:val="28"/>
        </w:rPr>
        <w:t>, к участию в спортивных сор</w:t>
      </w:r>
      <w:r w:rsidR="00834673">
        <w:rPr>
          <w:rFonts w:ascii="Times New Roman" w:hAnsi="Times New Roman" w:cs="Times New Roman"/>
          <w:sz w:val="28"/>
          <w:szCs w:val="28"/>
        </w:rPr>
        <w:t>евнованиях</w:t>
      </w:r>
      <w:r w:rsidR="00834673">
        <w:rPr>
          <w:rFonts w:ascii="Times New Roman" w:hAnsi="Times New Roman" w:cs="Times New Roman"/>
          <w:sz w:val="28"/>
          <w:szCs w:val="28"/>
        </w:rPr>
        <w:tab/>
        <w:t>36</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3.2. Оценка результатов освоения Программы</w:t>
      </w:r>
      <w:r w:rsidR="00834673">
        <w:rPr>
          <w:rFonts w:ascii="Times New Roman" w:hAnsi="Times New Roman" w:cs="Times New Roman"/>
          <w:sz w:val="28"/>
          <w:szCs w:val="28"/>
        </w:rPr>
        <w:tab/>
        <w:t>38</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lastRenderedPageBreak/>
        <w:t>3.3. Контрольные и контрольно-переводные нормативы (испытания)</w:t>
      </w:r>
      <w:r w:rsidRPr="00F20767">
        <w:rPr>
          <w:rFonts w:ascii="Times New Roman" w:hAnsi="Times New Roman" w:cs="Times New Roman"/>
          <w:sz w:val="28"/>
          <w:szCs w:val="28"/>
        </w:rPr>
        <w:br/>
        <w:t xml:space="preserve">по видам спортивной подготовки и уровень спортивной квалификации </w:t>
      </w:r>
      <w:proofErr w:type="gramStart"/>
      <w:r w:rsidRPr="00F20767">
        <w:rPr>
          <w:rFonts w:ascii="Times New Roman" w:hAnsi="Times New Roman" w:cs="Times New Roman"/>
          <w:sz w:val="28"/>
          <w:szCs w:val="28"/>
        </w:rPr>
        <w:t>обучающихся</w:t>
      </w:r>
      <w:proofErr w:type="gramEnd"/>
      <w:r w:rsidRPr="00F20767">
        <w:rPr>
          <w:rFonts w:ascii="Times New Roman" w:hAnsi="Times New Roman" w:cs="Times New Roman"/>
          <w:sz w:val="28"/>
          <w:szCs w:val="28"/>
        </w:rPr>
        <w:t xml:space="preserve"> по годам</w:t>
      </w:r>
      <w:r w:rsidR="00834673">
        <w:rPr>
          <w:rFonts w:ascii="Times New Roman" w:hAnsi="Times New Roman" w:cs="Times New Roman"/>
          <w:sz w:val="28"/>
          <w:szCs w:val="28"/>
        </w:rPr>
        <w:t xml:space="preserve"> и этапам спортивной подготовки</w:t>
      </w:r>
      <w:r w:rsidR="00834673">
        <w:rPr>
          <w:rFonts w:ascii="Times New Roman" w:hAnsi="Times New Roman" w:cs="Times New Roman"/>
          <w:sz w:val="28"/>
          <w:szCs w:val="28"/>
        </w:rPr>
        <w:tab/>
        <w:t>39</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IV. Рабочая программа по вид</w:t>
      </w:r>
      <w:r w:rsidR="00834673">
        <w:rPr>
          <w:rFonts w:ascii="Times New Roman" w:hAnsi="Times New Roman" w:cs="Times New Roman"/>
          <w:sz w:val="28"/>
          <w:szCs w:val="28"/>
        </w:rPr>
        <w:t>у спорта</w:t>
      </w:r>
      <w:r w:rsidR="00834673">
        <w:rPr>
          <w:rFonts w:ascii="Times New Roman" w:hAnsi="Times New Roman" w:cs="Times New Roman"/>
          <w:sz w:val="28"/>
          <w:szCs w:val="28"/>
        </w:rPr>
        <w:tab/>
        <w:t>44</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4.1. Программный материал для учебно-тренировочных занятий по кажд</w:t>
      </w:r>
      <w:r w:rsidR="00834673">
        <w:rPr>
          <w:rFonts w:ascii="Times New Roman" w:hAnsi="Times New Roman" w:cs="Times New Roman"/>
          <w:sz w:val="28"/>
          <w:szCs w:val="28"/>
        </w:rPr>
        <w:t>ому этапу спортивной подготовки</w:t>
      </w:r>
      <w:r w:rsidR="00834673">
        <w:rPr>
          <w:rFonts w:ascii="Times New Roman" w:hAnsi="Times New Roman" w:cs="Times New Roman"/>
          <w:sz w:val="28"/>
          <w:szCs w:val="28"/>
        </w:rPr>
        <w:tab/>
        <w:t>44</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4.2. Учебно-тематический план</w:t>
      </w:r>
      <w:r w:rsidR="00834673">
        <w:rPr>
          <w:rFonts w:ascii="Times New Roman" w:hAnsi="Times New Roman" w:cs="Times New Roman"/>
          <w:sz w:val="28"/>
          <w:szCs w:val="28"/>
        </w:rPr>
        <w:tab/>
        <w:t>96</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V. Особенности осуществления спортивной подготовки по о</w:t>
      </w:r>
      <w:r w:rsidR="00834673">
        <w:rPr>
          <w:rFonts w:ascii="Times New Roman" w:hAnsi="Times New Roman" w:cs="Times New Roman"/>
          <w:sz w:val="28"/>
          <w:szCs w:val="28"/>
        </w:rPr>
        <w:t>тдельным спортивным дисциплинам</w:t>
      </w:r>
      <w:r w:rsidR="00834673">
        <w:rPr>
          <w:rFonts w:ascii="Times New Roman" w:hAnsi="Times New Roman" w:cs="Times New Roman"/>
          <w:sz w:val="28"/>
          <w:szCs w:val="28"/>
        </w:rPr>
        <w:tab/>
        <w:t>101</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VI. Условия реализации дополнительной образовательной программы спортивной подготовки</w:t>
      </w:r>
      <w:r w:rsidR="00834673">
        <w:rPr>
          <w:rFonts w:ascii="Times New Roman" w:hAnsi="Times New Roman" w:cs="Times New Roman"/>
          <w:sz w:val="28"/>
          <w:szCs w:val="28"/>
        </w:rPr>
        <w:tab/>
        <w:t>101</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6.1. Материально-технические условия реализации Программы</w:t>
      </w:r>
      <w:r w:rsidR="00834673">
        <w:rPr>
          <w:rFonts w:ascii="Times New Roman" w:hAnsi="Times New Roman" w:cs="Times New Roman"/>
          <w:sz w:val="28"/>
          <w:szCs w:val="28"/>
        </w:rPr>
        <w:tab/>
        <w:t>102</w:t>
      </w:r>
    </w:p>
    <w:p w:rsidR="005A2799" w:rsidRPr="00F20767" w:rsidRDefault="005A2799" w:rsidP="00834673">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6.2. Кадров</w:t>
      </w:r>
      <w:r w:rsidR="00834673">
        <w:rPr>
          <w:rFonts w:ascii="Times New Roman" w:hAnsi="Times New Roman" w:cs="Times New Roman"/>
          <w:sz w:val="28"/>
          <w:szCs w:val="28"/>
        </w:rPr>
        <w:t>ые условия реализации Программы</w:t>
      </w:r>
      <w:r w:rsidR="00834673">
        <w:rPr>
          <w:rFonts w:ascii="Times New Roman" w:hAnsi="Times New Roman" w:cs="Times New Roman"/>
          <w:sz w:val="28"/>
          <w:szCs w:val="28"/>
        </w:rPr>
        <w:tab/>
        <w:t>109</w:t>
      </w:r>
    </w:p>
    <w:p w:rsidR="005A2799" w:rsidRDefault="005A2799" w:rsidP="00834673">
      <w:pPr>
        <w:tabs>
          <w:tab w:val="right" w:leader="dot" w:pos="9356"/>
        </w:tabs>
        <w:spacing w:after="0" w:line="240" w:lineRule="auto"/>
        <w:contextualSpacing/>
        <w:rPr>
          <w:rFonts w:ascii="Times New Roman" w:hAnsi="Times New Roman" w:cs="Times New Roman"/>
          <w:sz w:val="28"/>
          <w:szCs w:val="28"/>
        </w:rPr>
      </w:pPr>
      <w:r w:rsidRPr="00F20767">
        <w:rPr>
          <w:rFonts w:ascii="Times New Roman" w:hAnsi="Times New Roman" w:cs="Times New Roman"/>
          <w:sz w:val="28"/>
          <w:szCs w:val="28"/>
        </w:rPr>
        <w:t>6.3. Информационно-методические условия реализации Программы</w:t>
      </w:r>
      <w:r w:rsidR="00834673">
        <w:rPr>
          <w:rFonts w:ascii="Times New Roman" w:hAnsi="Times New Roman" w:cs="Times New Roman"/>
          <w:sz w:val="28"/>
          <w:szCs w:val="28"/>
        </w:rPr>
        <w:tab/>
        <w:t>110</w:t>
      </w: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A2799" w:rsidRDefault="005A2799" w:rsidP="005A2799">
      <w:pPr>
        <w:spacing w:after="0" w:line="240" w:lineRule="auto"/>
        <w:contextualSpacing/>
        <w:rPr>
          <w:rFonts w:ascii="Times New Roman" w:hAnsi="Times New Roman" w:cs="Times New Roman"/>
          <w:sz w:val="28"/>
          <w:szCs w:val="28"/>
        </w:rPr>
      </w:pPr>
    </w:p>
    <w:p w:rsidR="00520674" w:rsidRPr="00341785" w:rsidRDefault="00520674" w:rsidP="00FD4372">
      <w:pPr>
        <w:spacing w:after="0" w:line="240" w:lineRule="auto"/>
        <w:contextualSpacing/>
        <w:rPr>
          <w:rFonts w:ascii="Times New Roman" w:hAnsi="Times New Roman" w:cs="Times New Roman"/>
          <w:sz w:val="28"/>
          <w:szCs w:val="28"/>
        </w:rPr>
      </w:pPr>
    </w:p>
    <w:p w:rsidR="00520674" w:rsidRPr="00341785" w:rsidRDefault="00520674" w:rsidP="005767AF">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41785">
        <w:rPr>
          <w:rFonts w:ascii="Times New Roman" w:eastAsia="Times New Roman" w:hAnsi="Times New Roman" w:cs="Times New Roman"/>
          <w:b/>
          <w:sz w:val="28"/>
          <w:szCs w:val="28"/>
          <w:lang w:eastAsia="ru-RU"/>
        </w:rPr>
        <w:t xml:space="preserve">Дополнительная образовательная программа спортивной подготовки </w:t>
      </w:r>
      <w:r w:rsidR="0084747C" w:rsidRPr="00341785">
        <w:rPr>
          <w:rFonts w:ascii="Times New Roman" w:eastAsia="Times New Roman" w:hAnsi="Times New Roman" w:cs="Times New Roman"/>
          <w:b/>
          <w:sz w:val="28"/>
          <w:szCs w:val="28"/>
          <w:lang w:eastAsia="ru-RU"/>
        </w:rPr>
        <w:br/>
      </w:r>
      <w:r w:rsidRPr="00341785">
        <w:rPr>
          <w:rFonts w:ascii="Times New Roman" w:hAnsi="Times New Roman" w:cs="Times New Roman"/>
          <w:b/>
          <w:sz w:val="28"/>
          <w:szCs w:val="28"/>
        </w:rPr>
        <w:t>по виду спорта «</w:t>
      </w:r>
      <w:r w:rsidR="009E7D76">
        <w:rPr>
          <w:rFonts w:ascii="Times New Roman" w:hAnsi="Times New Roman" w:cs="Times New Roman"/>
          <w:b/>
          <w:sz w:val="28"/>
          <w:szCs w:val="28"/>
        </w:rPr>
        <w:t>футбол</w:t>
      </w:r>
      <w:r w:rsidRPr="00341785">
        <w:rPr>
          <w:rFonts w:ascii="Times New Roman" w:hAnsi="Times New Roman" w:cs="Times New Roman"/>
          <w:b/>
          <w:sz w:val="28"/>
          <w:szCs w:val="28"/>
        </w:rPr>
        <w:t>»</w:t>
      </w:r>
    </w:p>
    <w:p w:rsidR="00520674" w:rsidRPr="00341785" w:rsidRDefault="00520674" w:rsidP="005767AF">
      <w:pPr>
        <w:spacing w:line="240" w:lineRule="auto"/>
        <w:ind w:left="4111" w:right="1983"/>
        <w:contextualSpacing/>
        <w:jc w:val="center"/>
        <w:rPr>
          <w:rFonts w:ascii="Times New Roman" w:hAnsi="Times New Roman" w:cs="Times New Roman"/>
          <w:sz w:val="20"/>
          <w:szCs w:val="20"/>
        </w:rPr>
      </w:pPr>
    </w:p>
    <w:p w:rsidR="00924A7C" w:rsidRPr="00341785" w:rsidRDefault="0015643D" w:rsidP="005767AF">
      <w:pPr>
        <w:spacing w:after="0" w:line="240" w:lineRule="auto"/>
        <w:contextualSpacing/>
        <w:jc w:val="center"/>
        <w:rPr>
          <w:rFonts w:ascii="Times New Roman" w:hAnsi="Times New Roman" w:cs="Times New Roman"/>
          <w:b/>
          <w:sz w:val="28"/>
          <w:szCs w:val="28"/>
        </w:rPr>
      </w:pPr>
      <w:r w:rsidRPr="00341785">
        <w:rPr>
          <w:rFonts w:ascii="Times New Roman" w:hAnsi="Times New Roman" w:cs="Times New Roman"/>
          <w:b/>
          <w:sz w:val="28"/>
          <w:szCs w:val="28"/>
        </w:rPr>
        <w:t>I.</w:t>
      </w:r>
      <w:r w:rsidRPr="00341785">
        <w:rPr>
          <w:rFonts w:ascii="Times New Roman" w:hAnsi="Times New Roman" w:cs="Times New Roman"/>
          <w:sz w:val="24"/>
          <w:szCs w:val="24"/>
        </w:rPr>
        <w:t xml:space="preserve"> </w:t>
      </w:r>
      <w:r w:rsidRPr="00341785">
        <w:rPr>
          <w:rFonts w:ascii="Times New Roman" w:hAnsi="Times New Roman" w:cs="Times New Roman"/>
          <w:b/>
          <w:sz w:val="28"/>
          <w:szCs w:val="28"/>
        </w:rPr>
        <w:t>Общие положения</w:t>
      </w:r>
    </w:p>
    <w:p w:rsidR="004A67B5" w:rsidRPr="00341785" w:rsidRDefault="004A67B5" w:rsidP="005767AF">
      <w:pPr>
        <w:pStyle w:val="a4"/>
        <w:spacing w:after="0" w:line="240" w:lineRule="auto"/>
        <w:ind w:left="1800"/>
        <w:rPr>
          <w:rFonts w:ascii="Times New Roman" w:hAnsi="Times New Roman" w:cs="Times New Roman"/>
          <w:b/>
          <w:sz w:val="28"/>
          <w:szCs w:val="28"/>
        </w:rPr>
      </w:pPr>
    </w:p>
    <w:p w:rsidR="00862D47" w:rsidRDefault="00EE4504" w:rsidP="00EE4504">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53B12">
        <w:rPr>
          <w:rFonts w:ascii="Times New Roman" w:eastAsia="Times New Roman" w:hAnsi="Times New Roman" w:cs="Times New Roman"/>
          <w:b/>
          <w:sz w:val="28"/>
          <w:szCs w:val="28"/>
          <w:lang w:eastAsia="ru-RU"/>
        </w:rPr>
        <w:t>1.1.</w:t>
      </w:r>
      <w:r w:rsidR="00253B12">
        <w:rPr>
          <w:rFonts w:ascii="Times New Roman" w:eastAsia="Times New Roman" w:hAnsi="Times New Roman" w:cs="Times New Roman"/>
          <w:sz w:val="28"/>
          <w:szCs w:val="28"/>
          <w:lang w:eastAsia="ru-RU"/>
        </w:rPr>
        <w:t xml:space="preserve"> </w:t>
      </w:r>
      <w:r w:rsidR="0084747C" w:rsidRPr="009E7D76">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0084747C" w:rsidRPr="009E7D76">
        <w:rPr>
          <w:rFonts w:ascii="Times New Roman" w:hAnsi="Times New Roman" w:cs="Times New Roman"/>
          <w:sz w:val="28"/>
          <w:szCs w:val="28"/>
        </w:rPr>
        <w:t xml:space="preserve"> </w:t>
      </w:r>
      <w:r w:rsidR="00E55A29" w:rsidRPr="009E7D76">
        <w:rPr>
          <w:rFonts w:ascii="Times New Roman" w:hAnsi="Times New Roman" w:cs="Times New Roman"/>
          <w:sz w:val="28"/>
          <w:szCs w:val="28"/>
        </w:rPr>
        <w:br/>
      </w:r>
      <w:r w:rsidR="00FA07F5" w:rsidRPr="009E7D76">
        <w:rPr>
          <w:rFonts w:ascii="Times New Roman" w:hAnsi="Times New Roman" w:cs="Times New Roman"/>
          <w:sz w:val="28"/>
          <w:szCs w:val="28"/>
        </w:rPr>
        <w:t xml:space="preserve">по виду спорта </w:t>
      </w:r>
      <w:r w:rsidR="0084747C" w:rsidRPr="009E7D76">
        <w:rPr>
          <w:rFonts w:ascii="Times New Roman" w:hAnsi="Times New Roman" w:cs="Times New Roman"/>
          <w:sz w:val="28"/>
          <w:szCs w:val="28"/>
        </w:rPr>
        <w:t>«</w:t>
      </w:r>
      <w:r w:rsidR="009E7D76" w:rsidRPr="009E7D76">
        <w:rPr>
          <w:rFonts w:ascii="Times New Roman" w:hAnsi="Times New Roman" w:cs="Times New Roman"/>
          <w:sz w:val="28"/>
          <w:szCs w:val="28"/>
        </w:rPr>
        <w:t>футбол</w:t>
      </w:r>
      <w:r w:rsidR="0084747C" w:rsidRPr="009E7D76">
        <w:rPr>
          <w:rFonts w:ascii="Times New Roman" w:hAnsi="Times New Roman" w:cs="Times New Roman"/>
          <w:sz w:val="28"/>
          <w:szCs w:val="28"/>
        </w:rPr>
        <w:t>» (далее – Программа)</w:t>
      </w:r>
      <w:r w:rsidR="009E7D76">
        <w:rPr>
          <w:rFonts w:ascii="Times New Roman" w:hAnsi="Times New Roman" w:cs="Times New Roman"/>
          <w:sz w:val="28"/>
          <w:szCs w:val="28"/>
        </w:rPr>
        <w:t xml:space="preserve"> </w:t>
      </w:r>
      <w:r w:rsidR="00FA07F5" w:rsidRPr="009E7D76">
        <w:rPr>
          <w:rFonts w:ascii="Times New Roman" w:hAnsi="Times New Roman" w:cs="Times New Roman"/>
          <w:sz w:val="28"/>
          <w:szCs w:val="28"/>
        </w:rPr>
        <w:t>п</w:t>
      </w:r>
      <w:r w:rsidR="0084747C" w:rsidRPr="009E7D76">
        <w:rPr>
          <w:rFonts w:ascii="Times New Roman" w:hAnsi="Times New Roman" w:cs="Times New Roman"/>
          <w:sz w:val="28"/>
          <w:szCs w:val="28"/>
        </w:rPr>
        <w:t>редназначена</w:t>
      </w:r>
      <w:r w:rsidR="00FA07F5" w:rsidRPr="009E7D76">
        <w:rPr>
          <w:rFonts w:ascii="Times New Roman" w:hAnsi="Times New Roman" w:cs="Times New Roman"/>
          <w:sz w:val="28"/>
          <w:szCs w:val="28"/>
        </w:rPr>
        <w:t xml:space="preserve"> </w:t>
      </w:r>
      <w:r w:rsidR="004A43BD" w:rsidRPr="009E7D76">
        <w:rPr>
          <w:rFonts w:ascii="Times New Roman" w:hAnsi="Times New Roman" w:cs="Times New Roman"/>
          <w:sz w:val="28"/>
          <w:szCs w:val="28"/>
        </w:rPr>
        <w:t xml:space="preserve">для </w:t>
      </w:r>
      <w:r w:rsidR="001B4850" w:rsidRPr="009E7D76">
        <w:rPr>
          <w:rFonts w:ascii="Times New Roman" w:hAnsi="Times New Roman" w:cs="Times New Roman"/>
          <w:sz w:val="28"/>
          <w:szCs w:val="28"/>
        </w:rPr>
        <w:t xml:space="preserve">организации образовательной деятельности </w:t>
      </w:r>
      <w:r w:rsidR="007260A7" w:rsidRPr="009E7D76">
        <w:rPr>
          <w:rFonts w:ascii="Times New Roman" w:hAnsi="Times New Roman" w:cs="Times New Roman"/>
          <w:sz w:val="28"/>
          <w:szCs w:val="28"/>
        </w:rPr>
        <w:t>по</w:t>
      </w:r>
      <w:r w:rsidR="001B4850" w:rsidRPr="009E7D76">
        <w:rPr>
          <w:rFonts w:ascii="Times New Roman" w:hAnsi="Times New Roman" w:cs="Times New Roman"/>
          <w:sz w:val="28"/>
          <w:szCs w:val="28"/>
        </w:rPr>
        <w:t xml:space="preserve"> спортивной подготовк</w:t>
      </w:r>
      <w:r w:rsidR="007260A7" w:rsidRPr="009E7D76">
        <w:rPr>
          <w:rFonts w:ascii="Times New Roman" w:hAnsi="Times New Roman" w:cs="Times New Roman"/>
          <w:sz w:val="28"/>
          <w:szCs w:val="28"/>
        </w:rPr>
        <w:t>е</w:t>
      </w:r>
      <w:r w:rsidR="00AD34CF" w:rsidRPr="009E7D76">
        <w:rPr>
          <w:rFonts w:ascii="Times New Roman" w:hAnsi="Times New Roman" w:cs="Times New Roman"/>
          <w:sz w:val="28"/>
          <w:szCs w:val="28"/>
        </w:rPr>
        <w:t xml:space="preserve"> </w:t>
      </w:r>
      <w:r w:rsidR="009E7D76">
        <w:rPr>
          <w:rFonts w:ascii="Times New Roman" w:hAnsi="Times New Roman" w:cs="Times New Roman"/>
          <w:sz w:val="28"/>
          <w:szCs w:val="28"/>
        </w:rPr>
        <w:t>по футболу</w:t>
      </w:r>
      <w:r w:rsidR="00862D47" w:rsidRPr="009E7D76">
        <w:rPr>
          <w:rFonts w:ascii="Times New Roman" w:hAnsi="Times New Roman" w:cs="Times New Roman"/>
          <w:sz w:val="28"/>
          <w:szCs w:val="28"/>
        </w:rPr>
        <w:t xml:space="preserve"> с учетом совокупности</w:t>
      </w:r>
      <w:r w:rsidR="009E7D76">
        <w:rPr>
          <w:rFonts w:ascii="Times New Roman" w:hAnsi="Times New Roman" w:cs="Times New Roman"/>
          <w:sz w:val="28"/>
          <w:szCs w:val="28"/>
        </w:rPr>
        <w:t xml:space="preserve"> </w:t>
      </w:r>
      <w:r w:rsidR="00862D47" w:rsidRPr="009E7D76">
        <w:rPr>
          <w:rFonts w:ascii="Times New Roman" w:hAnsi="Times New Roman" w:cs="Times New Roman"/>
          <w:sz w:val="28"/>
          <w:szCs w:val="28"/>
        </w:rPr>
        <w:t>минимальных требований к спортивной подготовке, определенных федеральным стандартом спортивной подготовки по виду спорта «</w:t>
      </w:r>
      <w:r w:rsidR="005367B5" w:rsidRPr="009E7D76">
        <w:rPr>
          <w:rFonts w:ascii="Times New Roman" w:hAnsi="Times New Roman" w:cs="Times New Roman"/>
          <w:sz w:val="28"/>
          <w:szCs w:val="28"/>
        </w:rPr>
        <w:t>футбол</w:t>
      </w:r>
      <w:r w:rsidR="00862D47" w:rsidRPr="009E7D76">
        <w:rPr>
          <w:rFonts w:ascii="Times New Roman" w:hAnsi="Times New Roman" w:cs="Times New Roman"/>
          <w:sz w:val="28"/>
          <w:szCs w:val="28"/>
        </w:rPr>
        <w:t xml:space="preserve">», утвержденным приказом Минспорта России </w:t>
      </w:r>
      <w:r w:rsidR="009E7D76">
        <w:rPr>
          <w:rFonts w:ascii="Times New Roman" w:hAnsi="Times New Roman" w:cs="Times New Roman"/>
          <w:sz w:val="28"/>
          <w:szCs w:val="28"/>
        </w:rPr>
        <w:t xml:space="preserve">16 ноября 2022 </w:t>
      </w:r>
      <w:r w:rsidR="00862D47" w:rsidRPr="009E7D76">
        <w:rPr>
          <w:rFonts w:ascii="Times New Roman" w:hAnsi="Times New Roman" w:cs="Times New Roman"/>
          <w:sz w:val="28"/>
          <w:szCs w:val="28"/>
        </w:rPr>
        <w:t xml:space="preserve">№ </w:t>
      </w:r>
      <w:r w:rsidR="009E7D76">
        <w:rPr>
          <w:rFonts w:ascii="Times New Roman" w:hAnsi="Times New Roman" w:cs="Times New Roman"/>
          <w:sz w:val="28"/>
          <w:szCs w:val="28"/>
        </w:rPr>
        <w:t>1000</w:t>
      </w:r>
      <w:r w:rsidR="00862D47" w:rsidRPr="009E7D76">
        <w:rPr>
          <w:rFonts w:ascii="Times New Roman" w:hAnsi="Times New Roman" w:cs="Times New Roman"/>
          <w:sz w:val="28"/>
          <w:szCs w:val="28"/>
        </w:rPr>
        <w:t xml:space="preserve"> </w:t>
      </w:r>
      <w:r w:rsidR="00862D47" w:rsidRPr="00341785">
        <w:rPr>
          <w:rStyle w:val="afa"/>
          <w:rFonts w:ascii="Times New Roman" w:hAnsi="Times New Roman" w:cs="Times New Roman"/>
          <w:sz w:val="28"/>
          <w:szCs w:val="28"/>
        </w:rPr>
        <w:footnoteReference w:id="1"/>
      </w:r>
      <w:r w:rsidR="00862D47" w:rsidRPr="009E7D76">
        <w:rPr>
          <w:rFonts w:ascii="Times New Roman" w:hAnsi="Times New Roman" w:cs="Times New Roman"/>
          <w:sz w:val="28"/>
          <w:szCs w:val="28"/>
        </w:rPr>
        <w:t xml:space="preserve"> (далее – ФССП).</w:t>
      </w:r>
    </w:p>
    <w:p w:rsidR="00253B12" w:rsidRPr="00565D9C" w:rsidRDefault="00253B12" w:rsidP="00253B12">
      <w:pPr>
        <w:pStyle w:val="a4"/>
        <w:tabs>
          <w:tab w:val="left" w:pos="1276"/>
        </w:tabs>
        <w:spacing w:after="0" w:line="240" w:lineRule="auto"/>
        <w:ind w:left="0" w:firstLine="709"/>
        <w:jc w:val="center"/>
        <w:rPr>
          <w:rFonts w:ascii="Times New Roman" w:hAnsi="Times New Roman" w:cs="Times New Roman"/>
          <w:b/>
          <w:sz w:val="28"/>
          <w:szCs w:val="28"/>
        </w:rPr>
      </w:pPr>
      <w:r w:rsidRPr="00565D9C">
        <w:rPr>
          <w:rFonts w:ascii="Times New Roman" w:hAnsi="Times New Roman" w:cs="Times New Roman"/>
          <w:b/>
          <w:sz w:val="28"/>
          <w:szCs w:val="28"/>
        </w:rPr>
        <w:t>Наименование спортивных дисциплин</w:t>
      </w:r>
    </w:p>
    <w:p w:rsidR="00253B12" w:rsidRPr="00565D9C" w:rsidRDefault="00253B12" w:rsidP="00253B12">
      <w:pPr>
        <w:pStyle w:val="a4"/>
        <w:tabs>
          <w:tab w:val="left" w:pos="1276"/>
        </w:tabs>
        <w:spacing w:after="0" w:line="240" w:lineRule="auto"/>
        <w:ind w:left="0" w:firstLine="709"/>
        <w:jc w:val="center"/>
        <w:rPr>
          <w:rFonts w:ascii="Times New Roman" w:hAnsi="Times New Roman" w:cs="Times New Roman"/>
          <w:sz w:val="28"/>
          <w:szCs w:val="28"/>
        </w:rPr>
      </w:pPr>
      <w:r w:rsidRPr="00565D9C">
        <w:rPr>
          <w:rFonts w:ascii="Times New Roman" w:hAnsi="Times New Roman" w:cs="Times New Roman"/>
          <w:sz w:val="28"/>
          <w:szCs w:val="28"/>
        </w:rPr>
        <w:t xml:space="preserve">в соответствии </w:t>
      </w:r>
      <w:proofErr w:type="gramStart"/>
      <w:r w:rsidRPr="00565D9C">
        <w:rPr>
          <w:rFonts w:ascii="Times New Roman" w:hAnsi="Times New Roman" w:cs="Times New Roman"/>
          <w:sz w:val="28"/>
          <w:szCs w:val="28"/>
        </w:rPr>
        <w:t>со</w:t>
      </w:r>
      <w:proofErr w:type="gramEnd"/>
      <w:r w:rsidRPr="00565D9C">
        <w:rPr>
          <w:rFonts w:ascii="Times New Roman" w:hAnsi="Times New Roman" w:cs="Times New Roman"/>
          <w:sz w:val="28"/>
          <w:szCs w:val="28"/>
        </w:rPr>
        <w:t xml:space="preserve"> Всероссийским реестром видов спорта номер-код вида спорта «</w:t>
      </w:r>
      <w:r>
        <w:rPr>
          <w:rFonts w:ascii="Times New Roman" w:hAnsi="Times New Roman" w:cs="Times New Roman"/>
          <w:sz w:val="28"/>
          <w:szCs w:val="28"/>
        </w:rPr>
        <w:t>футбол</w:t>
      </w:r>
      <w:r w:rsidRPr="00565D9C">
        <w:rPr>
          <w:rFonts w:ascii="Times New Roman" w:hAnsi="Times New Roman" w:cs="Times New Roman"/>
          <w:sz w:val="28"/>
          <w:szCs w:val="28"/>
        </w:rPr>
        <w:t xml:space="preserve">» - </w:t>
      </w:r>
      <w:r>
        <w:rPr>
          <w:rFonts w:ascii="Times New Roman" w:hAnsi="Times New Roman" w:cs="Times New Roman"/>
          <w:sz w:val="28"/>
          <w:szCs w:val="28"/>
        </w:rPr>
        <w:t>001 000 2611Я</w:t>
      </w:r>
    </w:p>
    <w:p w:rsidR="00253B12" w:rsidRPr="00565D9C" w:rsidRDefault="00253B12" w:rsidP="00253B12">
      <w:pPr>
        <w:pStyle w:val="a4"/>
        <w:tabs>
          <w:tab w:val="left" w:pos="1276"/>
        </w:tabs>
        <w:spacing w:after="0" w:line="240" w:lineRule="auto"/>
        <w:ind w:left="0" w:firstLine="709"/>
        <w:jc w:val="right"/>
        <w:rPr>
          <w:rFonts w:ascii="Times New Roman" w:hAnsi="Times New Roman" w:cs="Times New Roman"/>
          <w:sz w:val="28"/>
          <w:szCs w:val="28"/>
        </w:rPr>
      </w:pPr>
      <w:r w:rsidRPr="00565D9C">
        <w:rPr>
          <w:rFonts w:ascii="Times New Roman" w:hAnsi="Times New Roman" w:cs="Times New Roman"/>
          <w:sz w:val="28"/>
          <w:szCs w:val="28"/>
        </w:rPr>
        <w:t>Таблица №1</w:t>
      </w:r>
    </w:p>
    <w:tbl>
      <w:tblPr>
        <w:tblW w:w="7703" w:type="dxa"/>
        <w:jc w:val="center"/>
        <w:tblInd w:w="93" w:type="dxa"/>
        <w:tblLook w:val="04A0" w:firstRow="1" w:lastRow="0" w:firstColumn="1" w:lastColumn="0" w:noHBand="0" w:noVBand="1"/>
      </w:tblPr>
      <w:tblGrid>
        <w:gridCol w:w="4123"/>
        <w:gridCol w:w="640"/>
        <w:gridCol w:w="636"/>
        <w:gridCol w:w="380"/>
        <w:gridCol w:w="440"/>
        <w:gridCol w:w="520"/>
        <w:gridCol w:w="460"/>
        <w:gridCol w:w="504"/>
      </w:tblGrid>
      <w:tr w:rsidR="00253B12" w:rsidRPr="00565D9C" w:rsidTr="00253B12">
        <w:trPr>
          <w:trHeight w:val="375"/>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B12" w:rsidRPr="00565D9C" w:rsidRDefault="00253B12" w:rsidP="00253B12">
            <w:pPr>
              <w:spacing w:after="0" w:line="240" w:lineRule="auto"/>
              <w:jc w:val="center"/>
              <w:rPr>
                <w:rFonts w:ascii="Times New Roman" w:eastAsia="Times New Roman" w:hAnsi="Times New Roman" w:cs="Times New Roman"/>
                <w:sz w:val="28"/>
                <w:szCs w:val="28"/>
                <w:lang w:eastAsia="ru-RU"/>
              </w:rPr>
            </w:pPr>
            <w:r w:rsidRPr="00565D9C">
              <w:rPr>
                <w:rFonts w:ascii="Times New Roman" w:eastAsia="Times New Roman" w:hAnsi="Times New Roman" w:cs="Times New Roman"/>
                <w:sz w:val="28"/>
                <w:szCs w:val="28"/>
                <w:lang w:eastAsia="ru-RU"/>
              </w:rPr>
              <w:t>Наименование спортивной дисциплины</w:t>
            </w:r>
          </w:p>
        </w:tc>
        <w:tc>
          <w:tcPr>
            <w:tcW w:w="3580" w:type="dxa"/>
            <w:gridSpan w:val="7"/>
            <w:tcBorders>
              <w:top w:val="single" w:sz="4" w:space="0" w:color="auto"/>
              <w:left w:val="nil"/>
              <w:bottom w:val="single" w:sz="4" w:space="0" w:color="auto"/>
              <w:right w:val="single" w:sz="4" w:space="0" w:color="auto"/>
            </w:tcBorders>
            <w:shd w:val="clear" w:color="auto" w:fill="auto"/>
            <w:noWrap/>
            <w:vAlign w:val="bottom"/>
          </w:tcPr>
          <w:p w:rsidR="00253B12" w:rsidRPr="00565D9C" w:rsidRDefault="00253B12" w:rsidP="00253B12">
            <w:pPr>
              <w:spacing w:after="0" w:line="240" w:lineRule="auto"/>
              <w:jc w:val="center"/>
              <w:rPr>
                <w:rFonts w:ascii="Times New Roman" w:eastAsia="Times New Roman" w:hAnsi="Times New Roman" w:cs="Times New Roman"/>
                <w:sz w:val="28"/>
                <w:szCs w:val="28"/>
                <w:lang w:eastAsia="ru-RU"/>
              </w:rPr>
            </w:pPr>
            <w:r w:rsidRPr="00565D9C">
              <w:rPr>
                <w:rFonts w:ascii="Times New Roman" w:eastAsia="Times New Roman" w:hAnsi="Times New Roman" w:cs="Times New Roman"/>
                <w:sz w:val="28"/>
                <w:szCs w:val="28"/>
                <w:lang w:eastAsia="ru-RU"/>
              </w:rPr>
              <w:t>номер-код спортивной дисциплины</w:t>
            </w:r>
          </w:p>
        </w:tc>
      </w:tr>
      <w:tr w:rsidR="00253B12" w:rsidRPr="00565D9C" w:rsidTr="00253B12">
        <w:trPr>
          <w:trHeight w:val="375"/>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B12" w:rsidRPr="00565D9C" w:rsidRDefault="00253B12" w:rsidP="00253B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футбол</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53B12" w:rsidRPr="00565D9C" w:rsidRDefault="00253B12" w:rsidP="00253B1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w:t>
            </w:r>
          </w:p>
        </w:tc>
        <w:tc>
          <w:tcPr>
            <w:tcW w:w="636" w:type="dxa"/>
            <w:tcBorders>
              <w:top w:val="single" w:sz="4" w:space="0" w:color="auto"/>
              <w:left w:val="nil"/>
              <w:bottom w:val="single" w:sz="4" w:space="0" w:color="auto"/>
              <w:right w:val="single" w:sz="4" w:space="0" w:color="auto"/>
            </w:tcBorders>
            <w:shd w:val="clear" w:color="auto" w:fill="auto"/>
            <w:noWrap/>
            <w:vAlign w:val="bottom"/>
          </w:tcPr>
          <w:p w:rsidR="00253B12" w:rsidRPr="00565D9C" w:rsidRDefault="00253B12" w:rsidP="00253B1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253B12" w:rsidRPr="00565D9C" w:rsidRDefault="00253B12" w:rsidP="00253B1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40" w:type="dxa"/>
            <w:tcBorders>
              <w:top w:val="single" w:sz="4" w:space="0" w:color="auto"/>
              <w:left w:val="nil"/>
              <w:bottom w:val="single" w:sz="4" w:space="0" w:color="auto"/>
              <w:right w:val="single" w:sz="4" w:space="0" w:color="auto"/>
            </w:tcBorders>
            <w:shd w:val="clear" w:color="auto" w:fill="auto"/>
            <w:noWrap/>
            <w:vAlign w:val="bottom"/>
          </w:tcPr>
          <w:p w:rsidR="00253B12" w:rsidRPr="00565D9C" w:rsidRDefault="00253B12" w:rsidP="00253B1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253B12" w:rsidRPr="00565D9C" w:rsidRDefault="00253B12" w:rsidP="00253B1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60" w:type="dxa"/>
            <w:tcBorders>
              <w:top w:val="single" w:sz="4" w:space="0" w:color="auto"/>
              <w:left w:val="nil"/>
              <w:bottom w:val="single" w:sz="4" w:space="0" w:color="auto"/>
              <w:right w:val="single" w:sz="4" w:space="0" w:color="auto"/>
            </w:tcBorders>
            <w:shd w:val="clear" w:color="auto" w:fill="auto"/>
            <w:noWrap/>
            <w:vAlign w:val="bottom"/>
          </w:tcPr>
          <w:p w:rsidR="00253B12" w:rsidRPr="00565D9C" w:rsidRDefault="00253B12" w:rsidP="00253B1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04" w:type="dxa"/>
            <w:tcBorders>
              <w:top w:val="single" w:sz="4" w:space="0" w:color="auto"/>
              <w:left w:val="nil"/>
              <w:bottom w:val="single" w:sz="4" w:space="0" w:color="auto"/>
              <w:right w:val="single" w:sz="4" w:space="0" w:color="auto"/>
            </w:tcBorders>
            <w:shd w:val="clear" w:color="auto" w:fill="auto"/>
            <w:noWrap/>
            <w:vAlign w:val="bottom"/>
          </w:tcPr>
          <w:p w:rsidR="00253B12" w:rsidRPr="00565D9C" w:rsidRDefault="00253B12" w:rsidP="00253B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w:t>
            </w:r>
          </w:p>
        </w:tc>
      </w:tr>
      <w:tr w:rsidR="00253B12" w:rsidRPr="00565D9C" w:rsidTr="00253B12">
        <w:trPr>
          <w:trHeight w:val="375"/>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253B12" w:rsidRPr="00565D9C" w:rsidRDefault="00253B12" w:rsidP="00253B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мини-футбо</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футзал)</w:t>
            </w:r>
          </w:p>
        </w:tc>
        <w:tc>
          <w:tcPr>
            <w:tcW w:w="640" w:type="dxa"/>
            <w:tcBorders>
              <w:top w:val="nil"/>
              <w:left w:val="nil"/>
              <w:bottom w:val="single" w:sz="4" w:space="0" w:color="auto"/>
              <w:right w:val="single" w:sz="4" w:space="0" w:color="auto"/>
            </w:tcBorders>
            <w:shd w:val="clear" w:color="auto" w:fill="auto"/>
            <w:noWrap/>
            <w:vAlign w:val="bottom"/>
          </w:tcPr>
          <w:p w:rsidR="00253B12" w:rsidRPr="00565D9C" w:rsidRDefault="00253B12" w:rsidP="00253B1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w:t>
            </w:r>
          </w:p>
        </w:tc>
        <w:tc>
          <w:tcPr>
            <w:tcW w:w="636" w:type="dxa"/>
            <w:tcBorders>
              <w:top w:val="nil"/>
              <w:left w:val="nil"/>
              <w:bottom w:val="single" w:sz="4" w:space="0" w:color="auto"/>
              <w:right w:val="single" w:sz="4" w:space="0" w:color="auto"/>
            </w:tcBorders>
            <w:shd w:val="clear" w:color="auto" w:fill="auto"/>
            <w:noWrap/>
            <w:vAlign w:val="bottom"/>
          </w:tcPr>
          <w:p w:rsidR="00253B12" w:rsidRPr="00565D9C" w:rsidRDefault="00253B12" w:rsidP="00253B1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002</w:t>
            </w:r>
          </w:p>
        </w:tc>
        <w:tc>
          <w:tcPr>
            <w:tcW w:w="380" w:type="dxa"/>
            <w:tcBorders>
              <w:top w:val="nil"/>
              <w:left w:val="nil"/>
              <w:bottom w:val="single" w:sz="4" w:space="0" w:color="auto"/>
              <w:right w:val="single" w:sz="4" w:space="0" w:color="auto"/>
            </w:tcBorders>
            <w:shd w:val="clear" w:color="auto" w:fill="auto"/>
            <w:noWrap/>
            <w:vAlign w:val="bottom"/>
          </w:tcPr>
          <w:p w:rsidR="00253B12" w:rsidRPr="00565D9C" w:rsidRDefault="00253B12" w:rsidP="00253B1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40" w:type="dxa"/>
            <w:tcBorders>
              <w:top w:val="nil"/>
              <w:left w:val="nil"/>
              <w:bottom w:val="single" w:sz="4" w:space="0" w:color="auto"/>
              <w:right w:val="single" w:sz="4" w:space="0" w:color="auto"/>
            </w:tcBorders>
            <w:shd w:val="clear" w:color="auto" w:fill="auto"/>
            <w:noWrap/>
            <w:vAlign w:val="bottom"/>
          </w:tcPr>
          <w:p w:rsidR="00253B12" w:rsidRPr="00565D9C" w:rsidRDefault="00253B12" w:rsidP="00253B1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20" w:type="dxa"/>
            <w:tcBorders>
              <w:top w:val="nil"/>
              <w:left w:val="nil"/>
              <w:bottom w:val="single" w:sz="4" w:space="0" w:color="auto"/>
              <w:right w:val="single" w:sz="4" w:space="0" w:color="auto"/>
            </w:tcBorders>
            <w:shd w:val="clear" w:color="auto" w:fill="auto"/>
            <w:noWrap/>
            <w:vAlign w:val="bottom"/>
          </w:tcPr>
          <w:p w:rsidR="00253B12" w:rsidRPr="00565D9C" w:rsidRDefault="00253B12" w:rsidP="00253B1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60" w:type="dxa"/>
            <w:tcBorders>
              <w:top w:val="nil"/>
              <w:left w:val="nil"/>
              <w:bottom w:val="single" w:sz="4" w:space="0" w:color="auto"/>
              <w:right w:val="single" w:sz="4" w:space="0" w:color="auto"/>
            </w:tcBorders>
            <w:shd w:val="clear" w:color="auto" w:fill="auto"/>
            <w:noWrap/>
            <w:vAlign w:val="bottom"/>
          </w:tcPr>
          <w:p w:rsidR="00253B12" w:rsidRPr="00565D9C" w:rsidRDefault="00253B12" w:rsidP="00253B1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04" w:type="dxa"/>
            <w:tcBorders>
              <w:top w:val="nil"/>
              <w:left w:val="nil"/>
              <w:bottom w:val="single" w:sz="4" w:space="0" w:color="auto"/>
              <w:right w:val="single" w:sz="4" w:space="0" w:color="auto"/>
            </w:tcBorders>
            <w:shd w:val="clear" w:color="auto" w:fill="auto"/>
            <w:noWrap/>
            <w:vAlign w:val="bottom"/>
          </w:tcPr>
          <w:p w:rsidR="00253B12" w:rsidRPr="00565D9C" w:rsidRDefault="00253B12" w:rsidP="00253B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w:t>
            </w:r>
          </w:p>
        </w:tc>
      </w:tr>
    </w:tbl>
    <w:p w:rsidR="00253B12" w:rsidRDefault="00253B12" w:rsidP="00253B12">
      <w:pPr>
        <w:pStyle w:val="a4"/>
        <w:tabs>
          <w:tab w:val="left" w:pos="1276"/>
        </w:tabs>
        <w:spacing w:after="0" w:line="240" w:lineRule="auto"/>
        <w:ind w:left="709"/>
        <w:jc w:val="both"/>
        <w:rPr>
          <w:rFonts w:ascii="Times New Roman" w:hAnsi="Times New Roman" w:cs="Times New Roman"/>
          <w:sz w:val="28"/>
          <w:szCs w:val="28"/>
        </w:rPr>
      </w:pPr>
    </w:p>
    <w:p w:rsidR="00253B12" w:rsidRPr="00565D9C" w:rsidRDefault="00253B12" w:rsidP="00253B12">
      <w:pPr>
        <w:tabs>
          <w:tab w:val="left" w:pos="9214"/>
        </w:tabs>
        <w:jc w:val="both"/>
        <w:rPr>
          <w:rFonts w:ascii="Times New Roman" w:hAnsi="Times New Roman" w:cs="Times New Roman"/>
          <w:sz w:val="28"/>
          <w:szCs w:val="28"/>
        </w:rPr>
      </w:pPr>
      <w:proofErr w:type="gramStart"/>
      <w:r w:rsidRPr="00565D9C">
        <w:rPr>
          <w:rFonts w:ascii="Times New Roman" w:hAnsi="Times New Roman" w:cs="Times New Roman"/>
          <w:sz w:val="28"/>
          <w:szCs w:val="28"/>
        </w:rPr>
        <w:t>Программа разработана МБУ ДО «Спортивная школа» ПГО (далее – Организация) с учетом примерной дополнительной образовательной программы спортивной подготовки по виду спорта «</w:t>
      </w:r>
      <w:r>
        <w:rPr>
          <w:rFonts w:ascii="Times New Roman" w:hAnsi="Times New Roman" w:cs="Times New Roman"/>
          <w:sz w:val="28"/>
          <w:szCs w:val="28"/>
        </w:rPr>
        <w:t>футбол</w:t>
      </w:r>
      <w:r w:rsidRPr="00565D9C">
        <w:rPr>
          <w:rFonts w:ascii="Times New Roman" w:hAnsi="Times New Roman" w:cs="Times New Roman"/>
          <w:sz w:val="28"/>
          <w:szCs w:val="28"/>
        </w:rPr>
        <w:t xml:space="preserve">», утвержденной приказом Минспорта России от </w:t>
      </w:r>
      <w:r>
        <w:rPr>
          <w:rFonts w:ascii="Times New Roman" w:hAnsi="Times New Roman" w:cs="Times New Roman"/>
          <w:sz w:val="28"/>
          <w:szCs w:val="28"/>
        </w:rPr>
        <w:t>14</w:t>
      </w:r>
      <w:r w:rsidRPr="00565D9C">
        <w:rPr>
          <w:rFonts w:ascii="Times New Roman" w:hAnsi="Times New Roman" w:cs="Times New Roman"/>
          <w:sz w:val="28"/>
          <w:szCs w:val="28"/>
        </w:rPr>
        <w:t xml:space="preserve"> декабря 2022г. №1</w:t>
      </w:r>
      <w:r>
        <w:rPr>
          <w:rFonts w:ascii="Times New Roman" w:hAnsi="Times New Roman" w:cs="Times New Roman"/>
          <w:sz w:val="28"/>
          <w:szCs w:val="28"/>
        </w:rPr>
        <w:t>230</w:t>
      </w:r>
      <w:r w:rsidRPr="00565D9C">
        <w:rPr>
          <w:rFonts w:ascii="Times New Roman" w:hAnsi="Times New Roman" w:cs="Times New Roman"/>
          <w:sz w:val="28"/>
          <w:szCs w:val="28"/>
        </w:rPr>
        <w:t>, а также следующих нормативных правовых актов:</w:t>
      </w:r>
      <w:proofErr w:type="gramEnd"/>
    </w:p>
    <w:p w:rsidR="00253B12" w:rsidRPr="00565D9C" w:rsidRDefault="00253B12" w:rsidP="00253B12">
      <w:pPr>
        <w:tabs>
          <w:tab w:val="left" w:pos="9214"/>
        </w:tabs>
        <w:jc w:val="both"/>
        <w:rPr>
          <w:rFonts w:ascii="Times New Roman" w:hAnsi="Times New Roman" w:cs="Times New Roman"/>
          <w:sz w:val="28"/>
          <w:szCs w:val="28"/>
        </w:rPr>
      </w:pPr>
      <w:r w:rsidRPr="00565D9C">
        <w:rPr>
          <w:rFonts w:ascii="Times New Roman" w:hAnsi="Times New Roman" w:cs="Times New Roman"/>
          <w:sz w:val="28"/>
          <w:szCs w:val="28"/>
        </w:rPr>
        <w:t xml:space="preserve">- Федеральный закон от 29.12.2012 № 273-ФЗ «Об образовании в Российской Федерации </w:t>
      </w:r>
      <w:proofErr w:type="gramStart"/>
      <w:r w:rsidRPr="00565D9C">
        <w:rPr>
          <w:rFonts w:ascii="Times New Roman" w:hAnsi="Times New Roman" w:cs="Times New Roman"/>
          <w:sz w:val="28"/>
          <w:szCs w:val="28"/>
        </w:rPr>
        <w:t xml:space="preserve">( </w:t>
      </w:r>
      <w:proofErr w:type="gramEnd"/>
      <w:r w:rsidRPr="00565D9C">
        <w:rPr>
          <w:rFonts w:ascii="Times New Roman" w:hAnsi="Times New Roman" w:cs="Times New Roman"/>
          <w:sz w:val="28"/>
          <w:szCs w:val="28"/>
        </w:rPr>
        <w:t>с изменениями и дополнениями);</w:t>
      </w:r>
    </w:p>
    <w:p w:rsidR="00253B12" w:rsidRPr="00565D9C" w:rsidRDefault="00253B12" w:rsidP="00253B12">
      <w:pPr>
        <w:tabs>
          <w:tab w:val="left" w:pos="9214"/>
        </w:tabs>
        <w:jc w:val="both"/>
        <w:rPr>
          <w:rFonts w:ascii="Times New Roman" w:hAnsi="Times New Roman" w:cs="Times New Roman"/>
          <w:sz w:val="28"/>
          <w:szCs w:val="28"/>
        </w:rPr>
      </w:pPr>
      <w:r w:rsidRPr="00565D9C">
        <w:rPr>
          <w:rFonts w:ascii="Times New Roman" w:hAnsi="Times New Roman" w:cs="Times New Roman"/>
          <w:sz w:val="28"/>
          <w:szCs w:val="28"/>
        </w:rPr>
        <w:t>- Федеральный  закон от 04.12.2007 № 329-ФЗ «О физической культуре и спорте в Российской Федерации» (с изменениями и дополнениями);</w:t>
      </w:r>
    </w:p>
    <w:p w:rsidR="00253B12" w:rsidRPr="00565D9C" w:rsidRDefault="00253B12" w:rsidP="00253B12">
      <w:pPr>
        <w:tabs>
          <w:tab w:val="left" w:pos="9214"/>
        </w:tabs>
        <w:jc w:val="both"/>
        <w:rPr>
          <w:rFonts w:ascii="Times New Roman" w:hAnsi="Times New Roman" w:cs="Times New Roman"/>
          <w:sz w:val="28"/>
          <w:szCs w:val="28"/>
        </w:rPr>
      </w:pPr>
      <w:r w:rsidRPr="00565D9C">
        <w:rPr>
          <w:rFonts w:ascii="Times New Roman" w:hAnsi="Times New Roman" w:cs="Times New Roman"/>
          <w:sz w:val="28"/>
          <w:szCs w:val="28"/>
        </w:rPr>
        <w:t>- Приказ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253B12" w:rsidRPr="00565D9C" w:rsidRDefault="00253B12" w:rsidP="00253B12">
      <w:pPr>
        <w:tabs>
          <w:tab w:val="left" w:pos="9214"/>
        </w:tabs>
        <w:jc w:val="both"/>
        <w:rPr>
          <w:rFonts w:ascii="Times New Roman" w:hAnsi="Times New Roman" w:cs="Times New Roman"/>
          <w:sz w:val="28"/>
          <w:szCs w:val="28"/>
        </w:rPr>
      </w:pPr>
      <w:r w:rsidRPr="00565D9C">
        <w:rPr>
          <w:rFonts w:ascii="Times New Roman" w:hAnsi="Times New Roman" w:cs="Times New Roman"/>
          <w:sz w:val="28"/>
          <w:szCs w:val="28"/>
        </w:rPr>
        <w:t>- Приказ Минспорта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253B12" w:rsidRPr="00565D9C" w:rsidRDefault="00253B12" w:rsidP="00253B12">
      <w:pPr>
        <w:tabs>
          <w:tab w:val="left" w:pos="9214"/>
        </w:tabs>
        <w:jc w:val="both"/>
        <w:rPr>
          <w:rFonts w:ascii="Times New Roman" w:hAnsi="Times New Roman" w:cs="Times New Roman"/>
          <w:sz w:val="28"/>
          <w:szCs w:val="28"/>
        </w:rPr>
      </w:pPr>
      <w:proofErr w:type="gramStart"/>
      <w:r w:rsidRPr="00565D9C">
        <w:rPr>
          <w:rFonts w:ascii="Times New Roman" w:hAnsi="Times New Roman" w:cs="Times New Roman"/>
          <w:sz w:val="28"/>
          <w:szCs w:val="28"/>
        </w:rPr>
        <w:lastRenderedPageBreak/>
        <w:t>- Приказ Минздрава России от 23.10.2020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занимается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w:t>
      </w:r>
      <w:proofErr w:type="gramEnd"/>
      <w:r w:rsidRPr="00565D9C">
        <w:rPr>
          <w:rFonts w:ascii="Times New Roman" w:hAnsi="Times New Roman" w:cs="Times New Roman"/>
          <w:sz w:val="28"/>
          <w:szCs w:val="28"/>
        </w:rPr>
        <w:t xml:space="preserve"> обороне» (ГТО) и форм медицинских заключений о допуске к участию физкультурных и спортивных мероприятиях» (с изменениями и дополнениями);</w:t>
      </w:r>
    </w:p>
    <w:p w:rsidR="00253B12" w:rsidRPr="00565D9C" w:rsidRDefault="00253B12" w:rsidP="00253B12">
      <w:pPr>
        <w:tabs>
          <w:tab w:val="left" w:pos="9214"/>
        </w:tabs>
        <w:jc w:val="both"/>
        <w:rPr>
          <w:rFonts w:ascii="Times New Roman" w:hAnsi="Times New Roman" w:cs="Times New Roman"/>
          <w:sz w:val="28"/>
          <w:szCs w:val="28"/>
        </w:rPr>
      </w:pPr>
      <w:r w:rsidRPr="00565D9C">
        <w:rPr>
          <w:rFonts w:ascii="Times New Roman" w:hAnsi="Times New Roman" w:cs="Times New Roman"/>
          <w:sz w:val="28"/>
          <w:szCs w:val="28"/>
        </w:rPr>
        <w:t xml:space="preserve">-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w:t>
      </w:r>
      <w:proofErr w:type="gramStart"/>
      <w:r w:rsidRPr="00565D9C">
        <w:rPr>
          <w:rFonts w:ascii="Times New Roman" w:hAnsi="Times New Roman" w:cs="Times New Roman"/>
          <w:sz w:val="28"/>
          <w:szCs w:val="28"/>
        </w:rPr>
        <w:t>к</w:t>
      </w:r>
      <w:proofErr w:type="gramEnd"/>
      <w:r w:rsidRPr="00565D9C">
        <w:rPr>
          <w:rFonts w:ascii="Times New Roman" w:hAnsi="Times New Roman" w:cs="Times New Roman"/>
          <w:sz w:val="28"/>
          <w:szCs w:val="28"/>
        </w:rPr>
        <w:t xml:space="preserve"> </w:t>
      </w:r>
      <w:proofErr w:type="gramStart"/>
      <w:r w:rsidRPr="00565D9C">
        <w:rPr>
          <w:rFonts w:ascii="Times New Roman" w:hAnsi="Times New Roman" w:cs="Times New Roman"/>
          <w:sz w:val="28"/>
          <w:szCs w:val="28"/>
        </w:rPr>
        <w:t>организациями</w:t>
      </w:r>
      <w:proofErr w:type="gramEnd"/>
      <w:r w:rsidRPr="00565D9C">
        <w:rPr>
          <w:rFonts w:ascii="Times New Roman" w:hAnsi="Times New Roman" w:cs="Times New Roman"/>
          <w:sz w:val="28"/>
          <w:szCs w:val="28"/>
        </w:rPr>
        <w:t xml:space="preserve"> воспитания и обучения, отдыха и оздоровления детей и молодежи».</w:t>
      </w:r>
    </w:p>
    <w:p w:rsidR="00253B12" w:rsidRPr="00565D9C" w:rsidRDefault="00253B12" w:rsidP="00253B12">
      <w:pPr>
        <w:tabs>
          <w:tab w:val="left" w:pos="9214"/>
        </w:tabs>
        <w:ind w:firstLine="709"/>
        <w:jc w:val="both"/>
        <w:rPr>
          <w:rFonts w:ascii="Times New Roman" w:hAnsi="Times New Roman" w:cs="Times New Roman"/>
          <w:i/>
          <w:sz w:val="28"/>
          <w:szCs w:val="28"/>
        </w:rPr>
      </w:pPr>
      <w:proofErr w:type="gramStart"/>
      <w:r w:rsidRPr="00565D9C">
        <w:rPr>
          <w:rFonts w:ascii="Times New Roman" w:hAnsi="Times New Roman" w:cs="Times New Roman"/>
          <w:sz w:val="28"/>
          <w:szCs w:val="28"/>
        </w:rPr>
        <w:t>Реализация Программы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оброза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w:t>
      </w:r>
      <w:proofErr w:type="gramEnd"/>
      <w:r w:rsidRPr="00565D9C">
        <w:rPr>
          <w:rFonts w:ascii="Times New Roman" w:hAnsi="Times New Roman" w:cs="Times New Roman"/>
          <w:sz w:val="28"/>
          <w:szCs w:val="28"/>
        </w:rPr>
        <w:t xml:space="preserve"> спортивные соревнования, в том числе в целях включения обучающихся в состав сборных команд, а так же на подготовку кадров в области физической культуры и спорта</w:t>
      </w:r>
      <w:proofErr w:type="gramStart"/>
      <w:r w:rsidRPr="00565D9C">
        <w:rPr>
          <w:rFonts w:ascii="Times New Roman" w:hAnsi="Times New Roman" w:cs="Times New Roman"/>
          <w:sz w:val="28"/>
          <w:szCs w:val="28"/>
        </w:rPr>
        <w:t>.</w:t>
      </w:r>
      <w:proofErr w:type="gramEnd"/>
      <w:r w:rsidRPr="00565D9C">
        <w:rPr>
          <w:rFonts w:ascii="Times New Roman" w:hAnsi="Times New Roman" w:cs="Times New Roman"/>
          <w:sz w:val="28"/>
          <w:szCs w:val="28"/>
        </w:rPr>
        <w:t xml:space="preserve"> </w:t>
      </w:r>
      <w:r w:rsidRPr="00565D9C">
        <w:rPr>
          <w:rFonts w:ascii="Times New Roman" w:hAnsi="Times New Roman" w:cs="Times New Roman"/>
          <w:i/>
          <w:sz w:val="28"/>
          <w:szCs w:val="28"/>
        </w:rPr>
        <w:t>(</w:t>
      </w:r>
      <w:proofErr w:type="gramStart"/>
      <w:r w:rsidRPr="00565D9C">
        <w:rPr>
          <w:rFonts w:ascii="Times New Roman" w:hAnsi="Times New Roman" w:cs="Times New Roman"/>
          <w:i/>
          <w:sz w:val="28"/>
          <w:szCs w:val="28"/>
        </w:rPr>
        <w:t>ч</w:t>
      </w:r>
      <w:proofErr w:type="gramEnd"/>
      <w:r w:rsidRPr="00565D9C">
        <w:rPr>
          <w:rFonts w:ascii="Times New Roman" w:hAnsi="Times New Roman" w:cs="Times New Roman"/>
          <w:i/>
          <w:sz w:val="28"/>
          <w:szCs w:val="28"/>
        </w:rPr>
        <w:t>. 1 ст. 84 Федерального закона № 273-ФЗ)</w:t>
      </w:r>
    </w:p>
    <w:p w:rsidR="00253B12" w:rsidRPr="00565D9C" w:rsidRDefault="00253B12" w:rsidP="00253B12">
      <w:pPr>
        <w:tabs>
          <w:tab w:val="left" w:pos="9214"/>
        </w:tabs>
        <w:ind w:firstLine="709"/>
        <w:jc w:val="both"/>
        <w:rPr>
          <w:rFonts w:ascii="Times New Roman" w:hAnsi="Times New Roman" w:cs="Times New Roman"/>
          <w:sz w:val="28"/>
          <w:szCs w:val="28"/>
        </w:rPr>
      </w:pPr>
      <w:r w:rsidRPr="00565D9C">
        <w:rPr>
          <w:rFonts w:ascii="Times New Roman" w:hAnsi="Times New Roman" w:cs="Times New Roman"/>
          <w:sz w:val="28"/>
          <w:szCs w:val="28"/>
        </w:rPr>
        <w:t>Программа определяет содержание следующих этапов спортивной подготовки:</w:t>
      </w:r>
    </w:p>
    <w:p w:rsidR="00253B12" w:rsidRPr="00565D9C" w:rsidRDefault="00253B12" w:rsidP="00253B12">
      <w:pPr>
        <w:tabs>
          <w:tab w:val="left" w:pos="9214"/>
        </w:tabs>
        <w:ind w:firstLine="709"/>
        <w:jc w:val="both"/>
        <w:rPr>
          <w:rFonts w:ascii="Times New Roman" w:hAnsi="Times New Roman" w:cs="Times New Roman"/>
          <w:sz w:val="28"/>
          <w:szCs w:val="28"/>
        </w:rPr>
      </w:pPr>
      <w:r w:rsidRPr="00565D9C">
        <w:rPr>
          <w:rFonts w:ascii="Times New Roman" w:hAnsi="Times New Roman" w:cs="Times New Roman"/>
          <w:sz w:val="28"/>
          <w:szCs w:val="28"/>
        </w:rPr>
        <w:t>1) этап начальной подготовки (далее-НП);</w:t>
      </w:r>
    </w:p>
    <w:p w:rsidR="00253B12" w:rsidRPr="00253B12" w:rsidRDefault="00253B12" w:rsidP="00253B12">
      <w:pPr>
        <w:tabs>
          <w:tab w:val="left" w:pos="9214"/>
        </w:tabs>
        <w:ind w:firstLine="709"/>
        <w:jc w:val="both"/>
        <w:rPr>
          <w:rFonts w:ascii="Times New Roman" w:hAnsi="Times New Roman" w:cs="Times New Roman"/>
          <w:sz w:val="28"/>
          <w:szCs w:val="28"/>
        </w:rPr>
      </w:pPr>
      <w:r w:rsidRPr="00565D9C">
        <w:rPr>
          <w:rFonts w:ascii="Times New Roman" w:hAnsi="Times New Roman" w:cs="Times New Roman"/>
          <w:sz w:val="28"/>
          <w:szCs w:val="28"/>
        </w:rPr>
        <w:t>2) учебно-тренировочный этап (этап спортивной специализации) (далее – УТ);</w:t>
      </w:r>
    </w:p>
    <w:p w:rsidR="00253B12" w:rsidRPr="009E7D76" w:rsidRDefault="00253B12" w:rsidP="00EE4504">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0"/>
          <w:szCs w:val="20"/>
        </w:rPr>
      </w:pPr>
    </w:p>
    <w:p w:rsidR="009E7D76" w:rsidRPr="009E7D76" w:rsidRDefault="00EE4504" w:rsidP="00EE4504">
      <w:pPr>
        <w:pStyle w:val="a4"/>
        <w:tabs>
          <w:tab w:val="left" w:pos="1276"/>
        </w:tabs>
        <w:spacing w:after="0" w:line="240" w:lineRule="auto"/>
        <w:ind w:left="0" w:firstLine="709"/>
        <w:jc w:val="both"/>
        <w:rPr>
          <w:rFonts w:ascii="Times New Roman" w:hAnsi="Times New Roman" w:cs="Times New Roman"/>
          <w:b/>
          <w:bCs/>
          <w:sz w:val="28"/>
          <w:szCs w:val="28"/>
        </w:rPr>
      </w:pPr>
      <w:r w:rsidRPr="00253B12">
        <w:rPr>
          <w:rFonts w:ascii="Times New Roman" w:hAnsi="Times New Roman" w:cs="Times New Roman"/>
          <w:b/>
          <w:sz w:val="28"/>
          <w:szCs w:val="28"/>
        </w:rPr>
        <w:t xml:space="preserve">1.2. </w:t>
      </w:r>
      <w:r w:rsidR="0053176C" w:rsidRPr="00253B12">
        <w:rPr>
          <w:rFonts w:ascii="Times New Roman" w:hAnsi="Times New Roman" w:cs="Times New Roman"/>
          <w:b/>
          <w:sz w:val="28"/>
          <w:szCs w:val="28"/>
        </w:rPr>
        <w:t>Целью</w:t>
      </w:r>
      <w:r w:rsidR="0053176C" w:rsidRPr="00253B12">
        <w:rPr>
          <w:rFonts w:ascii="Times New Roman" w:hAnsi="Times New Roman" w:cs="Times New Roman"/>
          <w:b/>
          <w:spacing w:val="1"/>
          <w:sz w:val="28"/>
          <w:szCs w:val="28"/>
        </w:rPr>
        <w:t xml:space="preserve"> </w:t>
      </w:r>
      <w:r w:rsidR="00E312FE" w:rsidRPr="00253B12">
        <w:rPr>
          <w:rFonts w:ascii="Times New Roman" w:hAnsi="Times New Roman" w:cs="Times New Roman"/>
          <w:b/>
          <w:sz w:val="28"/>
          <w:szCs w:val="28"/>
        </w:rPr>
        <w:t>Программы</w:t>
      </w:r>
      <w:r w:rsidR="0053176C" w:rsidRPr="00341785">
        <w:rPr>
          <w:rFonts w:ascii="Times New Roman" w:hAnsi="Times New Roman" w:cs="Times New Roman"/>
          <w:sz w:val="28"/>
          <w:szCs w:val="28"/>
        </w:rPr>
        <w:t xml:space="preserve"> является достижение спортивных результатов </w:t>
      </w:r>
      <w:r w:rsidR="00E55A29" w:rsidRPr="00341785">
        <w:rPr>
          <w:rFonts w:ascii="Times New Roman" w:hAnsi="Times New Roman" w:cs="Times New Roman"/>
          <w:sz w:val="28"/>
          <w:szCs w:val="28"/>
        </w:rPr>
        <w:br/>
      </w:r>
      <w:r w:rsidR="0053176C" w:rsidRPr="00341785">
        <w:rPr>
          <w:rFonts w:ascii="Times New Roman" w:hAnsi="Times New Roman" w:cs="Times New Roman"/>
          <w:sz w:val="28"/>
          <w:szCs w:val="28"/>
        </w:rP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r w:rsidR="009E7D76">
        <w:rPr>
          <w:rFonts w:ascii="Times New Roman" w:hAnsi="Times New Roman" w:cs="Times New Roman"/>
          <w:sz w:val="28"/>
          <w:szCs w:val="28"/>
        </w:rPr>
        <w:t>.</w:t>
      </w:r>
      <w:r w:rsidR="00B92B87" w:rsidRPr="00341785">
        <w:rPr>
          <w:rFonts w:ascii="Times New Roman" w:hAnsi="Times New Roman" w:cs="Times New Roman"/>
          <w:sz w:val="28"/>
          <w:szCs w:val="28"/>
        </w:rPr>
        <w:t xml:space="preserve"> </w:t>
      </w:r>
      <w:r w:rsidR="009E7D76" w:rsidRPr="009E7D76">
        <w:rPr>
          <w:rFonts w:ascii="Times New Roman" w:hAnsi="Times New Roman" w:cs="Times New Roman"/>
          <w:sz w:val="28"/>
          <w:szCs w:val="28"/>
        </w:rPr>
        <w:t xml:space="preserve">Содействие гармоничному физическому развитию, разносторонней физической подготовленности и укреплению здоровья занимающихся;  подготовка высокой квалификации, резерва сборной команды субъекта РФ и сборных команд Российской </w:t>
      </w:r>
      <w:r w:rsidR="009E7D76" w:rsidRPr="009E7D76">
        <w:rPr>
          <w:rFonts w:ascii="Times New Roman" w:hAnsi="Times New Roman" w:cs="Times New Roman"/>
          <w:sz w:val="28"/>
          <w:szCs w:val="28"/>
        </w:rPr>
        <w:lastRenderedPageBreak/>
        <w:t>Федерации; воспитание волевых, смелых, дисциплинированных, обладающих высоким уровнем социальной активности и ответственности молодых спортсменов</w:t>
      </w:r>
      <w:r w:rsidR="009E7D76" w:rsidRPr="009E7D76">
        <w:rPr>
          <w:rFonts w:ascii="Times New Roman" w:hAnsi="Times New Roman" w:cs="Times New Roman"/>
          <w:sz w:val="24"/>
          <w:szCs w:val="24"/>
        </w:rPr>
        <w:t xml:space="preserve">. </w:t>
      </w:r>
    </w:p>
    <w:p w:rsidR="009E7D76" w:rsidRDefault="009E7D76" w:rsidP="009E7D76">
      <w:pPr>
        <w:pStyle w:val="a4"/>
        <w:tabs>
          <w:tab w:val="left" w:pos="1276"/>
        </w:tabs>
        <w:spacing w:after="0" w:line="240" w:lineRule="auto"/>
        <w:ind w:left="709"/>
        <w:jc w:val="both"/>
        <w:rPr>
          <w:rFonts w:ascii="Times New Roman" w:hAnsi="Times New Roman" w:cs="Times New Roman"/>
          <w:sz w:val="28"/>
          <w:szCs w:val="28"/>
        </w:rPr>
      </w:pPr>
    </w:p>
    <w:p w:rsidR="0084747C" w:rsidRPr="00341785" w:rsidRDefault="007941C0" w:rsidP="005767AF">
      <w:pPr>
        <w:autoSpaceDE w:val="0"/>
        <w:autoSpaceDN w:val="0"/>
        <w:adjustRightInd w:val="0"/>
        <w:spacing w:after="0" w:line="240" w:lineRule="auto"/>
        <w:contextualSpacing/>
        <w:jc w:val="center"/>
        <w:rPr>
          <w:rFonts w:ascii="Times New Roman" w:hAnsi="Times New Roman" w:cs="Times New Roman"/>
          <w:strike/>
          <w:sz w:val="20"/>
          <w:szCs w:val="20"/>
        </w:rPr>
      </w:pPr>
      <w:r w:rsidRPr="00341785">
        <w:rPr>
          <w:rFonts w:ascii="Times New Roman" w:hAnsi="Times New Roman" w:cs="Times New Roman"/>
          <w:b/>
          <w:bCs/>
          <w:sz w:val="28"/>
          <w:szCs w:val="28"/>
          <w:lang w:val="en-US"/>
        </w:rPr>
        <w:t>II</w:t>
      </w:r>
      <w:r w:rsidRPr="00341785">
        <w:rPr>
          <w:rFonts w:ascii="Times New Roman" w:hAnsi="Times New Roman" w:cs="Times New Roman"/>
          <w:b/>
          <w:bCs/>
          <w:sz w:val="28"/>
          <w:szCs w:val="28"/>
        </w:rPr>
        <w:t xml:space="preserve">. </w:t>
      </w:r>
      <w:r w:rsidRPr="00341785">
        <w:rPr>
          <w:rFonts w:ascii="Times New Roman" w:hAnsi="Times New Roman" w:cs="Times New Roman"/>
          <w:b/>
          <w:sz w:val="28"/>
          <w:szCs w:val="28"/>
        </w:rPr>
        <w:t xml:space="preserve">Характеристика </w:t>
      </w:r>
      <w:r w:rsidRPr="00341785">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sidRPr="00341785">
        <w:rPr>
          <w:rFonts w:ascii="Times New Roman" w:hAnsi="Times New Roman" w:cs="Times New Roman"/>
          <w:b/>
          <w:strike/>
          <w:sz w:val="28"/>
          <w:szCs w:val="28"/>
        </w:rPr>
        <w:t xml:space="preserve"> </w:t>
      </w:r>
    </w:p>
    <w:p w:rsidR="00253B12" w:rsidRPr="00253B12" w:rsidRDefault="00253B12" w:rsidP="00253B12">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253B12">
        <w:rPr>
          <w:rFonts w:ascii="Times New Roman" w:eastAsia="Andale Sans UI" w:hAnsi="Times New Roman" w:cs="Times New Roman"/>
          <w:kern w:val="1"/>
          <w:sz w:val="28"/>
          <w:szCs w:val="28"/>
          <w:lang w:eastAsia="fa-IR" w:bidi="fa-IR"/>
        </w:rPr>
        <w:t>Футбол (англ. football, от foot — нога и ball — мяч), спортивная командная игра, цель которой  забить как можно больше мячей в ворота соперника, и  не пропустить в свои, используя индивидуальное ведение и передачи мяча партнерам ногами, головой и др. частями тела кроме рук. В матче побеждает команда, забившая больше голов.</w:t>
      </w:r>
    </w:p>
    <w:p w:rsidR="00253B12" w:rsidRPr="00253B12" w:rsidRDefault="00253B12" w:rsidP="00253B12">
      <w:pPr>
        <w:spacing w:after="0" w:line="240" w:lineRule="atLeast"/>
        <w:ind w:firstLine="709"/>
        <w:jc w:val="both"/>
        <w:rPr>
          <w:rFonts w:ascii="Times New Roman" w:hAnsi="Times New Roman" w:cs="Times New Roman"/>
          <w:sz w:val="28"/>
          <w:szCs w:val="28"/>
        </w:rPr>
      </w:pPr>
      <w:r w:rsidRPr="00253B12">
        <w:rPr>
          <w:rFonts w:ascii="Times New Roman" w:eastAsia="Andale Sans UI" w:hAnsi="Times New Roman" w:cs="Times New Roman"/>
          <w:kern w:val="1"/>
          <w:sz w:val="28"/>
          <w:szCs w:val="28"/>
          <w:lang w:eastAsia="fa-IR" w:bidi="fa-IR"/>
        </w:rPr>
        <w:t xml:space="preserve"> По популярности и распространённости на планете футбол является игровым видом спорта номер один, членами международной федерации футбола (</w:t>
      </w:r>
      <w:r w:rsidRPr="00253B12">
        <w:rPr>
          <w:rFonts w:ascii="Times New Roman" w:eastAsia="Andale Sans UI" w:hAnsi="Times New Roman" w:cs="Times New Roman"/>
          <w:kern w:val="1"/>
          <w:sz w:val="28"/>
          <w:szCs w:val="28"/>
          <w:lang w:val="en-US" w:eastAsia="fa-IR" w:bidi="fa-IR"/>
        </w:rPr>
        <w:t>FIFA</w:t>
      </w:r>
      <w:r w:rsidRPr="00253B12">
        <w:rPr>
          <w:rFonts w:ascii="Times New Roman" w:eastAsia="Andale Sans UI" w:hAnsi="Times New Roman" w:cs="Times New Roman"/>
          <w:kern w:val="1"/>
          <w:sz w:val="28"/>
          <w:szCs w:val="28"/>
          <w:lang w:eastAsia="fa-IR" w:bidi="fa-IR"/>
        </w:rPr>
        <w:t>) являются 208 национальных футбольных федераций. Во многих странах эта игра является частью национальной культуры и объектом национальной</w:t>
      </w:r>
      <w:r w:rsidRPr="00253B12">
        <w:rPr>
          <w:rFonts w:ascii="Times New Roman" w:hAnsi="Times New Roman" w:cs="Times New Roman"/>
          <w:sz w:val="28"/>
          <w:szCs w:val="28"/>
        </w:rPr>
        <w:t xml:space="preserve"> </w:t>
      </w:r>
      <w:r w:rsidRPr="00253B12">
        <w:rPr>
          <w:rFonts w:ascii="Times New Roman" w:eastAsia="Andale Sans UI" w:hAnsi="Times New Roman" w:cs="Times New Roman"/>
          <w:kern w:val="1"/>
          <w:sz w:val="28"/>
          <w:szCs w:val="28"/>
          <w:lang w:eastAsia="fa-IR" w:bidi="fa-IR"/>
        </w:rPr>
        <w:t>гордости, что во многом определяет тот уровень интереса, который проявляется к футболу, и тем процессам, которые его окружают, во всем мире.</w:t>
      </w:r>
    </w:p>
    <w:p w:rsidR="00253B12" w:rsidRPr="00253B12" w:rsidRDefault="00253B12" w:rsidP="00253B12">
      <w:pPr>
        <w:spacing w:after="0" w:line="240" w:lineRule="atLeast"/>
        <w:ind w:firstLine="709"/>
        <w:jc w:val="both"/>
        <w:rPr>
          <w:rFonts w:ascii="Times New Roman" w:hAnsi="Times New Roman" w:cs="Times New Roman"/>
          <w:sz w:val="28"/>
          <w:szCs w:val="28"/>
        </w:rPr>
      </w:pPr>
      <w:r w:rsidRPr="00253B12">
        <w:rPr>
          <w:rFonts w:ascii="Times New Roman" w:eastAsia="Andale Sans UI" w:hAnsi="Times New Roman" w:cs="Times New Roman"/>
          <w:kern w:val="1"/>
          <w:sz w:val="28"/>
          <w:szCs w:val="28"/>
          <w:lang w:eastAsia="fa-IR" w:bidi="fa-IR"/>
        </w:rPr>
        <w:t>Эта игра имеет огромный ряд особенностей и преимуществ, которые делают ее такой популярной. Футбол общедоступен. Для того чтобы в него играть нужны только мяч, любая ровная площадка и ворота. Поэтому многие профессиональные игроки еще в детстве начали свой путь с «дворового» футбола. В эту игру может играть каждый, она проста и в то же время, интересна и зрелищна.</w:t>
      </w:r>
    </w:p>
    <w:p w:rsidR="00253B12" w:rsidRPr="00253B12" w:rsidRDefault="00253B12" w:rsidP="00253B12">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eastAsia="fa-IR" w:bidi="fa-IR"/>
        </w:rPr>
      </w:pPr>
      <w:r w:rsidRPr="00253B12">
        <w:rPr>
          <w:rFonts w:ascii="Times New Roman" w:eastAsia="Andale Sans UI" w:hAnsi="Times New Roman" w:cs="Times New Roman"/>
          <w:kern w:val="1"/>
          <w:sz w:val="28"/>
          <w:szCs w:val="28"/>
          <w:lang w:eastAsia="fa-IR" w:bidi="fa-IR"/>
        </w:rPr>
        <w:t>В результате занятий футболом укрепляется опорно-двигательный аппарат,  укрепляются мышцы, улучшается работа кровеносной и дыхательной систем. Развивается ловкость, координация, быстрота реакции, игровое мышление, повышаются скоростно-силовые характеристики и выносливость, укрепляются морально-волевые качества игрока.</w:t>
      </w:r>
    </w:p>
    <w:p w:rsidR="00253B12" w:rsidRPr="00253B12" w:rsidRDefault="00253B12" w:rsidP="00253B12">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253B12">
        <w:rPr>
          <w:rFonts w:ascii="Times New Roman" w:eastAsia="Andale Sans UI" w:hAnsi="Times New Roman" w:cs="Times New Roman"/>
          <w:kern w:val="1"/>
          <w:sz w:val="28"/>
          <w:szCs w:val="28"/>
          <w:lang w:eastAsia="fa-IR" w:bidi="fa-IR"/>
        </w:rPr>
        <w:t xml:space="preserve">Футбол - </w:t>
      </w:r>
      <w:proofErr w:type="gramStart"/>
      <w:r w:rsidRPr="00253B12">
        <w:rPr>
          <w:rFonts w:ascii="Times New Roman" w:eastAsia="Andale Sans UI" w:hAnsi="Times New Roman" w:cs="Times New Roman"/>
          <w:kern w:val="1"/>
          <w:sz w:val="28"/>
          <w:szCs w:val="28"/>
          <w:lang w:eastAsia="fa-IR" w:bidi="fa-IR"/>
        </w:rPr>
        <w:t>это</w:t>
      </w:r>
      <w:proofErr w:type="gramEnd"/>
      <w:r w:rsidRPr="00253B12">
        <w:rPr>
          <w:rFonts w:ascii="Times New Roman" w:eastAsia="Andale Sans UI" w:hAnsi="Times New Roman" w:cs="Times New Roman"/>
          <w:kern w:val="1"/>
          <w:sz w:val="28"/>
          <w:szCs w:val="28"/>
          <w:lang w:eastAsia="fa-IR" w:bidi="fa-IR"/>
        </w:rPr>
        <w:t xml:space="preserve"> прежде всего командная игра, где исход встречи зависит не столько от каждого игрока в отдельности, сколько от умения этими игроками взаимодействовать  друг с другом. Успех команды также зависит от скоростных и скоростно-силовых способностей футболистов, умения делать грамотные передачи, видеть партнера по команде и молниеносно принимать решения. Но футбол основан не только на командных взаимодействиях и тактике, но и на индивидуальной технике каждого игрока, умения нанести удар, обвести противника, обыгрывать соперника. Все эти качества требуют огромной физической и технической подготовленности и нарабатываются путем  многолетних тренировок.  </w:t>
      </w:r>
    </w:p>
    <w:p w:rsidR="007941C0" w:rsidRPr="00341785" w:rsidRDefault="007941C0" w:rsidP="005767AF">
      <w:pPr>
        <w:pStyle w:val="a4"/>
        <w:autoSpaceDE w:val="0"/>
        <w:autoSpaceDN w:val="0"/>
        <w:adjustRightInd w:val="0"/>
        <w:spacing w:after="0" w:line="240" w:lineRule="auto"/>
        <w:ind w:left="0"/>
        <w:rPr>
          <w:rFonts w:ascii="Times New Roman" w:hAnsi="Times New Roman" w:cs="Times New Roman"/>
          <w:b/>
          <w:sz w:val="28"/>
          <w:szCs w:val="28"/>
        </w:rPr>
      </w:pPr>
    </w:p>
    <w:p w:rsidR="002D621B" w:rsidRPr="00616C24" w:rsidRDefault="00EE4504" w:rsidP="00616C24">
      <w:pPr>
        <w:pStyle w:val="a4"/>
        <w:tabs>
          <w:tab w:val="left" w:pos="1276"/>
        </w:tabs>
        <w:autoSpaceDE w:val="0"/>
        <w:autoSpaceDN w:val="0"/>
        <w:adjustRightInd w:val="0"/>
        <w:spacing w:after="0" w:line="240" w:lineRule="auto"/>
        <w:ind w:left="0" w:firstLine="709"/>
        <w:jc w:val="center"/>
        <w:rPr>
          <w:rFonts w:ascii="Times New Roman" w:hAnsi="Times New Roman" w:cs="Times New Roman"/>
          <w:b/>
          <w:sz w:val="20"/>
          <w:szCs w:val="20"/>
        </w:rPr>
      </w:pPr>
      <w:r w:rsidRPr="00616C24">
        <w:rPr>
          <w:rFonts w:ascii="Times New Roman" w:hAnsi="Times New Roman" w:cs="Times New Roman"/>
          <w:b/>
          <w:bCs/>
          <w:sz w:val="28"/>
          <w:szCs w:val="28"/>
        </w:rPr>
        <w:t>2.1.</w:t>
      </w:r>
      <w:r w:rsidR="00043F7D" w:rsidRPr="00616C24">
        <w:rPr>
          <w:rFonts w:ascii="Times New Roman" w:hAnsi="Times New Roman" w:cs="Times New Roman"/>
          <w:b/>
          <w:bCs/>
          <w:sz w:val="28"/>
          <w:szCs w:val="28"/>
        </w:rPr>
        <w:t xml:space="preserve">Сроки реализации этапов спортивной подготовки и возрастные границы лиц, проходящих спортивную подготовку, </w:t>
      </w:r>
      <w:r w:rsidR="00043F7D" w:rsidRPr="00616C24">
        <w:rPr>
          <w:rFonts w:ascii="Times New Roman" w:eastAsia="Times New Roman" w:hAnsi="Times New Roman" w:cs="Times New Roman"/>
          <w:b/>
          <w:sz w:val="28"/>
          <w:szCs w:val="28"/>
        </w:rPr>
        <w:t>количество лиц, проходящих спортивную подготовку в группах на этапах спортивной подготовки</w:t>
      </w:r>
    </w:p>
    <w:p w:rsidR="000B3F2E" w:rsidRDefault="000B3F2E" w:rsidP="000B3F2E">
      <w:pPr>
        <w:pStyle w:val="a4"/>
        <w:widowControl w:val="0"/>
        <w:spacing w:after="0" w:line="240" w:lineRule="auto"/>
        <w:ind w:left="1070"/>
        <w:jc w:val="center"/>
        <w:rPr>
          <w:rFonts w:ascii="Times New Roman" w:hAnsi="Times New Roman" w:cs="Times New Roman"/>
          <w:b/>
          <w:bCs/>
          <w:sz w:val="28"/>
          <w:szCs w:val="28"/>
        </w:rPr>
      </w:pPr>
    </w:p>
    <w:p w:rsidR="00616C24" w:rsidRPr="00565D9C" w:rsidRDefault="00616C24" w:rsidP="00616C24">
      <w:pPr>
        <w:pStyle w:val="a4"/>
        <w:tabs>
          <w:tab w:val="left" w:pos="1276"/>
        </w:tabs>
        <w:spacing w:after="0" w:line="240" w:lineRule="auto"/>
        <w:ind w:left="0" w:firstLine="709"/>
        <w:jc w:val="both"/>
        <w:rPr>
          <w:rFonts w:ascii="Times New Roman" w:eastAsia="Times New Roman" w:hAnsi="Times New Roman" w:cs="Times New Roman"/>
          <w:sz w:val="28"/>
          <w:szCs w:val="28"/>
        </w:rPr>
      </w:pPr>
      <w:r w:rsidRPr="00565D9C">
        <w:rPr>
          <w:rFonts w:ascii="Times New Roman" w:eastAsia="Times New Roman" w:hAnsi="Times New Roman" w:cs="Times New Roman"/>
          <w:sz w:val="28"/>
          <w:szCs w:val="28"/>
        </w:rPr>
        <w:t xml:space="preserve">Сроки реализации этапов спортивной подготовки и возрастные границы лиц, проходящих спортивную подготовку, количество </w:t>
      </w:r>
      <w:proofErr w:type="gramStart"/>
      <w:r w:rsidRPr="00565D9C">
        <w:rPr>
          <w:rFonts w:ascii="Times New Roman" w:eastAsia="Times New Roman" w:hAnsi="Times New Roman" w:cs="Times New Roman"/>
          <w:sz w:val="28"/>
          <w:szCs w:val="28"/>
        </w:rPr>
        <w:t>лиц, проходивших спортивную подготовку в группах на этапах спортивной подготовки приведены</w:t>
      </w:r>
      <w:proofErr w:type="gramEnd"/>
      <w:r w:rsidRPr="00565D9C">
        <w:rPr>
          <w:rFonts w:ascii="Times New Roman" w:eastAsia="Times New Roman" w:hAnsi="Times New Roman" w:cs="Times New Roman"/>
          <w:sz w:val="28"/>
          <w:szCs w:val="28"/>
        </w:rPr>
        <w:t xml:space="preserve"> в таблице 2. </w:t>
      </w:r>
      <w:proofErr w:type="gramStart"/>
      <w:r w:rsidRPr="00565D9C">
        <w:rPr>
          <w:rFonts w:ascii="Times New Roman" w:eastAsia="Times New Roman" w:hAnsi="Times New Roman" w:cs="Times New Roman"/>
          <w:sz w:val="28"/>
          <w:szCs w:val="28"/>
        </w:rPr>
        <w:t>В таблице 2 определяется минимальный возраст при зачислении или переводе обучающегося с этапа на этап спортивной подготовки и минимальная наполняемость при комплектовании учебно-тренировочных групп.</w:t>
      </w:r>
      <w:proofErr w:type="gramEnd"/>
    </w:p>
    <w:p w:rsidR="00616C24" w:rsidRPr="00616C24" w:rsidRDefault="00616C24" w:rsidP="00616C24">
      <w:pPr>
        <w:pStyle w:val="a4"/>
        <w:widowControl w:val="0"/>
        <w:spacing w:after="0" w:line="240" w:lineRule="auto"/>
        <w:ind w:left="107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w:t>
      </w:r>
    </w:p>
    <w:p w:rsidR="000B3F2E" w:rsidRPr="00616C24" w:rsidRDefault="000B3F2E" w:rsidP="00616C24">
      <w:pPr>
        <w:pStyle w:val="a4"/>
        <w:widowControl w:val="0"/>
        <w:spacing w:after="0" w:line="240" w:lineRule="auto"/>
        <w:ind w:left="0" w:firstLine="426"/>
        <w:jc w:val="center"/>
        <w:rPr>
          <w:rFonts w:ascii="Times New Roman" w:hAnsi="Times New Roman" w:cs="Times New Roman"/>
          <w:bCs/>
          <w:sz w:val="28"/>
          <w:szCs w:val="28"/>
        </w:rPr>
      </w:pPr>
      <w:r w:rsidRPr="000B3F2E">
        <w:rPr>
          <w:rFonts w:ascii="Times New Roman" w:hAnsi="Times New Roman" w:cs="Times New Roman"/>
          <w:b/>
          <w:bCs/>
          <w:sz w:val="28"/>
          <w:szCs w:val="28"/>
        </w:rPr>
        <w:t>Сроки реализации этапов спортивной подготовки и возрастные границы лиц, проходящих спортивную подготовку, по отдельным этапам,</w:t>
      </w:r>
      <w:r w:rsidRPr="000B3F2E">
        <w:rPr>
          <w:rFonts w:ascii="Times New Roman" w:eastAsia="Times New Roman" w:hAnsi="Times New Roman" w:cs="Times New Roman"/>
          <w:sz w:val="28"/>
          <w:szCs w:val="28"/>
        </w:rPr>
        <w:t xml:space="preserve"> </w:t>
      </w:r>
      <w:r w:rsidRPr="000B3F2E">
        <w:rPr>
          <w:rFonts w:ascii="Times New Roman" w:eastAsia="Times New Roman" w:hAnsi="Times New Roman" w:cs="Times New Roman"/>
          <w:b/>
          <w:sz w:val="28"/>
          <w:szCs w:val="28"/>
        </w:rPr>
        <w:t>количество лиц, проходящих спортивную подготовку в группах на этапах спортивной подготовки</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409"/>
        <w:gridCol w:w="2269"/>
        <w:gridCol w:w="2126"/>
      </w:tblGrid>
      <w:tr w:rsidR="000B3F2E" w:rsidRPr="00C92C1E" w:rsidTr="004F176A">
        <w:trPr>
          <w:trHeight w:val="506"/>
        </w:trPr>
        <w:tc>
          <w:tcPr>
            <w:tcW w:w="3402" w:type="dxa"/>
            <w:vAlign w:val="center"/>
          </w:tcPr>
          <w:p w:rsidR="000B3F2E" w:rsidRPr="00C92C1E" w:rsidRDefault="000B3F2E" w:rsidP="004F176A">
            <w:pPr>
              <w:pStyle w:val="TableParagraph"/>
              <w:jc w:val="center"/>
              <w:rPr>
                <w:bCs/>
                <w:sz w:val="28"/>
                <w:szCs w:val="28"/>
              </w:rPr>
            </w:pPr>
            <w:r w:rsidRPr="00C92C1E">
              <w:rPr>
                <w:bCs/>
                <w:sz w:val="28"/>
                <w:szCs w:val="28"/>
              </w:rPr>
              <w:t>Этапы</w:t>
            </w:r>
            <w:r w:rsidRPr="00C92C1E">
              <w:rPr>
                <w:bCs/>
                <w:spacing w:val="1"/>
                <w:sz w:val="28"/>
                <w:szCs w:val="28"/>
              </w:rPr>
              <w:t xml:space="preserve"> </w:t>
            </w:r>
            <w:r w:rsidRPr="00C92C1E">
              <w:rPr>
                <w:bCs/>
                <w:sz w:val="28"/>
                <w:szCs w:val="28"/>
              </w:rPr>
              <w:t>спортивной</w:t>
            </w:r>
            <w:r w:rsidRPr="00C92C1E">
              <w:rPr>
                <w:bCs/>
                <w:spacing w:val="-9"/>
                <w:sz w:val="28"/>
                <w:szCs w:val="28"/>
              </w:rPr>
              <w:t xml:space="preserve"> </w:t>
            </w:r>
            <w:r w:rsidRPr="00C92C1E">
              <w:rPr>
                <w:bCs/>
                <w:sz w:val="28"/>
                <w:szCs w:val="28"/>
              </w:rPr>
              <w:t>подготовки</w:t>
            </w:r>
          </w:p>
        </w:tc>
        <w:tc>
          <w:tcPr>
            <w:tcW w:w="2409" w:type="dxa"/>
            <w:vAlign w:val="center"/>
          </w:tcPr>
          <w:p w:rsidR="000B3F2E" w:rsidRPr="00C92C1E" w:rsidRDefault="000B3F2E" w:rsidP="004F176A">
            <w:pPr>
              <w:pStyle w:val="TableParagraph"/>
              <w:ind w:left="142" w:right="81"/>
              <w:jc w:val="center"/>
              <w:rPr>
                <w:bCs/>
                <w:sz w:val="28"/>
                <w:szCs w:val="28"/>
              </w:rPr>
            </w:pPr>
            <w:r w:rsidRPr="00C92C1E">
              <w:rPr>
                <w:bCs/>
                <w:sz w:val="28"/>
                <w:szCs w:val="28"/>
              </w:rPr>
              <w:t xml:space="preserve">Срок реализации этапов спортивной подготовки </w:t>
            </w:r>
            <w:r w:rsidRPr="00C92C1E">
              <w:rPr>
                <w:bCs/>
                <w:sz w:val="28"/>
                <w:szCs w:val="28"/>
              </w:rPr>
              <w:br/>
              <w:t>(лет)</w:t>
            </w:r>
          </w:p>
        </w:tc>
        <w:tc>
          <w:tcPr>
            <w:tcW w:w="2269" w:type="dxa"/>
            <w:vAlign w:val="center"/>
          </w:tcPr>
          <w:p w:rsidR="000B3F2E" w:rsidRPr="00C92C1E" w:rsidRDefault="000B3F2E" w:rsidP="004F176A">
            <w:pPr>
              <w:pStyle w:val="TableParagraph"/>
              <w:ind w:right="81"/>
              <w:jc w:val="center"/>
              <w:rPr>
                <w:bCs/>
                <w:sz w:val="28"/>
                <w:szCs w:val="28"/>
              </w:rPr>
            </w:pPr>
            <w:r w:rsidRPr="00C92C1E">
              <w:rPr>
                <w:bCs/>
                <w:sz w:val="28"/>
                <w:szCs w:val="28"/>
              </w:rPr>
              <w:t xml:space="preserve">Возрастные границы лиц, проходящих спортивную подготовку </w:t>
            </w:r>
          </w:p>
          <w:p w:rsidR="000B3F2E" w:rsidRPr="00C92C1E" w:rsidRDefault="000B3F2E" w:rsidP="004F176A">
            <w:pPr>
              <w:pStyle w:val="TableParagraph"/>
              <w:ind w:right="81"/>
              <w:jc w:val="center"/>
              <w:rPr>
                <w:bCs/>
                <w:sz w:val="28"/>
                <w:szCs w:val="28"/>
              </w:rPr>
            </w:pPr>
            <w:r w:rsidRPr="00C92C1E">
              <w:rPr>
                <w:bCs/>
                <w:sz w:val="28"/>
                <w:szCs w:val="28"/>
              </w:rPr>
              <w:t>(лет)</w:t>
            </w:r>
          </w:p>
        </w:tc>
        <w:tc>
          <w:tcPr>
            <w:tcW w:w="2126" w:type="dxa"/>
            <w:vAlign w:val="center"/>
          </w:tcPr>
          <w:p w:rsidR="000B3F2E" w:rsidRPr="00C92C1E" w:rsidRDefault="000B3F2E" w:rsidP="004F176A">
            <w:pPr>
              <w:pStyle w:val="TableParagraph"/>
              <w:ind w:right="81"/>
              <w:jc w:val="center"/>
              <w:rPr>
                <w:bCs/>
                <w:sz w:val="28"/>
                <w:szCs w:val="28"/>
              </w:rPr>
            </w:pPr>
            <w:r w:rsidRPr="00C92C1E">
              <w:rPr>
                <w:sz w:val="28"/>
                <w:szCs w:val="28"/>
              </w:rPr>
              <w:t>Наполняемость (человек)</w:t>
            </w:r>
          </w:p>
        </w:tc>
      </w:tr>
      <w:tr w:rsidR="000B3F2E" w:rsidRPr="00C92C1E" w:rsidTr="004F176A">
        <w:trPr>
          <w:trHeight w:val="506"/>
        </w:trPr>
        <w:tc>
          <w:tcPr>
            <w:tcW w:w="3402" w:type="dxa"/>
            <w:vAlign w:val="center"/>
          </w:tcPr>
          <w:p w:rsidR="000B3F2E" w:rsidRPr="00C92C1E" w:rsidRDefault="000B3F2E" w:rsidP="004F176A">
            <w:pPr>
              <w:pStyle w:val="TableParagraph"/>
              <w:jc w:val="center"/>
              <w:rPr>
                <w:bCs/>
                <w:sz w:val="28"/>
                <w:szCs w:val="28"/>
              </w:rPr>
            </w:pPr>
            <w:r w:rsidRPr="00C92C1E">
              <w:rPr>
                <w:sz w:val="28"/>
                <w:szCs w:val="28"/>
              </w:rPr>
              <w:t>Этап начальной</w:t>
            </w:r>
            <w:r w:rsidRPr="00C92C1E">
              <w:rPr>
                <w:spacing w:val="-3"/>
                <w:sz w:val="28"/>
                <w:szCs w:val="28"/>
              </w:rPr>
              <w:t xml:space="preserve"> </w:t>
            </w:r>
            <w:r w:rsidRPr="00C92C1E">
              <w:rPr>
                <w:spacing w:val="-3"/>
                <w:sz w:val="28"/>
                <w:szCs w:val="28"/>
              </w:rPr>
              <w:br/>
            </w:r>
            <w:r w:rsidRPr="00C92C1E">
              <w:rPr>
                <w:sz w:val="28"/>
                <w:szCs w:val="28"/>
              </w:rPr>
              <w:t>подготовки</w:t>
            </w:r>
          </w:p>
        </w:tc>
        <w:tc>
          <w:tcPr>
            <w:tcW w:w="2409" w:type="dxa"/>
            <w:vAlign w:val="center"/>
          </w:tcPr>
          <w:p w:rsidR="000B3F2E" w:rsidRPr="00C92C1E" w:rsidRDefault="000B3F2E" w:rsidP="004F176A">
            <w:pPr>
              <w:pStyle w:val="TableParagraph"/>
              <w:ind w:left="142" w:right="81"/>
              <w:jc w:val="center"/>
              <w:rPr>
                <w:bCs/>
                <w:sz w:val="28"/>
                <w:szCs w:val="28"/>
              </w:rPr>
            </w:pPr>
            <w:r w:rsidRPr="00C92C1E">
              <w:rPr>
                <w:bCs/>
                <w:sz w:val="28"/>
                <w:szCs w:val="28"/>
              </w:rPr>
              <w:t>3</w:t>
            </w:r>
          </w:p>
        </w:tc>
        <w:tc>
          <w:tcPr>
            <w:tcW w:w="2269" w:type="dxa"/>
            <w:vAlign w:val="center"/>
          </w:tcPr>
          <w:p w:rsidR="000B3F2E" w:rsidRPr="00C92C1E" w:rsidRDefault="000B3F2E" w:rsidP="004F176A">
            <w:pPr>
              <w:pStyle w:val="TableParagraph"/>
              <w:ind w:right="81"/>
              <w:jc w:val="center"/>
              <w:rPr>
                <w:bCs/>
                <w:sz w:val="28"/>
                <w:szCs w:val="28"/>
              </w:rPr>
            </w:pPr>
            <w:r>
              <w:rPr>
                <w:bCs/>
                <w:sz w:val="28"/>
                <w:szCs w:val="28"/>
              </w:rPr>
              <w:t>7</w:t>
            </w:r>
          </w:p>
        </w:tc>
        <w:tc>
          <w:tcPr>
            <w:tcW w:w="2126" w:type="dxa"/>
            <w:vAlign w:val="center"/>
          </w:tcPr>
          <w:p w:rsidR="000B3F2E" w:rsidRPr="00C92C1E" w:rsidRDefault="000B3F2E" w:rsidP="004F176A">
            <w:pPr>
              <w:pStyle w:val="TableParagraph"/>
              <w:ind w:right="81"/>
              <w:jc w:val="center"/>
              <w:rPr>
                <w:sz w:val="28"/>
                <w:szCs w:val="28"/>
              </w:rPr>
            </w:pPr>
            <w:r w:rsidRPr="00C92C1E">
              <w:rPr>
                <w:sz w:val="28"/>
                <w:szCs w:val="28"/>
              </w:rPr>
              <w:t>1</w:t>
            </w:r>
            <w:r>
              <w:rPr>
                <w:sz w:val="28"/>
                <w:szCs w:val="28"/>
              </w:rPr>
              <w:t>4</w:t>
            </w:r>
          </w:p>
        </w:tc>
      </w:tr>
      <w:tr w:rsidR="000B3F2E" w:rsidRPr="00C92C1E" w:rsidTr="004F176A">
        <w:trPr>
          <w:trHeight w:val="506"/>
        </w:trPr>
        <w:tc>
          <w:tcPr>
            <w:tcW w:w="3402" w:type="dxa"/>
            <w:vAlign w:val="center"/>
          </w:tcPr>
          <w:p w:rsidR="000B3F2E" w:rsidRPr="00C92C1E" w:rsidRDefault="000B3F2E" w:rsidP="004F176A">
            <w:pPr>
              <w:pStyle w:val="TableParagraph"/>
              <w:jc w:val="center"/>
              <w:rPr>
                <w:bCs/>
                <w:sz w:val="28"/>
                <w:szCs w:val="28"/>
              </w:rPr>
            </w:pPr>
            <w:r w:rsidRPr="00C92C1E">
              <w:rPr>
                <w:sz w:val="28"/>
                <w:szCs w:val="28"/>
              </w:rPr>
              <w:t>Учебно-тренировочный этап (этап спортивной</w:t>
            </w:r>
            <w:r w:rsidRPr="00C92C1E">
              <w:rPr>
                <w:spacing w:val="-5"/>
                <w:sz w:val="28"/>
                <w:szCs w:val="28"/>
              </w:rPr>
              <w:t xml:space="preserve"> </w:t>
            </w:r>
            <w:r w:rsidRPr="00C92C1E">
              <w:rPr>
                <w:sz w:val="28"/>
                <w:szCs w:val="28"/>
              </w:rPr>
              <w:t>специализации)</w:t>
            </w:r>
          </w:p>
        </w:tc>
        <w:tc>
          <w:tcPr>
            <w:tcW w:w="2409" w:type="dxa"/>
            <w:vAlign w:val="center"/>
          </w:tcPr>
          <w:p w:rsidR="000B3F2E" w:rsidRPr="00C92C1E" w:rsidRDefault="000B3F2E" w:rsidP="004F176A">
            <w:pPr>
              <w:pStyle w:val="TableParagraph"/>
              <w:ind w:left="142" w:right="81"/>
              <w:jc w:val="center"/>
              <w:rPr>
                <w:bCs/>
                <w:sz w:val="28"/>
                <w:szCs w:val="28"/>
              </w:rPr>
            </w:pPr>
            <w:r>
              <w:rPr>
                <w:sz w:val="28"/>
                <w:szCs w:val="28"/>
              </w:rPr>
              <w:t>4-</w:t>
            </w:r>
            <w:r w:rsidRPr="00C92C1E">
              <w:rPr>
                <w:sz w:val="28"/>
                <w:szCs w:val="28"/>
              </w:rPr>
              <w:t>5</w:t>
            </w:r>
          </w:p>
        </w:tc>
        <w:tc>
          <w:tcPr>
            <w:tcW w:w="2269" w:type="dxa"/>
            <w:vAlign w:val="center"/>
          </w:tcPr>
          <w:p w:rsidR="000B3F2E" w:rsidRPr="00C92C1E" w:rsidRDefault="000B3F2E" w:rsidP="004F176A">
            <w:pPr>
              <w:pStyle w:val="TableParagraph"/>
              <w:ind w:right="81"/>
              <w:jc w:val="center"/>
              <w:rPr>
                <w:bCs/>
                <w:sz w:val="28"/>
                <w:szCs w:val="28"/>
              </w:rPr>
            </w:pPr>
            <w:r w:rsidRPr="00C92C1E">
              <w:rPr>
                <w:bCs/>
                <w:sz w:val="28"/>
                <w:szCs w:val="28"/>
              </w:rPr>
              <w:t>1</w:t>
            </w:r>
            <w:r>
              <w:rPr>
                <w:bCs/>
                <w:sz w:val="28"/>
                <w:szCs w:val="28"/>
              </w:rPr>
              <w:t>0</w:t>
            </w:r>
          </w:p>
        </w:tc>
        <w:tc>
          <w:tcPr>
            <w:tcW w:w="2126" w:type="dxa"/>
            <w:vAlign w:val="center"/>
          </w:tcPr>
          <w:p w:rsidR="000B3F2E" w:rsidRPr="00C92C1E" w:rsidRDefault="000B3F2E" w:rsidP="004F176A">
            <w:pPr>
              <w:pStyle w:val="TableParagraph"/>
              <w:ind w:right="81"/>
              <w:jc w:val="center"/>
              <w:rPr>
                <w:sz w:val="28"/>
                <w:szCs w:val="28"/>
              </w:rPr>
            </w:pPr>
            <w:r w:rsidRPr="0082611C">
              <w:rPr>
                <w:sz w:val="28"/>
                <w:szCs w:val="28"/>
              </w:rPr>
              <w:t>12</w:t>
            </w:r>
          </w:p>
        </w:tc>
      </w:tr>
      <w:tr w:rsidR="000B3F2E" w:rsidRPr="00C92C1E" w:rsidTr="004F176A">
        <w:trPr>
          <w:trHeight w:val="506"/>
        </w:trPr>
        <w:tc>
          <w:tcPr>
            <w:tcW w:w="3402" w:type="dxa"/>
            <w:vAlign w:val="center"/>
          </w:tcPr>
          <w:p w:rsidR="000B3F2E" w:rsidRPr="00C92C1E" w:rsidRDefault="000B3F2E" w:rsidP="004F176A">
            <w:pPr>
              <w:pStyle w:val="TableParagraph"/>
              <w:jc w:val="center"/>
              <w:rPr>
                <w:sz w:val="28"/>
                <w:szCs w:val="28"/>
              </w:rPr>
            </w:pPr>
            <w:r w:rsidRPr="00C92C1E">
              <w:rPr>
                <w:sz w:val="28"/>
                <w:szCs w:val="28"/>
              </w:rPr>
              <w:t>Этап совершенствования</w:t>
            </w:r>
          </w:p>
          <w:p w:rsidR="000B3F2E" w:rsidRPr="00C92C1E" w:rsidRDefault="000B3F2E" w:rsidP="004F176A">
            <w:pPr>
              <w:pStyle w:val="TableParagraph"/>
              <w:jc w:val="center"/>
              <w:rPr>
                <w:bCs/>
                <w:sz w:val="28"/>
                <w:szCs w:val="28"/>
              </w:rPr>
            </w:pPr>
            <w:r w:rsidRPr="00C92C1E">
              <w:rPr>
                <w:sz w:val="28"/>
                <w:szCs w:val="28"/>
              </w:rPr>
              <w:t>спортивного</w:t>
            </w:r>
            <w:r w:rsidRPr="00C92C1E">
              <w:rPr>
                <w:spacing w:val="-3"/>
                <w:sz w:val="28"/>
                <w:szCs w:val="28"/>
              </w:rPr>
              <w:t xml:space="preserve"> </w:t>
            </w:r>
            <w:r w:rsidRPr="00C92C1E">
              <w:rPr>
                <w:sz w:val="28"/>
                <w:szCs w:val="28"/>
              </w:rPr>
              <w:t>мастерства</w:t>
            </w:r>
          </w:p>
        </w:tc>
        <w:tc>
          <w:tcPr>
            <w:tcW w:w="2409" w:type="dxa"/>
            <w:vAlign w:val="center"/>
          </w:tcPr>
          <w:p w:rsidR="000B3F2E" w:rsidRPr="00C92C1E" w:rsidRDefault="000B3F2E" w:rsidP="004F176A">
            <w:pPr>
              <w:pStyle w:val="TableParagraph"/>
              <w:ind w:right="-1"/>
              <w:jc w:val="center"/>
              <w:rPr>
                <w:bCs/>
                <w:sz w:val="28"/>
                <w:szCs w:val="28"/>
              </w:rPr>
            </w:pPr>
            <w:r>
              <w:rPr>
                <w:bCs/>
                <w:sz w:val="28"/>
                <w:szCs w:val="28"/>
              </w:rPr>
              <w:t>не ограничивается</w:t>
            </w:r>
          </w:p>
        </w:tc>
        <w:tc>
          <w:tcPr>
            <w:tcW w:w="2269" w:type="dxa"/>
            <w:vAlign w:val="center"/>
          </w:tcPr>
          <w:p w:rsidR="000B3F2E" w:rsidRPr="00C92C1E" w:rsidRDefault="000B3F2E" w:rsidP="004F176A">
            <w:pPr>
              <w:pStyle w:val="TableParagraph"/>
              <w:ind w:right="81"/>
              <w:jc w:val="center"/>
              <w:rPr>
                <w:bCs/>
                <w:sz w:val="28"/>
                <w:szCs w:val="28"/>
              </w:rPr>
            </w:pPr>
            <w:r w:rsidRPr="00C92C1E">
              <w:rPr>
                <w:bCs/>
                <w:sz w:val="28"/>
                <w:szCs w:val="28"/>
              </w:rPr>
              <w:t>1</w:t>
            </w:r>
            <w:r>
              <w:rPr>
                <w:bCs/>
                <w:sz w:val="28"/>
                <w:szCs w:val="28"/>
              </w:rPr>
              <w:t>4</w:t>
            </w:r>
          </w:p>
        </w:tc>
        <w:tc>
          <w:tcPr>
            <w:tcW w:w="2126" w:type="dxa"/>
            <w:vAlign w:val="center"/>
          </w:tcPr>
          <w:p w:rsidR="000B3F2E" w:rsidRPr="00C92C1E" w:rsidRDefault="000B3F2E" w:rsidP="004F176A">
            <w:pPr>
              <w:pStyle w:val="TableParagraph"/>
              <w:ind w:right="81"/>
              <w:jc w:val="center"/>
              <w:rPr>
                <w:sz w:val="28"/>
                <w:szCs w:val="28"/>
              </w:rPr>
            </w:pPr>
            <w:r>
              <w:rPr>
                <w:sz w:val="28"/>
                <w:szCs w:val="28"/>
              </w:rPr>
              <w:t>6</w:t>
            </w:r>
          </w:p>
        </w:tc>
      </w:tr>
      <w:tr w:rsidR="000B3F2E" w:rsidRPr="00C92C1E" w:rsidTr="004F176A">
        <w:trPr>
          <w:trHeight w:val="506"/>
        </w:trPr>
        <w:tc>
          <w:tcPr>
            <w:tcW w:w="3402" w:type="dxa"/>
            <w:vAlign w:val="center"/>
          </w:tcPr>
          <w:p w:rsidR="000B3F2E" w:rsidRPr="00C92C1E" w:rsidRDefault="000B3F2E" w:rsidP="004F176A">
            <w:pPr>
              <w:pStyle w:val="TableParagraph"/>
              <w:jc w:val="center"/>
              <w:rPr>
                <w:sz w:val="28"/>
                <w:szCs w:val="28"/>
              </w:rPr>
            </w:pPr>
            <w:r w:rsidRPr="00C92C1E">
              <w:rPr>
                <w:sz w:val="28"/>
                <w:szCs w:val="28"/>
              </w:rPr>
              <w:t xml:space="preserve">Этап </w:t>
            </w:r>
            <w:proofErr w:type="gramStart"/>
            <w:r w:rsidRPr="00C92C1E">
              <w:rPr>
                <w:sz w:val="28"/>
                <w:szCs w:val="28"/>
              </w:rPr>
              <w:t>высшего</w:t>
            </w:r>
            <w:proofErr w:type="gramEnd"/>
            <w:r w:rsidRPr="00C92C1E">
              <w:rPr>
                <w:spacing w:val="-4"/>
                <w:sz w:val="28"/>
                <w:szCs w:val="28"/>
              </w:rPr>
              <w:t xml:space="preserve"> </w:t>
            </w:r>
            <w:r w:rsidRPr="00C92C1E">
              <w:rPr>
                <w:sz w:val="28"/>
                <w:szCs w:val="28"/>
              </w:rPr>
              <w:t>спортивного</w:t>
            </w:r>
          </w:p>
          <w:p w:rsidR="000B3F2E" w:rsidRPr="00C92C1E" w:rsidRDefault="000B3F2E" w:rsidP="004F176A">
            <w:pPr>
              <w:pStyle w:val="TableParagraph"/>
              <w:jc w:val="center"/>
              <w:rPr>
                <w:bCs/>
                <w:sz w:val="28"/>
                <w:szCs w:val="28"/>
              </w:rPr>
            </w:pPr>
            <w:r w:rsidRPr="00C92C1E">
              <w:rPr>
                <w:sz w:val="28"/>
                <w:szCs w:val="28"/>
              </w:rPr>
              <w:t>мастерства</w:t>
            </w:r>
          </w:p>
        </w:tc>
        <w:tc>
          <w:tcPr>
            <w:tcW w:w="2409" w:type="dxa"/>
            <w:vAlign w:val="center"/>
          </w:tcPr>
          <w:p w:rsidR="000B3F2E" w:rsidRPr="00C92C1E" w:rsidRDefault="000B3F2E" w:rsidP="004F176A">
            <w:pPr>
              <w:pStyle w:val="TableParagraph"/>
              <w:ind w:right="-1"/>
              <w:jc w:val="center"/>
              <w:rPr>
                <w:bCs/>
                <w:sz w:val="28"/>
                <w:szCs w:val="28"/>
              </w:rPr>
            </w:pPr>
            <w:r>
              <w:rPr>
                <w:bCs/>
                <w:sz w:val="28"/>
                <w:szCs w:val="28"/>
              </w:rPr>
              <w:t>не ограничивается</w:t>
            </w:r>
          </w:p>
        </w:tc>
        <w:tc>
          <w:tcPr>
            <w:tcW w:w="2269" w:type="dxa"/>
            <w:vAlign w:val="center"/>
          </w:tcPr>
          <w:p w:rsidR="000B3F2E" w:rsidRPr="00C92C1E" w:rsidRDefault="000B3F2E" w:rsidP="004F176A">
            <w:pPr>
              <w:pStyle w:val="TableParagraph"/>
              <w:ind w:right="81"/>
              <w:jc w:val="center"/>
              <w:rPr>
                <w:bCs/>
                <w:sz w:val="28"/>
                <w:szCs w:val="28"/>
              </w:rPr>
            </w:pPr>
            <w:r w:rsidRPr="00C92C1E">
              <w:rPr>
                <w:bCs/>
                <w:sz w:val="28"/>
                <w:szCs w:val="28"/>
              </w:rPr>
              <w:t>1</w:t>
            </w:r>
            <w:r>
              <w:rPr>
                <w:bCs/>
                <w:sz w:val="28"/>
                <w:szCs w:val="28"/>
              </w:rPr>
              <w:t>6</w:t>
            </w:r>
          </w:p>
        </w:tc>
        <w:tc>
          <w:tcPr>
            <w:tcW w:w="2126" w:type="dxa"/>
            <w:vAlign w:val="center"/>
          </w:tcPr>
          <w:p w:rsidR="000B3F2E" w:rsidRPr="00C92C1E" w:rsidRDefault="000B3F2E" w:rsidP="004F176A">
            <w:pPr>
              <w:pStyle w:val="TableParagraph"/>
              <w:ind w:right="81"/>
              <w:jc w:val="center"/>
              <w:rPr>
                <w:sz w:val="28"/>
                <w:szCs w:val="28"/>
              </w:rPr>
            </w:pPr>
            <w:r>
              <w:rPr>
                <w:sz w:val="28"/>
                <w:szCs w:val="28"/>
              </w:rPr>
              <w:t>4</w:t>
            </w:r>
          </w:p>
        </w:tc>
      </w:tr>
    </w:tbl>
    <w:p w:rsidR="00616C24" w:rsidRDefault="00616C24" w:rsidP="00616C24">
      <w:pPr>
        <w:ind w:firstLine="720"/>
        <w:jc w:val="both"/>
        <w:rPr>
          <w:rFonts w:ascii="Times New Roman" w:hAnsi="Times New Roman" w:cs="Times New Roman"/>
          <w:color w:val="000000"/>
          <w:sz w:val="28"/>
          <w:szCs w:val="28"/>
          <w:lang w:eastAsia="ru-RU" w:bidi="ru-RU"/>
        </w:rPr>
      </w:pPr>
    </w:p>
    <w:p w:rsidR="00616C24" w:rsidRPr="00616C24" w:rsidRDefault="00616C24" w:rsidP="00616C24">
      <w:pPr>
        <w:ind w:firstLine="720"/>
        <w:jc w:val="both"/>
        <w:rPr>
          <w:rFonts w:ascii="Times New Roman" w:hAnsi="Times New Roman" w:cs="Times New Roman"/>
          <w:color w:val="000000"/>
          <w:sz w:val="28"/>
          <w:szCs w:val="28"/>
          <w:lang w:eastAsia="ru-RU" w:bidi="ru-RU"/>
        </w:rPr>
      </w:pPr>
      <w:r w:rsidRPr="00616C24">
        <w:rPr>
          <w:rFonts w:ascii="Times New Roman" w:hAnsi="Times New Roman" w:cs="Times New Roman"/>
          <w:color w:val="000000"/>
          <w:sz w:val="28"/>
          <w:szCs w:val="28"/>
          <w:lang w:eastAsia="ru-RU" w:bidi="ru-RU"/>
        </w:rPr>
        <w:t>При комплектовании учебно-тренировочных групп в Организации</w:t>
      </w:r>
    </w:p>
    <w:p w:rsidR="00616C24" w:rsidRPr="00616C24" w:rsidRDefault="00616C24" w:rsidP="00335CE7">
      <w:pPr>
        <w:widowControl w:val="0"/>
        <w:numPr>
          <w:ilvl w:val="0"/>
          <w:numId w:val="31"/>
        </w:numPr>
        <w:tabs>
          <w:tab w:val="left" w:pos="1131"/>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формируются учебно-тренировочные группы по виду спорта (спортивной дисциплине) и этапам спортивной подготовки, с учетом:</w:t>
      </w:r>
    </w:p>
    <w:p w:rsidR="00616C24" w:rsidRPr="00616C24" w:rsidRDefault="00616C24" w:rsidP="00335CE7">
      <w:pPr>
        <w:widowControl w:val="0"/>
        <w:numPr>
          <w:ilvl w:val="0"/>
          <w:numId w:val="32"/>
        </w:numPr>
        <w:tabs>
          <w:tab w:val="left" w:pos="1094"/>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возрастных закономерностей, становления спортивного мастерства (выполнения разрядных нормативов);</w:t>
      </w:r>
    </w:p>
    <w:p w:rsidR="00616C24" w:rsidRPr="00616C24" w:rsidRDefault="00616C24" w:rsidP="00335CE7">
      <w:pPr>
        <w:widowControl w:val="0"/>
        <w:numPr>
          <w:ilvl w:val="0"/>
          <w:numId w:val="32"/>
        </w:numPr>
        <w:tabs>
          <w:tab w:val="left" w:pos="1134"/>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объемов недельной тренировочной нагрузки;</w:t>
      </w:r>
    </w:p>
    <w:p w:rsidR="00616C24" w:rsidRPr="00616C24" w:rsidRDefault="00616C24" w:rsidP="00335CE7">
      <w:pPr>
        <w:widowControl w:val="0"/>
        <w:numPr>
          <w:ilvl w:val="0"/>
          <w:numId w:val="32"/>
        </w:numPr>
        <w:tabs>
          <w:tab w:val="left" w:pos="1134"/>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выполнения нормативов по общей и специальной физической подготовке;</w:t>
      </w:r>
    </w:p>
    <w:p w:rsidR="00616C24" w:rsidRPr="00616C24" w:rsidRDefault="00616C24" w:rsidP="00335CE7">
      <w:pPr>
        <w:widowControl w:val="0"/>
        <w:numPr>
          <w:ilvl w:val="0"/>
          <w:numId w:val="32"/>
        </w:numPr>
        <w:tabs>
          <w:tab w:val="left" w:pos="1134"/>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спортивных результатов;</w:t>
      </w:r>
    </w:p>
    <w:p w:rsidR="00616C24" w:rsidRPr="00616C24" w:rsidRDefault="00616C24" w:rsidP="00335CE7">
      <w:pPr>
        <w:widowControl w:val="0"/>
        <w:numPr>
          <w:ilvl w:val="0"/>
          <w:numId w:val="32"/>
        </w:numPr>
        <w:tabs>
          <w:tab w:val="left" w:pos="1134"/>
        </w:tabs>
        <w:spacing w:after="0" w:line="360" w:lineRule="auto"/>
        <w:ind w:firstLine="720"/>
        <w:jc w:val="both"/>
        <w:rPr>
          <w:rFonts w:ascii="Times New Roman" w:hAnsi="Times New Roman" w:cs="Times New Roman"/>
          <w:sz w:val="28"/>
          <w:szCs w:val="28"/>
        </w:rPr>
      </w:pPr>
      <w:proofErr w:type="gramStart"/>
      <w:r w:rsidRPr="00616C24">
        <w:rPr>
          <w:rFonts w:ascii="Times New Roman" w:hAnsi="Times New Roman" w:cs="Times New Roman"/>
          <w:color w:val="000000"/>
          <w:sz w:val="28"/>
          <w:szCs w:val="28"/>
          <w:lang w:eastAsia="ru-RU" w:bidi="ru-RU"/>
        </w:rPr>
        <w:lastRenderedPageBreak/>
        <w:t xml:space="preserve">возраста обучающегося; </w:t>
      </w:r>
      <w:r w:rsidRPr="00616C24">
        <w:rPr>
          <w:rFonts w:ascii="Times New Roman" w:hAnsi="Times New Roman" w:cs="Times New Roman"/>
          <w:i/>
          <w:iCs/>
          <w:color w:val="000000"/>
          <w:sz w:val="28"/>
          <w:szCs w:val="28"/>
          <w:lang w:eastAsia="ru-RU" w:bidi="ru-RU"/>
        </w:rPr>
        <w:t>(пп. 4.1.</w:t>
      </w:r>
      <w:proofErr w:type="gramEnd"/>
      <w:r w:rsidRPr="00616C24">
        <w:rPr>
          <w:rFonts w:ascii="Times New Roman" w:hAnsi="Times New Roman" w:cs="Times New Roman"/>
          <w:i/>
          <w:iCs/>
          <w:color w:val="000000"/>
          <w:sz w:val="28"/>
          <w:szCs w:val="28"/>
          <w:lang w:eastAsia="ru-RU" w:bidi="ru-RU"/>
        </w:rPr>
        <w:t xml:space="preserve"> </w:t>
      </w:r>
      <w:proofErr w:type="gramStart"/>
      <w:r w:rsidRPr="00616C24">
        <w:rPr>
          <w:rFonts w:ascii="Times New Roman" w:hAnsi="Times New Roman" w:cs="Times New Roman"/>
          <w:i/>
          <w:iCs/>
          <w:color w:val="000000"/>
          <w:sz w:val="28"/>
          <w:szCs w:val="28"/>
          <w:lang w:eastAsia="ru-RU" w:bidi="ru-RU"/>
        </w:rPr>
        <w:t>Приказа № 634)</w:t>
      </w:r>
      <w:proofErr w:type="gramEnd"/>
    </w:p>
    <w:p w:rsidR="00616C24" w:rsidRPr="00616C24" w:rsidRDefault="00616C24" w:rsidP="00335CE7">
      <w:pPr>
        <w:widowControl w:val="0"/>
        <w:numPr>
          <w:ilvl w:val="0"/>
          <w:numId w:val="32"/>
        </w:numPr>
        <w:tabs>
          <w:tab w:val="left" w:pos="1094"/>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 xml:space="preserve">наличия у обучающегося в установленном законодательством Российской Федерации порядке медицинского заключения о допуске к занятиям видом спорта </w:t>
      </w:r>
      <w:r w:rsidRPr="00616C24">
        <w:rPr>
          <w:rFonts w:ascii="Times New Roman" w:hAnsi="Times New Roman" w:cs="Times New Roman"/>
          <w:iCs/>
          <w:color w:val="000000"/>
          <w:sz w:val="28"/>
          <w:szCs w:val="28"/>
          <w:lang w:eastAsia="ru-RU" w:bidi="ru-RU"/>
        </w:rPr>
        <w:t>«</w:t>
      </w:r>
      <w:r>
        <w:rPr>
          <w:rFonts w:ascii="Times New Roman" w:hAnsi="Times New Roman" w:cs="Times New Roman"/>
          <w:iCs/>
          <w:color w:val="000000"/>
          <w:sz w:val="28"/>
          <w:szCs w:val="28"/>
          <w:lang w:eastAsia="ru-RU" w:bidi="ru-RU"/>
        </w:rPr>
        <w:t>футбол</w:t>
      </w:r>
      <w:r w:rsidRPr="00616C24">
        <w:rPr>
          <w:rFonts w:ascii="Times New Roman" w:hAnsi="Times New Roman" w:cs="Times New Roman"/>
          <w:iCs/>
          <w:color w:val="000000"/>
          <w:sz w:val="28"/>
          <w:szCs w:val="28"/>
          <w:lang w:eastAsia="ru-RU" w:bidi="ru-RU"/>
        </w:rPr>
        <w:t>»</w:t>
      </w:r>
      <w:proofErr w:type="gramStart"/>
      <w:r w:rsidRPr="00616C24">
        <w:rPr>
          <w:rFonts w:ascii="Times New Roman" w:hAnsi="Times New Roman" w:cs="Times New Roman"/>
          <w:iCs/>
          <w:color w:val="000000"/>
          <w:sz w:val="28"/>
          <w:szCs w:val="28"/>
          <w:lang w:eastAsia="ru-RU" w:bidi="ru-RU"/>
        </w:rPr>
        <w:t>.</w:t>
      </w:r>
      <w:proofErr w:type="gramEnd"/>
      <w:r w:rsidRPr="00616C24">
        <w:rPr>
          <w:rFonts w:ascii="Times New Roman" w:hAnsi="Times New Roman" w:cs="Times New Roman"/>
          <w:i/>
          <w:iCs/>
          <w:color w:val="000000"/>
          <w:sz w:val="28"/>
          <w:szCs w:val="28"/>
          <w:lang w:eastAsia="ru-RU" w:bidi="ru-RU"/>
        </w:rPr>
        <w:t xml:space="preserve"> (</w:t>
      </w:r>
      <w:proofErr w:type="gramStart"/>
      <w:r w:rsidRPr="00616C24">
        <w:rPr>
          <w:rFonts w:ascii="Times New Roman" w:hAnsi="Times New Roman" w:cs="Times New Roman"/>
          <w:i/>
          <w:iCs/>
          <w:color w:val="000000"/>
          <w:sz w:val="28"/>
          <w:szCs w:val="28"/>
          <w:lang w:eastAsia="ru-RU" w:bidi="ru-RU"/>
        </w:rPr>
        <w:t>п</w:t>
      </w:r>
      <w:proofErr w:type="gramEnd"/>
      <w:r w:rsidRPr="00616C24">
        <w:rPr>
          <w:rFonts w:ascii="Times New Roman" w:hAnsi="Times New Roman" w:cs="Times New Roman"/>
          <w:i/>
          <w:iCs/>
          <w:color w:val="000000"/>
          <w:sz w:val="28"/>
          <w:szCs w:val="28"/>
          <w:lang w:eastAsia="ru-RU" w:bidi="ru-RU"/>
        </w:rPr>
        <w:t>. 36 и п. 42 Приказа № 1144н)</w:t>
      </w:r>
    </w:p>
    <w:p w:rsidR="00616C24" w:rsidRPr="00616C24" w:rsidRDefault="00616C24" w:rsidP="00335CE7">
      <w:pPr>
        <w:widowControl w:val="0"/>
        <w:numPr>
          <w:ilvl w:val="0"/>
          <w:numId w:val="31"/>
        </w:numPr>
        <w:tabs>
          <w:tab w:val="left" w:pos="1146"/>
        </w:tabs>
        <w:spacing w:after="0" w:line="360" w:lineRule="auto"/>
        <w:ind w:firstLine="720"/>
        <w:jc w:val="both"/>
        <w:rPr>
          <w:rFonts w:ascii="Times New Roman" w:hAnsi="Times New Roman" w:cs="Times New Roman"/>
          <w:sz w:val="28"/>
          <w:szCs w:val="28"/>
        </w:rPr>
      </w:pPr>
      <w:proofErr w:type="gramStart"/>
      <w:r w:rsidRPr="00616C24">
        <w:rPr>
          <w:rFonts w:ascii="Times New Roman" w:hAnsi="Times New Roman" w:cs="Times New Roman"/>
          <w:color w:val="000000"/>
          <w:sz w:val="28"/>
          <w:szCs w:val="28"/>
          <w:lang w:eastAsia="ru-RU" w:bidi="ru-RU"/>
        </w:rPr>
        <w:t xml:space="preserve">возможен перевод обучающихся из других Организаций, </w:t>
      </w:r>
      <w:r w:rsidRPr="00616C24">
        <w:rPr>
          <w:rFonts w:ascii="Times New Roman" w:hAnsi="Times New Roman" w:cs="Times New Roman"/>
          <w:i/>
          <w:iCs/>
          <w:color w:val="000000"/>
          <w:sz w:val="28"/>
          <w:szCs w:val="28"/>
          <w:lang w:eastAsia="ru-RU" w:bidi="ru-RU"/>
        </w:rPr>
        <w:t>(пп. 4.2.</w:t>
      </w:r>
      <w:proofErr w:type="gramEnd"/>
      <w:r w:rsidRPr="00616C24">
        <w:rPr>
          <w:rFonts w:ascii="Times New Roman" w:hAnsi="Times New Roman" w:cs="Times New Roman"/>
          <w:i/>
          <w:iCs/>
          <w:color w:val="000000"/>
          <w:sz w:val="28"/>
          <w:szCs w:val="28"/>
          <w:lang w:eastAsia="ru-RU" w:bidi="ru-RU"/>
        </w:rPr>
        <w:t xml:space="preserve"> </w:t>
      </w:r>
      <w:proofErr w:type="gramStart"/>
      <w:r w:rsidRPr="00616C24">
        <w:rPr>
          <w:rFonts w:ascii="Times New Roman" w:hAnsi="Times New Roman" w:cs="Times New Roman"/>
          <w:i/>
          <w:iCs/>
          <w:color w:val="000000"/>
          <w:sz w:val="28"/>
          <w:szCs w:val="28"/>
          <w:lang w:eastAsia="ru-RU" w:bidi="ru-RU"/>
        </w:rPr>
        <w:t>Приказа № 634)</w:t>
      </w:r>
      <w:proofErr w:type="gramEnd"/>
    </w:p>
    <w:p w:rsidR="000B3F2E" w:rsidRPr="00616C24" w:rsidRDefault="00616C24" w:rsidP="00335CE7">
      <w:pPr>
        <w:widowControl w:val="0"/>
        <w:numPr>
          <w:ilvl w:val="0"/>
          <w:numId w:val="31"/>
        </w:numPr>
        <w:tabs>
          <w:tab w:val="left" w:pos="1131"/>
        </w:tabs>
        <w:spacing w:after="480" w:line="360" w:lineRule="auto"/>
        <w:jc w:val="both"/>
        <w:rPr>
          <w:rFonts w:ascii="Times New Roman" w:hAnsi="Times New Roman" w:cs="Times New Roman"/>
          <w:sz w:val="28"/>
          <w:szCs w:val="28"/>
        </w:rPr>
      </w:pPr>
      <w:proofErr w:type="gramStart"/>
      <w:r w:rsidRPr="00616C24">
        <w:rPr>
          <w:rFonts w:ascii="Times New Roman" w:hAnsi="Times New Roman" w:cs="Times New Roman"/>
          <w:color w:val="000000"/>
          <w:sz w:val="28"/>
          <w:szCs w:val="28"/>
          <w:lang w:eastAsia="ru-RU" w:bidi="ru-RU"/>
        </w:rPr>
        <w:t xml:space="preserve">максимальная наполняемость учебно-тренировочных групп на этапах спортивной подготовки не превышает двукратного количества обучающихся, указанных в таблице 2. </w:t>
      </w:r>
      <w:r w:rsidRPr="00616C24">
        <w:rPr>
          <w:rFonts w:ascii="Times New Roman" w:hAnsi="Times New Roman" w:cs="Times New Roman"/>
          <w:i/>
          <w:iCs/>
          <w:color w:val="000000"/>
          <w:sz w:val="28"/>
          <w:szCs w:val="28"/>
          <w:lang w:eastAsia="ru-RU" w:bidi="ru-RU"/>
        </w:rPr>
        <w:t>(пп. 4.3.</w:t>
      </w:r>
      <w:proofErr w:type="gramEnd"/>
      <w:r w:rsidRPr="00616C24">
        <w:rPr>
          <w:rFonts w:ascii="Times New Roman" w:hAnsi="Times New Roman" w:cs="Times New Roman"/>
          <w:i/>
          <w:iCs/>
          <w:color w:val="000000"/>
          <w:sz w:val="28"/>
          <w:szCs w:val="28"/>
          <w:lang w:eastAsia="ru-RU" w:bidi="ru-RU"/>
        </w:rPr>
        <w:t xml:space="preserve"> </w:t>
      </w:r>
      <w:proofErr w:type="gramStart"/>
      <w:r w:rsidRPr="00616C24">
        <w:rPr>
          <w:rFonts w:ascii="Times New Roman" w:hAnsi="Times New Roman" w:cs="Times New Roman"/>
          <w:i/>
          <w:iCs/>
          <w:color w:val="000000"/>
          <w:sz w:val="28"/>
          <w:szCs w:val="28"/>
          <w:lang w:eastAsia="ru-RU" w:bidi="ru-RU"/>
        </w:rPr>
        <w:t>Приказа № 634)</w:t>
      </w:r>
      <w:proofErr w:type="gramEnd"/>
    </w:p>
    <w:p w:rsidR="00616C24" w:rsidRPr="00223644" w:rsidRDefault="00616C24" w:rsidP="00616C24">
      <w:pPr>
        <w:pStyle w:val="a4"/>
        <w:tabs>
          <w:tab w:val="left" w:pos="1276"/>
        </w:tabs>
        <w:spacing w:after="0" w:line="240" w:lineRule="auto"/>
        <w:ind w:left="709"/>
        <w:jc w:val="center"/>
        <w:rPr>
          <w:rFonts w:ascii="Times New Roman" w:hAnsi="Times New Roman" w:cs="Times New Roman"/>
          <w:b/>
          <w:sz w:val="28"/>
          <w:szCs w:val="28"/>
        </w:rPr>
      </w:pPr>
      <w:r w:rsidRPr="00565D9C">
        <w:rPr>
          <w:rFonts w:ascii="Times New Roman" w:hAnsi="Times New Roman" w:cs="Times New Roman"/>
          <w:b/>
          <w:sz w:val="28"/>
          <w:szCs w:val="28"/>
        </w:rPr>
        <w:t>2.2. Объем Программы.</w:t>
      </w:r>
    </w:p>
    <w:p w:rsidR="00616C24" w:rsidRPr="00AB3A8C" w:rsidRDefault="00616C24" w:rsidP="00616C24">
      <w:pPr>
        <w:pStyle w:val="a4"/>
        <w:tabs>
          <w:tab w:val="left" w:pos="1276"/>
        </w:tabs>
        <w:spacing w:after="0" w:line="240" w:lineRule="auto"/>
        <w:ind w:left="709"/>
        <w:jc w:val="right"/>
        <w:rPr>
          <w:rFonts w:ascii="Times New Roman" w:hAnsi="Times New Roman" w:cs="Times New Roman"/>
          <w:sz w:val="28"/>
          <w:szCs w:val="28"/>
        </w:rPr>
      </w:pPr>
      <w:r>
        <w:rPr>
          <w:rFonts w:ascii="Times New Roman" w:hAnsi="Times New Roman" w:cs="Times New Roman"/>
          <w:sz w:val="28"/>
          <w:szCs w:val="28"/>
        </w:rPr>
        <w:t>Таблица №3</w:t>
      </w:r>
    </w:p>
    <w:p w:rsidR="00616C24" w:rsidRPr="00AB3A8C" w:rsidRDefault="00616C24" w:rsidP="00616C24">
      <w:pPr>
        <w:pStyle w:val="a4"/>
        <w:tabs>
          <w:tab w:val="left" w:pos="1276"/>
        </w:tabs>
        <w:spacing w:after="0" w:line="240" w:lineRule="auto"/>
        <w:ind w:left="709"/>
        <w:jc w:val="center"/>
        <w:rPr>
          <w:rFonts w:ascii="Times New Roman" w:hAnsi="Times New Roman" w:cs="Times New Roman"/>
          <w:b/>
          <w:sz w:val="28"/>
          <w:szCs w:val="28"/>
        </w:rPr>
      </w:pPr>
      <w:r w:rsidRPr="00AB3A8C">
        <w:rPr>
          <w:rFonts w:ascii="Times New Roman" w:hAnsi="Times New Roman" w:cs="Times New Roman"/>
          <w:b/>
          <w:sz w:val="28"/>
          <w:szCs w:val="28"/>
        </w:rPr>
        <w:t>Объём дополнительной образовательной программы спортивной подготовки</w:t>
      </w:r>
    </w:p>
    <w:tbl>
      <w:tblPr>
        <w:tblW w:w="10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6"/>
        <w:gridCol w:w="992"/>
        <w:gridCol w:w="1002"/>
        <w:gridCol w:w="1124"/>
        <w:gridCol w:w="1144"/>
        <w:gridCol w:w="2436"/>
        <w:gridCol w:w="1701"/>
      </w:tblGrid>
      <w:tr w:rsidR="000B3F2E" w:rsidRPr="00C92C1E" w:rsidTr="004F176A">
        <w:trPr>
          <w:trHeight w:val="767"/>
          <w:jc w:val="center"/>
        </w:trPr>
        <w:tc>
          <w:tcPr>
            <w:tcW w:w="1756" w:type="dxa"/>
            <w:vMerge w:val="restart"/>
            <w:vAlign w:val="center"/>
          </w:tcPr>
          <w:p w:rsidR="000B3F2E" w:rsidRPr="006818BF" w:rsidRDefault="000B3F2E" w:rsidP="004F176A">
            <w:pPr>
              <w:pStyle w:val="TableParagraph"/>
              <w:contextualSpacing/>
              <w:jc w:val="center"/>
              <w:rPr>
                <w:bCs/>
                <w:sz w:val="28"/>
                <w:szCs w:val="28"/>
              </w:rPr>
            </w:pPr>
            <w:r w:rsidRPr="006818BF">
              <w:rPr>
                <w:bCs/>
                <w:sz w:val="28"/>
                <w:szCs w:val="28"/>
              </w:rPr>
              <w:t>Этапный</w:t>
            </w:r>
            <w:r w:rsidRPr="006818BF">
              <w:rPr>
                <w:bCs/>
                <w:spacing w:val="-4"/>
                <w:sz w:val="28"/>
                <w:szCs w:val="28"/>
              </w:rPr>
              <w:t xml:space="preserve"> </w:t>
            </w:r>
            <w:r w:rsidRPr="006818BF">
              <w:rPr>
                <w:bCs/>
                <w:sz w:val="28"/>
                <w:szCs w:val="28"/>
              </w:rPr>
              <w:t>норматив</w:t>
            </w:r>
          </w:p>
        </w:tc>
        <w:tc>
          <w:tcPr>
            <w:tcW w:w="8399" w:type="dxa"/>
            <w:gridSpan w:val="6"/>
            <w:vAlign w:val="center"/>
          </w:tcPr>
          <w:p w:rsidR="000B3F2E" w:rsidRPr="006818BF" w:rsidRDefault="000B3F2E" w:rsidP="004F176A">
            <w:pPr>
              <w:pStyle w:val="TableParagraph"/>
              <w:ind w:left="72" w:right="211"/>
              <w:contextualSpacing/>
              <w:jc w:val="center"/>
              <w:rPr>
                <w:bCs/>
                <w:sz w:val="28"/>
                <w:szCs w:val="28"/>
              </w:rPr>
            </w:pPr>
            <w:r w:rsidRPr="006818BF">
              <w:rPr>
                <w:bCs/>
                <w:sz w:val="28"/>
                <w:szCs w:val="28"/>
              </w:rPr>
              <w:t>Этапы</w:t>
            </w:r>
            <w:r w:rsidRPr="006818BF">
              <w:rPr>
                <w:bCs/>
                <w:spacing w:val="-3"/>
                <w:sz w:val="28"/>
                <w:szCs w:val="28"/>
              </w:rPr>
              <w:t xml:space="preserve"> и годы </w:t>
            </w:r>
            <w:r w:rsidRPr="006818BF">
              <w:rPr>
                <w:bCs/>
                <w:sz w:val="28"/>
                <w:szCs w:val="28"/>
              </w:rPr>
              <w:t>спортивной</w:t>
            </w:r>
            <w:r w:rsidRPr="006818BF">
              <w:rPr>
                <w:bCs/>
                <w:spacing w:val="-3"/>
                <w:sz w:val="28"/>
                <w:szCs w:val="28"/>
              </w:rPr>
              <w:t xml:space="preserve"> </w:t>
            </w:r>
            <w:r w:rsidRPr="006818BF">
              <w:rPr>
                <w:bCs/>
                <w:sz w:val="28"/>
                <w:szCs w:val="28"/>
              </w:rPr>
              <w:t>подготовки</w:t>
            </w:r>
          </w:p>
        </w:tc>
      </w:tr>
      <w:tr w:rsidR="000B3F2E" w:rsidRPr="00C92C1E" w:rsidTr="004F176A">
        <w:trPr>
          <w:trHeight w:val="551"/>
          <w:jc w:val="center"/>
        </w:trPr>
        <w:tc>
          <w:tcPr>
            <w:tcW w:w="1756" w:type="dxa"/>
            <w:vMerge/>
            <w:vAlign w:val="center"/>
          </w:tcPr>
          <w:p w:rsidR="000B3F2E" w:rsidRPr="006818BF" w:rsidRDefault="000B3F2E" w:rsidP="004F176A">
            <w:pPr>
              <w:pStyle w:val="TableParagraph"/>
              <w:contextualSpacing/>
              <w:jc w:val="center"/>
              <w:rPr>
                <w:sz w:val="28"/>
                <w:szCs w:val="28"/>
              </w:rPr>
            </w:pPr>
          </w:p>
        </w:tc>
        <w:tc>
          <w:tcPr>
            <w:tcW w:w="1994" w:type="dxa"/>
            <w:gridSpan w:val="2"/>
            <w:vAlign w:val="center"/>
          </w:tcPr>
          <w:p w:rsidR="000B3F2E" w:rsidRPr="006818BF" w:rsidRDefault="000B3F2E" w:rsidP="004F176A">
            <w:pPr>
              <w:pStyle w:val="TableParagraph"/>
              <w:ind w:left="240" w:right="225" w:hanging="1"/>
              <w:contextualSpacing/>
              <w:jc w:val="center"/>
              <w:rPr>
                <w:sz w:val="28"/>
                <w:szCs w:val="28"/>
              </w:rPr>
            </w:pPr>
            <w:r w:rsidRPr="006818BF">
              <w:rPr>
                <w:sz w:val="28"/>
                <w:szCs w:val="28"/>
              </w:rPr>
              <w:t>Этап</w:t>
            </w:r>
          </w:p>
          <w:p w:rsidR="000B3F2E" w:rsidRPr="006818BF" w:rsidRDefault="000B3F2E" w:rsidP="004F176A">
            <w:pPr>
              <w:pStyle w:val="TableParagraph"/>
              <w:contextualSpacing/>
              <w:jc w:val="center"/>
              <w:rPr>
                <w:sz w:val="28"/>
                <w:szCs w:val="28"/>
              </w:rPr>
            </w:pPr>
            <w:r w:rsidRPr="006818BF">
              <w:rPr>
                <w:sz w:val="28"/>
                <w:szCs w:val="28"/>
              </w:rPr>
              <w:t>начальной</w:t>
            </w:r>
            <w:r w:rsidRPr="006818BF">
              <w:rPr>
                <w:spacing w:val="1"/>
                <w:sz w:val="28"/>
                <w:szCs w:val="28"/>
              </w:rPr>
              <w:t xml:space="preserve"> </w:t>
            </w:r>
            <w:r w:rsidRPr="006818BF">
              <w:rPr>
                <w:sz w:val="28"/>
                <w:szCs w:val="28"/>
              </w:rPr>
              <w:t>подготовки</w:t>
            </w:r>
          </w:p>
        </w:tc>
        <w:tc>
          <w:tcPr>
            <w:tcW w:w="2268" w:type="dxa"/>
            <w:gridSpan w:val="2"/>
            <w:vAlign w:val="center"/>
          </w:tcPr>
          <w:p w:rsidR="000B3F2E" w:rsidRPr="006818BF" w:rsidRDefault="000B3F2E" w:rsidP="004F176A">
            <w:pPr>
              <w:pStyle w:val="TableParagraph"/>
              <w:ind w:left="177" w:right="160"/>
              <w:contextualSpacing/>
              <w:jc w:val="center"/>
              <w:rPr>
                <w:sz w:val="28"/>
                <w:szCs w:val="28"/>
              </w:rPr>
            </w:pPr>
            <w:proofErr w:type="gramStart"/>
            <w:r w:rsidRPr="006818BF">
              <w:rPr>
                <w:sz w:val="28"/>
                <w:szCs w:val="28"/>
              </w:rPr>
              <w:t>Учебно-</w:t>
            </w:r>
            <w:r w:rsidRPr="006818BF">
              <w:rPr>
                <w:spacing w:val="1"/>
                <w:sz w:val="28"/>
                <w:szCs w:val="28"/>
              </w:rPr>
              <w:t xml:space="preserve"> </w:t>
            </w:r>
            <w:r w:rsidRPr="006818BF">
              <w:rPr>
                <w:sz w:val="28"/>
                <w:szCs w:val="28"/>
              </w:rPr>
              <w:t>тренировочный</w:t>
            </w:r>
            <w:proofErr w:type="gramEnd"/>
            <w:r w:rsidRPr="006818BF">
              <w:rPr>
                <w:spacing w:val="-57"/>
                <w:sz w:val="28"/>
                <w:szCs w:val="28"/>
              </w:rPr>
              <w:t xml:space="preserve"> </w:t>
            </w:r>
            <w:r w:rsidRPr="006818BF">
              <w:rPr>
                <w:sz w:val="28"/>
                <w:szCs w:val="28"/>
              </w:rPr>
              <w:t>этап</w:t>
            </w:r>
          </w:p>
          <w:p w:rsidR="000B3F2E" w:rsidRPr="006818BF" w:rsidRDefault="000B3F2E" w:rsidP="004F176A">
            <w:pPr>
              <w:pStyle w:val="TableParagraph"/>
              <w:contextualSpacing/>
              <w:jc w:val="center"/>
              <w:rPr>
                <w:sz w:val="28"/>
                <w:szCs w:val="28"/>
              </w:rPr>
            </w:pPr>
            <w:r w:rsidRPr="006818BF">
              <w:rPr>
                <w:sz w:val="28"/>
                <w:szCs w:val="28"/>
              </w:rPr>
              <w:t>(этап спортивной</w:t>
            </w:r>
            <w:r w:rsidRPr="006818BF">
              <w:rPr>
                <w:spacing w:val="-58"/>
                <w:sz w:val="28"/>
                <w:szCs w:val="28"/>
              </w:rPr>
              <w:t xml:space="preserve"> </w:t>
            </w:r>
            <w:r w:rsidRPr="006818BF">
              <w:rPr>
                <w:sz w:val="28"/>
                <w:szCs w:val="28"/>
              </w:rPr>
              <w:t>специализации)</w:t>
            </w:r>
          </w:p>
        </w:tc>
        <w:tc>
          <w:tcPr>
            <w:tcW w:w="2436" w:type="dxa"/>
            <w:vMerge w:val="restart"/>
            <w:vAlign w:val="center"/>
          </w:tcPr>
          <w:p w:rsidR="000B3F2E" w:rsidRPr="006818BF" w:rsidRDefault="000B3F2E" w:rsidP="004F176A">
            <w:pPr>
              <w:pStyle w:val="TableParagraph"/>
              <w:contextualSpacing/>
              <w:jc w:val="center"/>
              <w:rPr>
                <w:sz w:val="28"/>
                <w:szCs w:val="28"/>
              </w:rPr>
            </w:pPr>
            <w:r w:rsidRPr="006818BF">
              <w:rPr>
                <w:sz w:val="28"/>
                <w:szCs w:val="28"/>
              </w:rPr>
              <w:t>Этап</w:t>
            </w:r>
            <w:r w:rsidRPr="006818BF">
              <w:rPr>
                <w:spacing w:val="1"/>
                <w:sz w:val="28"/>
                <w:szCs w:val="28"/>
              </w:rPr>
              <w:t xml:space="preserve"> </w:t>
            </w:r>
            <w:r w:rsidRPr="006818BF">
              <w:rPr>
                <w:spacing w:val="-1"/>
                <w:sz w:val="28"/>
                <w:szCs w:val="28"/>
              </w:rPr>
              <w:t>совершенствования</w:t>
            </w:r>
            <w:r w:rsidRPr="006818BF">
              <w:rPr>
                <w:spacing w:val="-57"/>
                <w:sz w:val="28"/>
                <w:szCs w:val="28"/>
              </w:rPr>
              <w:t xml:space="preserve"> </w:t>
            </w:r>
            <w:r w:rsidRPr="006818BF">
              <w:rPr>
                <w:sz w:val="28"/>
                <w:szCs w:val="28"/>
              </w:rPr>
              <w:t>спортивного</w:t>
            </w:r>
            <w:r w:rsidRPr="006818BF">
              <w:rPr>
                <w:spacing w:val="1"/>
                <w:sz w:val="28"/>
                <w:szCs w:val="28"/>
              </w:rPr>
              <w:t xml:space="preserve"> </w:t>
            </w:r>
            <w:r w:rsidRPr="006818BF">
              <w:rPr>
                <w:sz w:val="28"/>
                <w:szCs w:val="28"/>
              </w:rPr>
              <w:t>мастерства</w:t>
            </w:r>
          </w:p>
        </w:tc>
        <w:tc>
          <w:tcPr>
            <w:tcW w:w="1701" w:type="dxa"/>
            <w:vMerge w:val="restart"/>
            <w:vAlign w:val="center"/>
          </w:tcPr>
          <w:p w:rsidR="000B3F2E" w:rsidRPr="006818BF" w:rsidRDefault="000B3F2E" w:rsidP="004F176A">
            <w:pPr>
              <w:pStyle w:val="TableParagraph"/>
              <w:contextualSpacing/>
              <w:jc w:val="center"/>
              <w:rPr>
                <w:sz w:val="28"/>
                <w:szCs w:val="28"/>
              </w:rPr>
            </w:pPr>
            <w:r w:rsidRPr="006818BF">
              <w:rPr>
                <w:sz w:val="28"/>
                <w:szCs w:val="28"/>
              </w:rPr>
              <w:t>Этап</w:t>
            </w:r>
            <w:r w:rsidRPr="006818BF">
              <w:rPr>
                <w:spacing w:val="1"/>
                <w:sz w:val="28"/>
                <w:szCs w:val="28"/>
              </w:rPr>
              <w:t xml:space="preserve"> </w:t>
            </w:r>
            <w:r w:rsidRPr="006818BF">
              <w:rPr>
                <w:sz w:val="28"/>
                <w:szCs w:val="28"/>
              </w:rPr>
              <w:t>высшего</w:t>
            </w:r>
            <w:r w:rsidRPr="006818BF">
              <w:rPr>
                <w:spacing w:val="1"/>
                <w:sz w:val="28"/>
                <w:szCs w:val="28"/>
              </w:rPr>
              <w:t xml:space="preserve"> </w:t>
            </w:r>
            <w:r w:rsidRPr="006818BF">
              <w:rPr>
                <w:sz w:val="28"/>
                <w:szCs w:val="28"/>
              </w:rPr>
              <w:t>спортивного</w:t>
            </w:r>
            <w:r w:rsidRPr="006818BF">
              <w:rPr>
                <w:spacing w:val="-57"/>
                <w:sz w:val="28"/>
                <w:szCs w:val="28"/>
              </w:rPr>
              <w:t xml:space="preserve"> </w:t>
            </w:r>
            <w:r w:rsidRPr="006818BF">
              <w:rPr>
                <w:sz w:val="28"/>
                <w:szCs w:val="28"/>
              </w:rPr>
              <w:t>мастерства</w:t>
            </w:r>
          </w:p>
        </w:tc>
      </w:tr>
      <w:tr w:rsidR="000B3F2E" w:rsidRPr="00C92C1E" w:rsidTr="004F176A">
        <w:trPr>
          <w:trHeight w:val="551"/>
          <w:jc w:val="center"/>
        </w:trPr>
        <w:tc>
          <w:tcPr>
            <w:tcW w:w="1756" w:type="dxa"/>
            <w:vMerge/>
            <w:vAlign w:val="center"/>
          </w:tcPr>
          <w:p w:rsidR="000B3F2E" w:rsidRPr="006818BF" w:rsidRDefault="000B3F2E" w:rsidP="004F176A">
            <w:pPr>
              <w:pStyle w:val="TableParagraph"/>
              <w:contextualSpacing/>
              <w:jc w:val="center"/>
              <w:rPr>
                <w:sz w:val="28"/>
                <w:szCs w:val="28"/>
              </w:rPr>
            </w:pPr>
          </w:p>
        </w:tc>
        <w:tc>
          <w:tcPr>
            <w:tcW w:w="992" w:type="dxa"/>
            <w:vAlign w:val="center"/>
          </w:tcPr>
          <w:p w:rsidR="000B3F2E" w:rsidRPr="006818BF" w:rsidRDefault="000B3F2E" w:rsidP="004F176A">
            <w:pPr>
              <w:pStyle w:val="TableParagraph"/>
              <w:contextualSpacing/>
              <w:jc w:val="center"/>
              <w:rPr>
                <w:sz w:val="28"/>
                <w:szCs w:val="28"/>
              </w:rPr>
            </w:pPr>
            <w:r w:rsidRPr="006818BF">
              <w:rPr>
                <w:sz w:val="28"/>
                <w:szCs w:val="28"/>
              </w:rPr>
              <w:t>До</w:t>
            </w:r>
            <w:r w:rsidRPr="006818BF">
              <w:rPr>
                <w:spacing w:val="1"/>
                <w:sz w:val="28"/>
                <w:szCs w:val="28"/>
              </w:rPr>
              <w:t xml:space="preserve"> </w:t>
            </w:r>
            <w:r w:rsidRPr="006818BF">
              <w:rPr>
                <w:sz w:val="28"/>
                <w:szCs w:val="28"/>
              </w:rPr>
              <w:t>года</w:t>
            </w:r>
          </w:p>
        </w:tc>
        <w:tc>
          <w:tcPr>
            <w:tcW w:w="1002" w:type="dxa"/>
            <w:vAlign w:val="center"/>
          </w:tcPr>
          <w:p w:rsidR="000B3F2E" w:rsidRPr="006818BF" w:rsidRDefault="000B3F2E" w:rsidP="004F176A">
            <w:pPr>
              <w:pStyle w:val="TableParagraph"/>
              <w:contextualSpacing/>
              <w:jc w:val="center"/>
              <w:rPr>
                <w:sz w:val="28"/>
                <w:szCs w:val="28"/>
              </w:rPr>
            </w:pPr>
            <w:r w:rsidRPr="006818BF">
              <w:rPr>
                <w:sz w:val="28"/>
                <w:szCs w:val="28"/>
              </w:rPr>
              <w:t>Свыше года</w:t>
            </w:r>
          </w:p>
        </w:tc>
        <w:tc>
          <w:tcPr>
            <w:tcW w:w="1124" w:type="dxa"/>
            <w:vAlign w:val="center"/>
          </w:tcPr>
          <w:p w:rsidR="000B3F2E" w:rsidRPr="006818BF" w:rsidRDefault="000B3F2E" w:rsidP="004F176A">
            <w:pPr>
              <w:pStyle w:val="TableParagraph"/>
              <w:ind w:left="62" w:right="121"/>
              <w:contextualSpacing/>
              <w:jc w:val="center"/>
              <w:rPr>
                <w:spacing w:val="-1"/>
                <w:sz w:val="28"/>
                <w:szCs w:val="28"/>
              </w:rPr>
            </w:pPr>
            <w:r w:rsidRPr="006818BF">
              <w:rPr>
                <w:spacing w:val="-1"/>
                <w:sz w:val="28"/>
                <w:szCs w:val="28"/>
              </w:rPr>
              <w:t>До трех</w:t>
            </w:r>
          </w:p>
          <w:p w:rsidR="000B3F2E" w:rsidRPr="006818BF" w:rsidRDefault="000B3F2E" w:rsidP="004F176A">
            <w:pPr>
              <w:pStyle w:val="TableParagraph"/>
              <w:contextualSpacing/>
              <w:jc w:val="center"/>
              <w:rPr>
                <w:sz w:val="28"/>
                <w:szCs w:val="28"/>
              </w:rPr>
            </w:pPr>
            <w:r w:rsidRPr="006818BF">
              <w:rPr>
                <w:sz w:val="28"/>
                <w:szCs w:val="28"/>
              </w:rPr>
              <w:t>лет</w:t>
            </w:r>
          </w:p>
        </w:tc>
        <w:tc>
          <w:tcPr>
            <w:tcW w:w="1144" w:type="dxa"/>
            <w:vAlign w:val="center"/>
          </w:tcPr>
          <w:p w:rsidR="000B3F2E" w:rsidRPr="006818BF" w:rsidRDefault="000B3F2E" w:rsidP="004F176A">
            <w:pPr>
              <w:pStyle w:val="TableParagraph"/>
              <w:ind w:left="72" w:right="80"/>
              <w:contextualSpacing/>
              <w:jc w:val="center"/>
              <w:rPr>
                <w:sz w:val="28"/>
                <w:szCs w:val="28"/>
              </w:rPr>
            </w:pPr>
            <w:r w:rsidRPr="006818BF">
              <w:rPr>
                <w:sz w:val="28"/>
                <w:szCs w:val="28"/>
              </w:rPr>
              <w:t>Свыше</w:t>
            </w:r>
          </w:p>
          <w:p w:rsidR="000B3F2E" w:rsidRPr="006818BF" w:rsidRDefault="000B3F2E" w:rsidP="004F176A">
            <w:pPr>
              <w:pStyle w:val="TableParagraph"/>
              <w:ind w:left="72" w:right="80"/>
              <w:contextualSpacing/>
              <w:jc w:val="center"/>
              <w:rPr>
                <w:sz w:val="28"/>
                <w:szCs w:val="28"/>
              </w:rPr>
            </w:pPr>
            <w:r w:rsidRPr="006818BF">
              <w:rPr>
                <w:sz w:val="28"/>
                <w:szCs w:val="28"/>
              </w:rPr>
              <w:t>трех</w:t>
            </w:r>
          </w:p>
          <w:p w:rsidR="000B3F2E" w:rsidRPr="006818BF" w:rsidRDefault="000B3F2E" w:rsidP="004F176A">
            <w:pPr>
              <w:pStyle w:val="TableParagraph"/>
              <w:contextualSpacing/>
              <w:jc w:val="center"/>
              <w:rPr>
                <w:sz w:val="28"/>
                <w:szCs w:val="28"/>
              </w:rPr>
            </w:pPr>
            <w:r w:rsidRPr="006818BF">
              <w:rPr>
                <w:sz w:val="28"/>
                <w:szCs w:val="28"/>
              </w:rPr>
              <w:t>лет</w:t>
            </w:r>
          </w:p>
        </w:tc>
        <w:tc>
          <w:tcPr>
            <w:tcW w:w="2436" w:type="dxa"/>
            <w:vMerge/>
            <w:vAlign w:val="center"/>
          </w:tcPr>
          <w:p w:rsidR="000B3F2E" w:rsidRPr="006818BF" w:rsidRDefault="000B3F2E" w:rsidP="004F176A">
            <w:pPr>
              <w:pStyle w:val="TableParagraph"/>
              <w:contextualSpacing/>
              <w:jc w:val="center"/>
              <w:rPr>
                <w:sz w:val="28"/>
                <w:szCs w:val="28"/>
              </w:rPr>
            </w:pPr>
          </w:p>
        </w:tc>
        <w:tc>
          <w:tcPr>
            <w:tcW w:w="1701" w:type="dxa"/>
            <w:vMerge/>
            <w:vAlign w:val="center"/>
          </w:tcPr>
          <w:p w:rsidR="000B3F2E" w:rsidRPr="006818BF" w:rsidRDefault="000B3F2E" w:rsidP="004F176A">
            <w:pPr>
              <w:pStyle w:val="TableParagraph"/>
              <w:contextualSpacing/>
              <w:jc w:val="center"/>
              <w:rPr>
                <w:sz w:val="28"/>
                <w:szCs w:val="28"/>
              </w:rPr>
            </w:pPr>
          </w:p>
        </w:tc>
      </w:tr>
      <w:tr w:rsidR="000B3F2E" w:rsidRPr="00C92C1E" w:rsidTr="004F176A">
        <w:trPr>
          <w:trHeight w:val="551"/>
          <w:jc w:val="center"/>
        </w:trPr>
        <w:tc>
          <w:tcPr>
            <w:tcW w:w="1756" w:type="dxa"/>
            <w:vAlign w:val="center"/>
          </w:tcPr>
          <w:p w:rsidR="000B3F2E" w:rsidRPr="006818BF" w:rsidRDefault="000B3F2E" w:rsidP="004F176A">
            <w:pPr>
              <w:pStyle w:val="TableParagraph"/>
              <w:contextualSpacing/>
              <w:jc w:val="center"/>
              <w:rPr>
                <w:sz w:val="28"/>
                <w:szCs w:val="28"/>
              </w:rPr>
            </w:pPr>
            <w:r w:rsidRPr="006818BF">
              <w:rPr>
                <w:sz w:val="28"/>
                <w:szCs w:val="28"/>
              </w:rPr>
              <w:t>Количество</w:t>
            </w:r>
            <w:r w:rsidRPr="006818BF">
              <w:rPr>
                <w:spacing w:val="-2"/>
                <w:sz w:val="28"/>
                <w:szCs w:val="28"/>
              </w:rPr>
              <w:t xml:space="preserve"> </w:t>
            </w:r>
            <w:r w:rsidRPr="006818BF">
              <w:rPr>
                <w:sz w:val="28"/>
                <w:szCs w:val="28"/>
              </w:rPr>
              <w:t>часов</w:t>
            </w:r>
          </w:p>
          <w:p w:rsidR="000B3F2E" w:rsidRPr="006818BF" w:rsidRDefault="000B3F2E" w:rsidP="004F176A">
            <w:pPr>
              <w:pStyle w:val="TableParagraph"/>
              <w:contextualSpacing/>
              <w:jc w:val="center"/>
              <w:rPr>
                <w:sz w:val="28"/>
                <w:szCs w:val="28"/>
              </w:rPr>
            </w:pPr>
            <w:r w:rsidRPr="006818BF">
              <w:rPr>
                <w:sz w:val="28"/>
                <w:szCs w:val="28"/>
              </w:rPr>
              <w:t>в неделю</w:t>
            </w:r>
          </w:p>
        </w:tc>
        <w:tc>
          <w:tcPr>
            <w:tcW w:w="992" w:type="dxa"/>
            <w:vAlign w:val="center"/>
          </w:tcPr>
          <w:p w:rsidR="000B3F2E" w:rsidRPr="006818BF" w:rsidRDefault="000B3F2E" w:rsidP="004F176A">
            <w:pPr>
              <w:pStyle w:val="TableParagraph"/>
              <w:contextualSpacing/>
              <w:jc w:val="center"/>
              <w:rPr>
                <w:sz w:val="28"/>
                <w:szCs w:val="28"/>
              </w:rPr>
            </w:pPr>
            <w:r w:rsidRPr="006818BF">
              <w:rPr>
                <w:sz w:val="28"/>
                <w:szCs w:val="28"/>
              </w:rPr>
              <w:t>4,5-6</w:t>
            </w:r>
          </w:p>
        </w:tc>
        <w:tc>
          <w:tcPr>
            <w:tcW w:w="1002" w:type="dxa"/>
            <w:vAlign w:val="center"/>
          </w:tcPr>
          <w:p w:rsidR="000B3F2E" w:rsidRPr="006818BF" w:rsidRDefault="000B3F2E" w:rsidP="004F176A">
            <w:pPr>
              <w:pStyle w:val="TableParagraph"/>
              <w:contextualSpacing/>
              <w:jc w:val="center"/>
              <w:rPr>
                <w:sz w:val="28"/>
                <w:szCs w:val="28"/>
              </w:rPr>
            </w:pPr>
            <w:r w:rsidRPr="006818BF">
              <w:rPr>
                <w:sz w:val="28"/>
                <w:szCs w:val="28"/>
              </w:rPr>
              <w:t>6-8</w:t>
            </w:r>
          </w:p>
        </w:tc>
        <w:tc>
          <w:tcPr>
            <w:tcW w:w="1124" w:type="dxa"/>
            <w:vAlign w:val="center"/>
          </w:tcPr>
          <w:p w:rsidR="000B3F2E" w:rsidRPr="006818BF" w:rsidRDefault="000B3F2E" w:rsidP="004F176A">
            <w:pPr>
              <w:pStyle w:val="TableParagraph"/>
              <w:contextualSpacing/>
              <w:jc w:val="center"/>
              <w:rPr>
                <w:sz w:val="28"/>
                <w:szCs w:val="28"/>
              </w:rPr>
            </w:pPr>
            <w:r w:rsidRPr="006818BF">
              <w:rPr>
                <w:sz w:val="28"/>
                <w:szCs w:val="28"/>
              </w:rPr>
              <w:t>10-12</w:t>
            </w:r>
          </w:p>
        </w:tc>
        <w:tc>
          <w:tcPr>
            <w:tcW w:w="1144" w:type="dxa"/>
            <w:vAlign w:val="center"/>
          </w:tcPr>
          <w:p w:rsidR="000B3F2E" w:rsidRPr="006818BF" w:rsidRDefault="000B3F2E" w:rsidP="004F176A">
            <w:pPr>
              <w:pStyle w:val="TableParagraph"/>
              <w:contextualSpacing/>
              <w:jc w:val="center"/>
              <w:rPr>
                <w:sz w:val="28"/>
                <w:szCs w:val="28"/>
              </w:rPr>
            </w:pPr>
            <w:r w:rsidRPr="006818BF">
              <w:rPr>
                <w:sz w:val="28"/>
                <w:szCs w:val="28"/>
              </w:rPr>
              <w:t>12-16</w:t>
            </w:r>
          </w:p>
        </w:tc>
        <w:tc>
          <w:tcPr>
            <w:tcW w:w="2436" w:type="dxa"/>
            <w:vAlign w:val="center"/>
          </w:tcPr>
          <w:p w:rsidR="000B3F2E" w:rsidRPr="006818BF" w:rsidRDefault="000B3F2E" w:rsidP="004F176A">
            <w:pPr>
              <w:pStyle w:val="TableParagraph"/>
              <w:contextualSpacing/>
              <w:jc w:val="center"/>
              <w:rPr>
                <w:sz w:val="28"/>
                <w:szCs w:val="28"/>
              </w:rPr>
            </w:pPr>
            <w:r w:rsidRPr="006818BF">
              <w:rPr>
                <w:sz w:val="28"/>
                <w:szCs w:val="28"/>
              </w:rPr>
              <w:t>16-18</w:t>
            </w:r>
          </w:p>
        </w:tc>
        <w:tc>
          <w:tcPr>
            <w:tcW w:w="1701" w:type="dxa"/>
            <w:vAlign w:val="center"/>
          </w:tcPr>
          <w:p w:rsidR="000B3F2E" w:rsidRPr="006818BF" w:rsidRDefault="000B3F2E" w:rsidP="004F176A">
            <w:pPr>
              <w:pStyle w:val="TableParagraph"/>
              <w:contextualSpacing/>
              <w:jc w:val="center"/>
              <w:rPr>
                <w:sz w:val="28"/>
                <w:szCs w:val="28"/>
              </w:rPr>
            </w:pPr>
            <w:r w:rsidRPr="006818BF">
              <w:rPr>
                <w:sz w:val="28"/>
                <w:szCs w:val="28"/>
              </w:rPr>
              <w:t>18-24</w:t>
            </w:r>
          </w:p>
        </w:tc>
      </w:tr>
      <w:tr w:rsidR="000B3F2E" w:rsidRPr="00C92C1E" w:rsidTr="004F176A">
        <w:trPr>
          <w:trHeight w:val="551"/>
          <w:jc w:val="center"/>
        </w:trPr>
        <w:tc>
          <w:tcPr>
            <w:tcW w:w="1756" w:type="dxa"/>
            <w:vAlign w:val="center"/>
          </w:tcPr>
          <w:p w:rsidR="000B3F2E" w:rsidRPr="006818BF" w:rsidRDefault="000B3F2E" w:rsidP="004F176A">
            <w:pPr>
              <w:pStyle w:val="TableParagraph"/>
              <w:contextualSpacing/>
              <w:jc w:val="center"/>
              <w:rPr>
                <w:sz w:val="28"/>
                <w:szCs w:val="28"/>
              </w:rPr>
            </w:pPr>
            <w:r w:rsidRPr="006818BF">
              <w:rPr>
                <w:sz w:val="28"/>
                <w:szCs w:val="28"/>
              </w:rPr>
              <w:t>Общее</w:t>
            </w:r>
            <w:r w:rsidRPr="006818BF">
              <w:rPr>
                <w:spacing w:val="-4"/>
                <w:sz w:val="28"/>
                <w:szCs w:val="28"/>
              </w:rPr>
              <w:t xml:space="preserve"> </w:t>
            </w:r>
            <w:r w:rsidRPr="006818BF">
              <w:rPr>
                <w:sz w:val="28"/>
                <w:szCs w:val="28"/>
              </w:rPr>
              <w:t>количество</w:t>
            </w:r>
          </w:p>
          <w:p w:rsidR="000B3F2E" w:rsidRPr="006818BF" w:rsidRDefault="000B3F2E" w:rsidP="004F176A">
            <w:pPr>
              <w:pStyle w:val="TableParagraph"/>
              <w:contextualSpacing/>
              <w:jc w:val="center"/>
              <w:rPr>
                <w:sz w:val="28"/>
                <w:szCs w:val="28"/>
              </w:rPr>
            </w:pPr>
            <w:r w:rsidRPr="006818BF">
              <w:rPr>
                <w:sz w:val="28"/>
                <w:szCs w:val="28"/>
              </w:rPr>
              <w:t>часов</w:t>
            </w:r>
            <w:r w:rsidRPr="006818BF">
              <w:rPr>
                <w:spacing w:val="-1"/>
                <w:sz w:val="28"/>
                <w:szCs w:val="28"/>
              </w:rPr>
              <w:t xml:space="preserve"> </w:t>
            </w:r>
            <w:r w:rsidRPr="006818BF">
              <w:rPr>
                <w:sz w:val="28"/>
                <w:szCs w:val="28"/>
              </w:rPr>
              <w:t>в</w:t>
            </w:r>
            <w:r w:rsidRPr="006818BF">
              <w:rPr>
                <w:spacing w:val="-3"/>
                <w:sz w:val="28"/>
                <w:szCs w:val="28"/>
              </w:rPr>
              <w:t xml:space="preserve"> </w:t>
            </w:r>
            <w:r w:rsidRPr="006818BF">
              <w:rPr>
                <w:sz w:val="28"/>
                <w:szCs w:val="28"/>
              </w:rPr>
              <w:t>год</w:t>
            </w:r>
          </w:p>
        </w:tc>
        <w:tc>
          <w:tcPr>
            <w:tcW w:w="992" w:type="dxa"/>
            <w:vAlign w:val="center"/>
          </w:tcPr>
          <w:p w:rsidR="000B3F2E" w:rsidRPr="006818BF" w:rsidRDefault="000B3F2E" w:rsidP="004F176A">
            <w:pPr>
              <w:pStyle w:val="TableParagraph"/>
              <w:contextualSpacing/>
              <w:jc w:val="center"/>
              <w:rPr>
                <w:sz w:val="28"/>
                <w:szCs w:val="28"/>
              </w:rPr>
            </w:pPr>
            <w:r w:rsidRPr="006818BF">
              <w:rPr>
                <w:sz w:val="28"/>
                <w:szCs w:val="28"/>
              </w:rPr>
              <w:t>234-312</w:t>
            </w:r>
          </w:p>
        </w:tc>
        <w:tc>
          <w:tcPr>
            <w:tcW w:w="1002" w:type="dxa"/>
            <w:vAlign w:val="center"/>
          </w:tcPr>
          <w:p w:rsidR="000B3F2E" w:rsidRPr="006818BF" w:rsidRDefault="000B3F2E" w:rsidP="004F176A">
            <w:pPr>
              <w:pStyle w:val="TableParagraph"/>
              <w:contextualSpacing/>
              <w:jc w:val="center"/>
              <w:rPr>
                <w:sz w:val="28"/>
                <w:szCs w:val="28"/>
              </w:rPr>
            </w:pPr>
            <w:r w:rsidRPr="006818BF">
              <w:rPr>
                <w:sz w:val="28"/>
                <w:szCs w:val="28"/>
              </w:rPr>
              <w:t>312-416</w:t>
            </w:r>
          </w:p>
        </w:tc>
        <w:tc>
          <w:tcPr>
            <w:tcW w:w="1124" w:type="dxa"/>
            <w:vAlign w:val="center"/>
          </w:tcPr>
          <w:p w:rsidR="000B3F2E" w:rsidRPr="006818BF" w:rsidRDefault="000B3F2E" w:rsidP="004F176A">
            <w:pPr>
              <w:pStyle w:val="TableParagraph"/>
              <w:contextualSpacing/>
              <w:jc w:val="center"/>
              <w:rPr>
                <w:sz w:val="28"/>
                <w:szCs w:val="28"/>
              </w:rPr>
            </w:pPr>
            <w:r w:rsidRPr="006818BF">
              <w:rPr>
                <w:sz w:val="28"/>
                <w:szCs w:val="28"/>
              </w:rPr>
              <w:t>520-624</w:t>
            </w:r>
          </w:p>
        </w:tc>
        <w:tc>
          <w:tcPr>
            <w:tcW w:w="1144" w:type="dxa"/>
            <w:vAlign w:val="center"/>
          </w:tcPr>
          <w:p w:rsidR="000B3F2E" w:rsidRPr="006818BF" w:rsidRDefault="000B3F2E" w:rsidP="004F176A">
            <w:pPr>
              <w:pStyle w:val="TableParagraph"/>
              <w:contextualSpacing/>
              <w:jc w:val="center"/>
              <w:rPr>
                <w:sz w:val="28"/>
                <w:szCs w:val="28"/>
              </w:rPr>
            </w:pPr>
            <w:r w:rsidRPr="006818BF">
              <w:rPr>
                <w:sz w:val="28"/>
                <w:szCs w:val="28"/>
              </w:rPr>
              <w:t>624-832</w:t>
            </w:r>
          </w:p>
        </w:tc>
        <w:tc>
          <w:tcPr>
            <w:tcW w:w="2436" w:type="dxa"/>
            <w:vAlign w:val="center"/>
          </w:tcPr>
          <w:p w:rsidR="000B3F2E" w:rsidRPr="006818BF" w:rsidRDefault="000B3F2E" w:rsidP="004F176A">
            <w:pPr>
              <w:pStyle w:val="TableParagraph"/>
              <w:contextualSpacing/>
              <w:jc w:val="center"/>
              <w:rPr>
                <w:sz w:val="28"/>
                <w:szCs w:val="28"/>
              </w:rPr>
            </w:pPr>
            <w:r w:rsidRPr="006818BF">
              <w:rPr>
                <w:sz w:val="28"/>
                <w:szCs w:val="28"/>
              </w:rPr>
              <w:t>832-936</w:t>
            </w:r>
          </w:p>
        </w:tc>
        <w:tc>
          <w:tcPr>
            <w:tcW w:w="1701" w:type="dxa"/>
            <w:vAlign w:val="center"/>
          </w:tcPr>
          <w:p w:rsidR="000B3F2E" w:rsidRPr="006818BF" w:rsidRDefault="000B3F2E" w:rsidP="004F176A">
            <w:pPr>
              <w:pStyle w:val="TableParagraph"/>
              <w:contextualSpacing/>
              <w:jc w:val="center"/>
              <w:rPr>
                <w:sz w:val="28"/>
                <w:szCs w:val="28"/>
              </w:rPr>
            </w:pPr>
            <w:r w:rsidRPr="006818BF">
              <w:rPr>
                <w:sz w:val="28"/>
                <w:szCs w:val="28"/>
              </w:rPr>
              <w:t>936-1248</w:t>
            </w:r>
          </w:p>
        </w:tc>
      </w:tr>
    </w:tbl>
    <w:p w:rsidR="000B3F2E" w:rsidRPr="00616C24" w:rsidRDefault="000B3F2E" w:rsidP="00616C24">
      <w:pPr>
        <w:pStyle w:val="a4"/>
        <w:widowControl w:val="0"/>
        <w:spacing w:after="0" w:line="240" w:lineRule="auto"/>
        <w:ind w:left="1070"/>
        <w:jc w:val="both"/>
        <w:rPr>
          <w:rFonts w:ascii="Times New Roman" w:hAnsi="Times New Roman" w:cs="Times New Roman"/>
          <w:sz w:val="28"/>
          <w:szCs w:val="28"/>
        </w:rPr>
      </w:pPr>
    </w:p>
    <w:p w:rsidR="00616C24" w:rsidRPr="00616C24" w:rsidRDefault="00616C24" w:rsidP="00616C24">
      <w:pPr>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В зависимости от специфики вида спорта и периода подготовки (</w:t>
      </w:r>
      <w:proofErr w:type="gramStart"/>
      <w:r w:rsidRPr="00616C24">
        <w:rPr>
          <w:rFonts w:ascii="Times New Roman" w:hAnsi="Times New Roman" w:cs="Times New Roman"/>
          <w:color w:val="000000"/>
          <w:sz w:val="28"/>
          <w:szCs w:val="28"/>
          <w:lang w:eastAsia="ru-RU" w:bidi="ru-RU"/>
        </w:rPr>
        <w:t>переходный</w:t>
      </w:r>
      <w:proofErr w:type="gramEnd"/>
      <w:r w:rsidRPr="00616C24">
        <w:rPr>
          <w:rFonts w:ascii="Times New Roman" w:hAnsi="Times New Roman" w:cs="Times New Roman"/>
          <w:color w:val="000000"/>
          <w:sz w:val="28"/>
          <w:szCs w:val="28"/>
          <w:lang w:eastAsia="ru-RU" w:bidi="ru-RU"/>
        </w:rPr>
        <w:t xml:space="preserve">, подготовительный, соревновательный), начиная с учебно-тренировочного этапа (этапа спортивной специализации), недельная учебно-тренировочная нагрузка может увеличиваться или уменьшаться в пределах </w:t>
      </w:r>
      <w:r w:rsidRPr="00616C24">
        <w:rPr>
          <w:rFonts w:ascii="Times New Roman" w:hAnsi="Times New Roman" w:cs="Times New Roman"/>
          <w:color w:val="000000"/>
          <w:sz w:val="28"/>
          <w:szCs w:val="28"/>
          <w:lang w:eastAsia="ru-RU" w:bidi="ru-RU"/>
        </w:rPr>
        <w:lastRenderedPageBreak/>
        <w:t xml:space="preserve">годового учебно-тренировочного плана, определенного для данного этапа спортивной подготовки, </w:t>
      </w:r>
      <w:r w:rsidRPr="00616C24">
        <w:rPr>
          <w:rFonts w:ascii="Times New Roman" w:hAnsi="Times New Roman" w:cs="Times New Roman"/>
          <w:i/>
          <w:iCs/>
          <w:color w:val="000000"/>
          <w:sz w:val="28"/>
          <w:szCs w:val="28"/>
          <w:lang w:eastAsia="ru-RU" w:bidi="ru-RU"/>
        </w:rPr>
        <w:t>(п. 46 Приказа № 999)</w:t>
      </w:r>
    </w:p>
    <w:p w:rsidR="000B3F2E" w:rsidRDefault="000B3F2E" w:rsidP="000B3F2E">
      <w:pPr>
        <w:pStyle w:val="a4"/>
        <w:tabs>
          <w:tab w:val="left" w:pos="1276"/>
        </w:tabs>
        <w:autoSpaceDE w:val="0"/>
        <w:autoSpaceDN w:val="0"/>
        <w:adjustRightInd w:val="0"/>
        <w:spacing w:after="0" w:line="240" w:lineRule="auto"/>
        <w:ind w:left="709"/>
        <w:jc w:val="both"/>
        <w:rPr>
          <w:rFonts w:ascii="Times New Roman" w:hAnsi="Times New Roman" w:cs="Times New Roman"/>
          <w:sz w:val="28"/>
          <w:szCs w:val="28"/>
        </w:rPr>
      </w:pPr>
    </w:p>
    <w:p w:rsidR="000B3F2E" w:rsidRPr="00341785" w:rsidRDefault="000B3F2E" w:rsidP="000B3F2E">
      <w:pPr>
        <w:pStyle w:val="a4"/>
        <w:tabs>
          <w:tab w:val="left" w:pos="1276"/>
        </w:tabs>
        <w:autoSpaceDE w:val="0"/>
        <w:autoSpaceDN w:val="0"/>
        <w:adjustRightInd w:val="0"/>
        <w:spacing w:after="0" w:line="240" w:lineRule="auto"/>
        <w:ind w:left="709"/>
        <w:jc w:val="both"/>
        <w:rPr>
          <w:rFonts w:ascii="Times New Roman" w:hAnsi="Times New Roman" w:cs="Times New Roman"/>
          <w:sz w:val="28"/>
          <w:szCs w:val="28"/>
        </w:rPr>
      </w:pPr>
    </w:p>
    <w:p w:rsidR="00BE4847" w:rsidRPr="00616C24" w:rsidRDefault="00EE4504" w:rsidP="00616C24">
      <w:pPr>
        <w:pStyle w:val="a4"/>
        <w:tabs>
          <w:tab w:val="left" w:pos="1276"/>
        </w:tabs>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616C24">
        <w:rPr>
          <w:rFonts w:ascii="Times New Roman" w:eastAsia="Times New Roman" w:hAnsi="Times New Roman" w:cs="Times New Roman"/>
          <w:b/>
          <w:sz w:val="28"/>
          <w:szCs w:val="28"/>
          <w:lang w:eastAsia="ru-RU"/>
        </w:rPr>
        <w:t xml:space="preserve">2.3. </w:t>
      </w:r>
      <w:r w:rsidR="007260A7" w:rsidRPr="00616C24">
        <w:rPr>
          <w:rFonts w:ascii="Times New Roman" w:eastAsia="Times New Roman" w:hAnsi="Times New Roman" w:cs="Times New Roman"/>
          <w:b/>
          <w:sz w:val="28"/>
          <w:szCs w:val="28"/>
          <w:lang w:eastAsia="ru-RU"/>
        </w:rPr>
        <w:t>Виды (</w:t>
      </w:r>
      <w:r w:rsidR="00D0438D" w:rsidRPr="00616C24">
        <w:rPr>
          <w:rFonts w:ascii="Times New Roman" w:eastAsia="Times New Roman" w:hAnsi="Times New Roman" w:cs="Times New Roman"/>
          <w:b/>
          <w:sz w:val="28"/>
          <w:szCs w:val="28"/>
          <w:lang w:eastAsia="ru-RU"/>
        </w:rPr>
        <w:t>формы</w:t>
      </w:r>
      <w:r w:rsidR="007260A7" w:rsidRPr="00616C24">
        <w:rPr>
          <w:rFonts w:ascii="Times New Roman" w:eastAsia="Times New Roman" w:hAnsi="Times New Roman" w:cs="Times New Roman"/>
          <w:b/>
          <w:sz w:val="28"/>
          <w:szCs w:val="28"/>
          <w:lang w:eastAsia="ru-RU"/>
        </w:rPr>
        <w:t>)</w:t>
      </w:r>
      <w:r w:rsidR="00D0438D" w:rsidRPr="00616C24">
        <w:rPr>
          <w:rFonts w:ascii="Times New Roman" w:eastAsia="Times New Roman" w:hAnsi="Times New Roman" w:cs="Times New Roman"/>
          <w:b/>
          <w:sz w:val="28"/>
          <w:szCs w:val="28"/>
          <w:lang w:eastAsia="ru-RU"/>
        </w:rPr>
        <w:t xml:space="preserve"> обучения</w:t>
      </w:r>
      <w:r w:rsidR="00B80C87" w:rsidRPr="00616C24">
        <w:rPr>
          <w:rFonts w:ascii="Times New Roman" w:eastAsia="Times New Roman" w:hAnsi="Times New Roman" w:cs="Times New Roman"/>
          <w:b/>
          <w:sz w:val="28"/>
          <w:szCs w:val="28"/>
          <w:lang w:eastAsia="ru-RU"/>
        </w:rPr>
        <w:t>,</w:t>
      </w:r>
      <w:r w:rsidR="00B80C87" w:rsidRPr="00616C24">
        <w:rPr>
          <w:rFonts w:ascii="Times New Roman" w:eastAsia="Times New Roman" w:hAnsi="Times New Roman" w:cs="Times New Roman"/>
          <w:b/>
          <w:sz w:val="28"/>
          <w:szCs w:val="28"/>
        </w:rPr>
        <w:t xml:space="preserve"> применяющиеся при реализации дополнительной образовательной программы спортивной подготовки</w:t>
      </w:r>
      <w:r w:rsidR="00D0438D" w:rsidRPr="00616C24">
        <w:rPr>
          <w:rFonts w:ascii="Times New Roman" w:eastAsia="Times New Roman" w:hAnsi="Times New Roman" w:cs="Times New Roman"/>
          <w:b/>
          <w:sz w:val="28"/>
          <w:szCs w:val="28"/>
          <w:lang w:eastAsia="ru-RU"/>
        </w:rPr>
        <w:t>:</w:t>
      </w:r>
    </w:p>
    <w:p w:rsidR="00EE4504" w:rsidRPr="00616C24" w:rsidRDefault="00EE4504" w:rsidP="00616C24">
      <w:pPr>
        <w:spacing w:after="0" w:line="442" w:lineRule="auto"/>
        <w:ind w:left="-13" w:firstLine="709"/>
        <w:jc w:val="center"/>
        <w:rPr>
          <w:rFonts w:ascii="Times New Roman" w:hAnsi="Times New Roman" w:cs="Times New Roman"/>
          <w:b/>
          <w:sz w:val="28"/>
          <w:szCs w:val="28"/>
        </w:rPr>
      </w:pPr>
    </w:p>
    <w:p w:rsidR="000B3F2E" w:rsidRPr="000B3F2E" w:rsidRDefault="000B3F2E" w:rsidP="000B3F2E">
      <w:pPr>
        <w:spacing w:after="0" w:line="442" w:lineRule="auto"/>
        <w:ind w:left="-13" w:firstLine="709"/>
        <w:jc w:val="both"/>
        <w:rPr>
          <w:rFonts w:ascii="Times New Roman" w:hAnsi="Times New Roman" w:cs="Times New Roman"/>
          <w:i/>
          <w:color w:val="000000" w:themeColor="text1"/>
          <w:sz w:val="28"/>
          <w:szCs w:val="28"/>
        </w:rPr>
      </w:pPr>
      <w:r w:rsidRPr="000B3F2E">
        <w:rPr>
          <w:rFonts w:ascii="Times New Roman" w:hAnsi="Times New Roman" w:cs="Times New Roman"/>
          <w:i/>
          <w:color w:val="000000" w:themeColor="text1"/>
          <w:sz w:val="28"/>
          <w:szCs w:val="28"/>
        </w:rPr>
        <w:t xml:space="preserve">Основными формами организации тренировочного процесса являются:  </w:t>
      </w:r>
    </w:p>
    <w:p w:rsidR="000B3F2E" w:rsidRPr="000B3F2E" w:rsidRDefault="000B3F2E" w:rsidP="00335CE7">
      <w:pPr>
        <w:numPr>
          <w:ilvl w:val="0"/>
          <w:numId w:val="5"/>
        </w:numPr>
        <w:spacing w:after="14" w:line="430" w:lineRule="auto"/>
        <w:ind w:right="64" w:firstLine="1"/>
        <w:jc w:val="both"/>
        <w:rPr>
          <w:rFonts w:ascii="Times New Roman" w:hAnsi="Times New Roman" w:cs="Times New Roman"/>
          <w:color w:val="000000" w:themeColor="text1"/>
          <w:sz w:val="28"/>
          <w:szCs w:val="28"/>
        </w:rPr>
      </w:pPr>
      <w:r w:rsidRPr="000B3F2E">
        <w:rPr>
          <w:rFonts w:ascii="Times New Roman" w:hAnsi="Times New Roman" w:cs="Times New Roman"/>
          <w:color w:val="000000" w:themeColor="text1"/>
          <w:sz w:val="28"/>
          <w:szCs w:val="28"/>
        </w:rPr>
        <w:t xml:space="preserve">групповые и индивидуальные тренировочные и теоретические занятия;  - работа по индивидуальным планам; </w:t>
      </w:r>
    </w:p>
    <w:p w:rsidR="000B3F2E" w:rsidRPr="000B3F2E" w:rsidRDefault="000B3F2E" w:rsidP="00335CE7">
      <w:pPr>
        <w:numPr>
          <w:ilvl w:val="0"/>
          <w:numId w:val="5"/>
        </w:numPr>
        <w:spacing w:after="241"/>
        <w:ind w:right="64" w:firstLine="1"/>
        <w:jc w:val="both"/>
        <w:rPr>
          <w:rFonts w:ascii="Times New Roman" w:hAnsi="Times New Roman" w:cs="Times New Roman"/>
          <w:color w:val="000000" w:themeColor="text1"/>
          <w:sz w:val="28"/>
          <w:szCs w:val="28"/>
        </w:rPr>
      </w:pPr>
      <w:r w:rsidRPr="000B3F2E">
        <w:rPr>
          <w:rFonts w:ascii="Times New Roman" w:hAnsi="Times New Roman" w:cs="Times New Roman"/>
          <w:color w:val="000000" w:themeColor="text1"/>
          <w:sz w:val="28"/>
          <w:szCs w:val="28"/>
        </w:rPr>
        <w:t xml:space="preserve">тренировочные сборы; </w:t>
      </w:r>
    </w:p>
    <w:p w:rsidR="000B3F2E" w:rsidRPr="000B3F2E" w:rsidRDefault="000B3F2E" w:rsidP="00335CE7">
      <w:pPr>
        <w:numPr>
          <w:ilvl w:val="0"/>
          <w:numId w:val="5"/>
        </w:numPr>
        <w:spacing w:after="242"/>
        <w:ind w:right="64" w:firstLine="1"/>
        <w:jc w:val="both"/>
        <w:rPr>
          <w:rFonts w:ascii="Times New Roman" w:hAnsi="Times New Roman" w:cs="Times New Roman"/>
          <w:color w:val="000000" w:themeColor="text1"/>
          <w:sz w:val="28"/>
          <w:szCs w:val="28"/>
        </w:rPr>
      </w:pPr>
      <w:r w:rsidRPr="000B3F2E">
        <w:rPr>
          <w:rFonts w:ascii="Times New Roman" w:hAnsi="Times New Roman" w:cs="Times New Roman"/>
          <w:color w:val="000000" w:themeColor="text1"/>
          <w:sz w:val="28"/>
          <w:szCs w:val="28"/>
        </w:rPr>
        <w:t xml:space="preserve">участие в спортивных соревнованиях и  мероприятиях; </w:t>
      </w:r>
    </w:p>
    <w:p w:rsidR="000B3F2E" w:rsidRPr="000B3F2E" w:rsidRDefault="000B3F2E" w:rsidP="00335CE7">
      <w:pPr>
        <w:numPr>
          <w:ilvl w:val="0"/>
          <w:numId w:val="5"/>
        </w:numPr>
        <w:spacing w:after="11" w:line="433" w:lineRule="auto"/>
        <w:ind w:right="64" w:firstLine="1"/>
        <w:jc w:val="both"/>
        <w:rPr>
          <w:rFonts w:ascii="Times New Roman" w:hAnsi="Times New Roman" w:cs="Times New Roman"/>
          <w:color w:val="000000" w:themeColor="text1"/>
          <w:sz w:val="28"/>
          <w:szCs w:val="28"/>
        </w:rPr>
      </w:pPr>
      <w:r w:rsidRPr="000B3F2E">
        <w:rPr>
          <w:rFonts w:ascii="Times New Roman" w:hAnsi="Times New Roman" w:cs="Times New Roman"/>
          <w:color w:val="000000" w:themeColor="text1"/>
          <w:sz w:val="28"/>
          <w:szCs w:val="28"/>
        </w:rPr>
        <w:t xml:space="preserve">инструкторская и судейская практика; - медико-восстановительные мероприятия;  - тестирование и контроль. </w:t>
      </w:r>
    </w:p>
    <w:p w:rsidR="000B3F2E" w:rsidRPr="000B3F2E" w:rsidRDefault="000B3F2E" w:rsidP="000B3F2E">
      <w:pPr>
        <w:spacing w:after="11" w:line="433" w:lineRule="auto"/>
        <w:ind w:left="-14" w:firstLine="709"/>
        <w:jc w:val="both"/>
        <w:rPr>
          <w:rFonts w:ascii="Times New Roman" w:hAnsi="Times New Roman" w:cs="Times New Roman"/>
          <w:color w:val="000000" w:themeColor="text1"/>
          <w:sz w:val="28"/>
          <w:szCs w:val="28"/>
        </w:rPr>
      </w:pPr>
      <w:r w:rsidRPr="000B3F2E">
        <w:rPr>
          <w:rFonts w:ascii="Times New Roman" w:hAnsi="Times New Roman" w:cs="Times New Roman"/>
          <w:color w:val="000000" w:themeColor="text1"/>
          <w:sz w:val="28"/>
          <w:szCs w:val="28"/>
        </w:rPr>
        <w:t xml:space="preserve">    Работа по индивидуальным планам в обязательном порядке осуществляется на этапах совершенствования спортивного мастерства и высшего спортивного мастерства. </w:t>
      </w:r>
    </w:p>
    <w:p w:rsidR="000B3F2E" w:rsidRPr="000B3F2E" w:rsidRDefault="000B3F2E" w:rsidP="000B3F2E">
      <w:pPr>
        <w:spacing w:after="86" w:line="374" w:lineRule="auto"/>
        <w:ind w:left="-12" w:right="64" w:firstLine="709"/>
        <w:jc w:val="both"/>
        <w:rPr>
          <w:rFonts w:ascii="Times New Roman" w:hAnsi="Times New Roman" w:cs="Times New Roman"/>
          <w:color w:val="000000" w:themeColor="text1"/>
          <w:sz w:val="28"/>
          <w:szCs w:val="28"/>
        </w:rPr>
      </w:pPr>
      <w:r w:rsidRPr="000B3F2E">
        <w:rPr>
          <w:rFonts w:ascii="Times New Roman" w:hAnsi="Times New Roman" w:cs="Times New Roman"/>
          <w:color w:val="000000" w:themeColor="text1"/>
          <w:sz w:val="28"/>
          <w:szCs w:val="28"/>
        </w:rPr>
        <w:t xml:space="preserve">    Для проведения занятий на этапах совершенствования спортивного мастерства и высшего спортивного мастерства, кроме основного тренера  по виду спорта футбол допускается привлечение дополнительно второго тренера по общефизической и специальной физической подготовке при условии их одновременной работы с лицами, проходящими спортивную подготовку. </w:t>
      </w:r>
    </w:p>
    <w:p w:rsidR="000B3F2E" w:rsidRDefault="000B3F2E" w:rsidP="000B3F2E">
      <w:pPr>
        <w:spacing w:after="11" w:line="433" w:lineRule="auto"/>
        <w:ind w:left="-14" w:firstLine="709"/>
        <w:jc w:val="both"/>
        <w:rPr>
          <w:rFonts w:ascii="Times New Roman" w:hAnsi="Times New Roman" w:cs="Times New Roman"/>
          <w:color w:val="000000" w:themeColor="text1"/>
          <w:sz w:val="28"/>
          <w:szCs w:val="28"/>
        </w:rPr>
      </w:pPr>
      <w:r w:rsidRPr="000B3F2E">
        <w:rPr>
          <w:rFonts w:ascii="Times New Roman" w:hAnsi="Times New Roman" w:cs="Times New Roman"/>
          <w:color w:val="000000" w:themeColor="text1"/>
          <w:sz w:val="28"/>
          <w:szCs w:val="28"/>
        </w:rPr>
        <w:t xml:space="preserve">     Для обеспечения круглогодичности спортивной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w:t>
      </w:r>
    </w:p>
    <w:p w:rsidR="00616C24" w:rsidRPr="000B3F2E" w:rsidRDefault="00616C24" w:rsidP="00616C24">
      <w:pPr>
        <w:spacing w:after="11" w:line="433" w:lineRule="auto"/>
        <w:ind w:left="-14" w:firstLine="709"/>
        <w:jc w:val="center"/>
        <w:rPr>
          <w:rFonts w:ascii="Times New Roman" w:hAnsi="Times New Roman" w:cs="Times New Roman"/>
          <w:color w:val="000000" w:themeColor="text1"/>
          <w:sz w:val="28"/>
          <w:szCs w:val="28"/>
        </w:rPr>
      </w:pPr>
      <w:r w:rsidRPr="00AB3A8C">
        <w:rPr>
          <w:rFonts w:ascii="Times New Roman" w:hAnsi="Times New Roman" w:cs="Times New Roman"/>
          <w:b/>
          <w:sz w:val="28"/>
          <w:szCs w:val="28"/>
        </w:rPr>
        <w:lastRenderedPageBreak/>
        <w:t>Учебно-тренировочные мероприятия.</w:t>
      </w:r>
    </w:p>
    <w:p w:rsidR="00616C24" w:rsidRPr="00616C24" w:rsidRDefault="00616C24" w:rsidP="00616C24">
      <w:pPr>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 xml:space="preserve">Учебно-тренировочные мероприятия - мероприятия, включающие в себя теоретическую и организационную части, и другие мероприятия по подготовке к спортивным соревнованиям, </w:t>
      </w:r>
      <w:r w:rsidRPr="00616C24">
        <w:rPr>
          <w:rFonts w:ascii="Times New Roman" w:hAnsi="Times New Roman" w:cs="Times New Roman"/>
          <w:i/>
          <w:iCs/>
          <w:color w:val="000000"/>
          <w:sz w:val="28"/>
          <w:szCs w:val="28"/>
          <w:lang w:eastAsia="ru-RU" w:bidi="ru-RU"/>
        </w:rPr>
        <w:t>(п. 19 ст. 2 Федерального закона № 329-ФЗ)</w:t>
      </w:r>
    </w:p>
    <w:p w:rsidR="00616C24" w:rsidRPr="00616C24" w:rsidRDefault="00616C24" w:rsidP="00616C24">
      <w:pPr>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Учебно-тренировочные мероприятия (сборы) проводятся Организацией в целях качественной подготовки обучающихся и повышения их спортивного мастерства. Направленность, содержание и продолжительность учебно</w:t>
      </w:r>
      <w:r w:rsidRPr="00616C24">
        <w:rPr>
          <w:rFonts w:ascii="Times New Roman" w:hAnsi="Times New Roman" w:cs="Times New Roman"/>
          <w:color w:val="000000"/>
          <w:sz w:val="28"/>
          <w:szCs w:val="28"/>
          <w:lang w:eastAsia="ru-RU" w:bidi="ru-RU"/>
        </w:rPr>
        <w:softHyphen/>
        <w:t xml:space="preserve">тренировочных мероприятий (сборов) определяется в зависимости от уровня подготовленности обучающихся, задач и </w:t>
      </w:r>
      <w:proofErr w:type="gramStart"/>
      <w:r w:rsidRPr="00616C24">
        <w:rPr>
          <w:rFonts w:ascii="Times New Roman" w:hAnsi="Times New Roman" w:cs="Times New Roman"/>
          <w:color w:val="000000"/>
          <w:sz w:val="28"/>
          <w:szCs w:val="28"/>
          <w:lang w:eastAsia="ru-RU" w:bidi="ru-RU"/>
        </w:rPr>
        <w:t>ранга</w:t>
      </w:r>
      <w:proofErr w:type="gramEnd"/>
      <w:r w:rsidRPr="00616C24">
        <w:rPr>
          <w:rFonts w:ascii="Times New Roman" w:hAnsi="Times New Roman" w:cs="Times New Roman"/>
          <w:color w:val="000000"/>
          <w:sz w:val="28"/>
          <w:szCs w:val="28"/>
          <w:lang w:eastAsia="ru-RU" w:bidi="ru-RU"/>
        </w:rPr>
        <w:t xml:space="preserve"> предстоящих или прошедших спортивных соревнований с учетом классификации учебно-тренировочных мероприятий (сборов), </w:t>
      </w:r>
      <w:r w:rsidRPr="00616C24">
        <w:rPr>
          <w:rFonts w:ascii="Times New Roman" w:hAnsi="Times New Roman" w:cs="Times New Roman"/>
          <w:i/>
          <w:iCs/>
          <w:color w:val="000000"/>
          <w:sz w:val="28"/>
          <w:szCs w:val="28"/>
          <w:lang w:eastAsia="ru-RU" w:bidi="ru-RU"/>
        </w:rPr>
        <w:t>(п. 39 Приказа № 999)</w:t>
      </w:r>
    </w:p>
    <w:p w:rsidR="00616C24" w:rsidRDefault="00616C24" w:rsidP="00616C24">
      <w:pPr>
        <w:ind w:firstLine="720"/>
        <w:jc w:val="both"/>
      </w:pPr>
      <w:r w:rsidRPr="00616C24">
        <w:rPr>
          <w:rFonts w:ascii="Times New Roman" w:hAnsi="Times New Roman" w:cs="Times New Roman"/>
          <w:color w:val="000000"/>
          <w:sz w:val="28"/>
          <w:szCs w:val="28"/>
          <w:lang w:eastAsia="ru-RU" w:bidi="ru-RU"/>
        </w:rPr>
        <w:t>Виды учебно-тренировочных мероприятий и предельная продолжительность учебно-тренировочных мероприятий по этапам спортивной подготовки указаны в таблице 4.</w:t>
      </w:r>
    </w:p>
    <w:p w:rsidR="00616C24" w:rsidRPr="00AB3A8C" w:rsidRDefault="00616C24" w:rsidP="00616C24">
      <w:pPr>
        <w:ind w:firstLine="720"/>
        <w:jc w:val="right"/>
        <w:rPr>
          <w:rFonts w:ascii="Times New Roman" w:hAnsi="Times New Roman" w:cs="Times New Roman"/>
          <w:sz w:val="28"/>
          <w:szCs w:val="28"/>
        </w:rPr>
      </w:pPr>
      <w:r>
        <w:rPr>
          <w:rFonts w:ascii="Times New Roman" w:hAnsi="Times New Roman" w:cs="Times New Roman"/>
          <w:sz w:val="28"/>
          <w:szCs w:val="28"/>
        </w:rPr>
        <w:t>Таблица №4</w:t>
      </w:r>
    </w:p>
    <w:p w:rsidR="000B3F2E" w:rsidRPr="00616C24" w:rsidRDefault="00616C24" w:rsidP="00616C24">
      <w:pPr>
        <w:spacing w:after="0" w:line="240" w:lineRule="auto"/>
        <w:ind w:firstLine="709"/>
        <w:jc w:val="center"/>
        <w:rPr>
          <w:rFonts w:ascii="Times New Roman" w:hAnsi="Times New Roman" w:cs="Times New Roman"/>
          <w:b/>
          <w:sz w:val="28"/>
          <w:szCs w:val="28"/>
        </w:rPr>
      </w:pPr>
      <w:r w:rsidRPr="0068519C">
        <w:rPr>
          <w:rFonts w:ascii="Times New Roman" w:hAnsi="Times New Roman" w:cs="Times New Roman"/>
          <w:b/>
          <w:sz w:val="28"/>
          <w:szCs w:val="28"/>
        </w:rPr>
        <w:t>Учебно-тренировочные мероприятия</w:t>
      </w:r>
    </w:p>
    <w:tbl>
      <w:tblPr>
        <w:tblW w:w="10206" w:type="dxa"/>
        <w:tblLayout w:type="fixed"/>
        <w:tblCellMar>
          <w:left w:w="62" w:type="dxa"/>
          <w:right w:w="62" w:type="dxa"/>
        </w:tblCellMar>
        <w:tblLook w:val="0000" w:firstRow="0" w:lastRow="0" w:firstColumn="0" w:lastColumn="0" w:noHBand="0" w:noVBand="0"/>
      </w:tblPr>
      <w:tblGrid>
        <w:gridCol w:w="566"/>
        <w:gridCol w:w="2110"/>
        <w:gridCol w:w="1266"/>
        <w:gridCol w:w="104"/>
        <w:gridCol w:w="1940"/>
        <w:gridCol w:w="1969"/>
        <w:gridCol w:w="2251"/>
      </w:tblGrid>
      <w:tr w:rsidR="000B3F2E" w:rsidRPr="00C92C1E" w:rsidTr="004F176A">
        <w:trPr>
          <w:trHeight w:val="2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right="-62"/>
              <w:jc w:val="center"/>
              <w:rPr>
                <w:rFonts w:ascii="Times New Roman" w:hAnsi="Times New Roman"/>
                <w:bCs/>
              </w:rPr>
            </w:pPr>
            <w:r w:rsidRPr="00C92C1E">
              <w:rPr>
                <w:rFonts w:ascii="Times New Roman" w:hAnsi="Times New Roman"/>
                <w:bCs/>
              </w:rPr>
              <w:t xml:space="preserve">№ </w:t>
            </w:r>
            <w:proofErr w:type="gramStart"/>
            <w:r w:rsidRPr="00C92C1E">
              <w:rPr>
                <w:rFonts w:ascii="Times New Roman" w:hAnsi="Times New Roman"/>
                <w:bCs/>
              </w:rPr>
              <w:t>п</w:t>
            </w:r>
            <w:proofErr w:type="gramEnd"/>
            <w:r w:rsidRPr="00C92C1E">
              <w:rPr>
                <w:rFonts w:ascii="Times New Roman" w:hAnsi="Times New Roman"/>
                <w:bCs/>
              </w:rPr>
              <w:t>/п</w:t>
            </w:r>
          </w:p>
        </w:tc>
        <w:tc>
          <w:tcPr>
            <w:tcW w:w="2126" w:type="dxa"/>
            <w:vMerge w:val="restart"/>
            <w:tcBorders>
              <w:top w:val="single" w:sz="4" w:space="0" w:color="000000"/>
              <w:left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bCs/>
              </w:rPr>
            </w:pPr>
            <w:r w:rsidRPr="00C92C1E">
              <w:rPr>
                <w:rFonts w:ascii="Times New Roman" w:hAnsi="Times New Roman"/>
                <w:bCs/>
              </w:rPr>
              <w:t>Виды учебно-тренировочных мероприятий</w:t>
            </w:r>
          </w:p>
        </w:tc>
        <w:tc>
          <w:tcPr>
            <w:tcW w:w="75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bCs/>
              </w:rPr>
            </w:pPr>
            <w:r w:rsidRPr="00C92C1E">
              <w:rPr>
                <w:rFonts w:ascii="Times New Roman" w:hAnsi="Times New Roman"/>
                <w:bCs/>
              </w:rPr>
              <w:t xml:space="preserve">Предельная продолжительность учебно-тренировочных мероприятий </w:t>
            </w:r>
            <w:r>
              <w:rPr>
                <w:rFonts w:ascii="Times New Roman" w:hAnsi="Times New Roman"/>
                <w:bCs/>
              </w:rPr>
              <w:br/>
            </w:r>
            <w:r w:rsidRPr="00C92C1E">
              <w:rPr>
                <w:rFonts w:ascii="Times New Roman" w:hAnsi="Times New Roman"/>
                <w:bCs/>
              </w:rPr>
              <w:t xml:space="preserve">по этапам спортивной подготовки (количество суток) </w:t>
            </w:r>
            <w:r w:rsidRPr="00C92C1E">
              <w:rPr>
                <w:rFonts w:ascii="Times New Roman" w:hAnsi="Times New Roman"/>
                <w:bCs/>
              </w:rPr>
              <w:br/>
              <w:t>(без учета времени следования к месту проведения учебно-тренировочных мероприятий и обратно)</w:t>
            </w:r>
          </w:p>
        </w:tc>
      </w:tr>
      <w:tr w:rsidR="000B3F2E" w:rsidRPr="00C92C1E" w:rsidTr="004F176A">
        <w:trPr>
          <w:trHeight w:val="2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rPr>
                <w:rFonts w:ascii="Times New Roman" w:hAnsi="Times New Roman"/>
                <w:bCs/>
              </w:rPr>
            </w:pPr>
          </w:p>
        </w:tc>
        <w:tc>
          <w:tcPr>
            <w:tcW w:w="2126" w:type="dxa"/>
            <w:vMerge/>
            <w:tcBorders>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firstLine="540"/>
              <w:jc w:val="both"/>
              <w:rPr>
                <w:rFonts w:ascii="Times New Roman" w:hAnsi="Times New Roman"/>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bCs/>
              </w:rPr>
            </w:pPr>
            <w:r w:rsidRPr="00C92C1E">
              <w:rPr>
                <w:rFonts w:ascii="Times New Roman" w:hAnsi="Times New Roman"/>
                <w:bCs/>
              </w:rPr>
              <w:t>Этап начальной подготовки</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bCs/>
              </w:rPr>
            </w:pPr>
            <w:r w:rsidRPr="00C92C1E">
              <w:rPr>
                <w:rFonts w:ascii="Times New Roman" w:hAnsi="Times New Roman"/>
                <w:bCs/>
              </w:rPr>
              <w:t xml:space="preserve">Учебно-тренировочный этап </w:t>
            </w:r>
          </w:p>
          <w:p w:rsidR="000B3F2E" w:rsidRPr="00C92C1E" w:rsidRDefault="000B3F2E" w:rsidP="004F176A">
            <w:pPr>
              <w:widowControl w:val="0"/>
              <w:spacing w:after="0" w:line="240" w:lineRule="auto"/>
              <w:jc w:val="center"/>
              <w:rPr>
                <w:rFonts w:ascii="Times New Roman" w:hAnsi="Times New Roman"/>
                <w:bCs/>
              </w:rPr>
            </w:pPr>
            <w:r w:rsidRPr="00C92C1E">
              <w:rPr>
                <w:rFonts w:ascii="Times New Roman" w:hAnsi="Times New Roman"/>
                <w:bCs/>
              </w:rPr>
              <w:t>(этап спортивной специализации)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B3F2E" w:rsidRPr="00C92C1E" w:rsidRDefault="000B3F2E" w:rsidP="004F176A">
            <w:pPr>
              <w:widowControl w:val="0"/>
              <w:spacing w:after="0" w:line="240" w:lineRule="auto"/>
              <w:jc w:val="center"/>
              <w:rPr>
                <w:rFonts w:ascii="Times New Roman" w:hAnsi="Times New Roman"/>
                <w:bCs/>
              </w:rPr>
            </w:pPr>
            <w:r w:rsidRPr="00C92C1E">
              <w:rPr>
                <w:rFonts w:ascii="Times New Roman" w:hAnsi="Times New Roman"/>
                <w:bCs/>
              </w:rPr>
              <w:t xml:space="preserve">Этап </w:t>
            </w:r>
            <w:proofErr w:type="gramStart"/>
            <w:r w:rsidRPr="00C92C1E">
              <w:rPr>
                <w:rFonts w:ascii="Times New Roman" w:hAnsi="Times New Roman"/>
                <w:bCs/>
              </w:rPr>
              <w:t>совершенст</w:t>
            </w:r>
            <w:r>
              <w:rPr>
                <w:rFonts w:ascii="Times New Roman" w:hAnsi="Times New Roman"/>
                <w:bCs/>
              </w:rPr>
              <w:t>во</w:t>
            </w:r>
            <w:r w:rsidRPr="00C92C1E">
              <w:rPr>
                <w:rFonts w:ascii="Times New Roman" w:hAnsi="Times New Roman"/>
                <w:bCs/>
              </w:rPr>
              <w:t>-вания</w:t>
            </w:r>
            <w:proofErr w:type="gramEnd"/>
            <w:r w:rsidRPr="00C92C1E">
              <w:rPr>
                <w:rFonts w:ascii="Times New Roman" w:hAnsi="Times New Roman"/>
                <w:bCs/>
              </w:rPr>
              <w:t xml:space="preserve"> спортивного мастерства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right="-62"/>
              <w:jc w:val="center"/>
              <w:rPr>
                <w:rFonts w:ascii="Times New Roman" w:hAnsi="Times New Roman"/>
                <w:bCs/>
              </w:rPr>
            </w:pPr>
            <w:r w:rsidRPr="00C92C1E">
              <w:rPr>
                <w:rFonts w:ascii="Times New Roman" w:hAnsi="Times New Roman"/>
                <w:bCs/>
              </w:rPr>
              <w:t>Этап высшего спортивного мастерства</w:t>
            </w:r>
          </w:p>
        </w:tc>
      </w:tr>
      <w:tr w:rsidR="000B3F2E" w:rsidRPr="00C92C1E" w:rsidTr="004F176A">
        <w:trPr>
          <w:trHeight w:val="567"/>
        </w:trPr>
        <w:tc>
          <w:tcPr>
            <w:tcW w:w="102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right="-62"/>
              <w:jc w:val="center"/>
              <w:rPr>
                <w:rFonts w:ascii="Times New Roman" w:hAnsi="Times New Roman"/>
                <w:bCs/>
              </w:rPr>
            </w:pPr>
            <w:r w:rsidRPr="00C92C1E">
              <w:rPr>
                <w:rFonts w:ascii="Times New Roman" w:hAnsi="Times New Roman" w:cs="Times New Roman"/>
              </w:rPr>
              <w:t xml:space="preserve">1. </w:t>
            </w:r>
            <w:r>
              <w:rPr>
                <w:rFonts w:ascii="Times New Roman" w:hAnsi="Times New Roman" w:cs="Times New Roman"/>
              </w:rPr>
              <w:t>Учебно-т</w:t>
            </w:r>
            <w:r w:rsidRPr="00C92C1E">
              <w:rPr>
                <w:rFonts w:ascii="Times New Roman" w:hAnsi="Times New Roman" w:cs="Times New Roman"/>
              </w:rPr>
              <w:t>ренировочные мероприятия по подготовке к спортивным соревнованиям</w:t>
            </w:r>
          </w:p>
        </w:tc>
      </w:tr>
      <w:tr w:rsidR="000B3F2E" w:rsidRPr="00C92C1E" w:rsidTr="004F176A">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right="-62"/>
              <w:jc w:val="center"/>
              <w:rPr>
                <w:rFonts w:ascii="Times New Roman" w:hAnsi="Times New Roman"/>
              </w:rPr>
            </w:pPr>
            <w:r w:rsidRPr="00C92C1E">
              <w:rPr>
                <w:rFonts w:ascii="Times New Roman" w:hAnsi="Times New Roman"/>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jc w:val="center"/>
              <w:rPr>
                <w:rFonts w:ascii="Times New Roman" w:hAnsi="Times New Roman"/>
              </w:rPr>
            </w:pPr>
            <w:r w:rsidRPr="00C92C1E">
              <w:rPr>
                <w:rFonts w:ascii="Times New Roman" w:hAnsi="Times New Roman"/>
              </w:rPr>
              <w:t xml:space="preserve">Учебно-тренировочные мероприятия </w:t>
            </w:r>
            <w:r w:rsidRPr="00C92C1E">
              <w:rPr>
                <w:rFonts w:ascii="Times New Roman" w:hAnsi="Times New Roman"/>
              </w:rPr>
              <w:br/>
              <w:t xml:space="preserve">по подготовке </w:t>
            </w:r>
            <w:r w:rsidRPr="00C92C1E">
              <w:rPr>
                <w:rFonts w:ascii="Times New Roman" w:hAnsi="Times New Roman"/>
              </w:rPr>
              <w:br/>
              <w:t>к международным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Pr>
                <w:rFonts w:ascii="Times New Roman" w:hAnsi="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21</w:t>
            </w:r>
          </w:p>
        </w:tc>
      </w:tr>
      <w:tr w:rsidR="000B3F2E" w:rsidRPr="00C92C1E" w:rsidTr="004F176A">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right="-62"/>
              <w:jc w:val="center"/>
              <w:rPr>
                <w:rFonts w:ascii="Times New Roman" w:hAnsi="Times New Roman"/>
              </w:rPr>
            </w:pPr>
            <w:r w:rsidRPr="00C92C1E">
              <w:rPr>
                <w:rFonts w:ascii="Times New Roman" w:hAnsi="Times New Roman"/>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jc w:val="center"/>
              <w:rPr>
                <w:rFonts w:ascii="Times New Roman" w:hAnsi="Times New Roman"/>
              </w:rPr>
            </w:pPr>
            <w:r w:rsidRPr="00C92C1E">
              <w:rPr>
                <w:rFonts w:ascii="Times New Roman" w:hAnsi="Times New Roman"/>
              </w:rPr>
              <w:t xml:space="preserve">Учебно-тренировочные мероприятия </w:t>
            </w:r>
            <w:r w:rsidRPr="00C92C1E">
              <w:rPr>
                <w:rFonts w:ascii="Times New Roman" w:hAnsi="Times New Roman"/>
              </w:rPr>
              <w:br/>
              <w:t xml:space="preserve">по подготовке </w:t>
            </w:r>
            <w:r w:rsidRPr="00C92C1E">
              <w:rPr>
                <w:rFonts w:ascii="Times New Roman" w:hAnsi="Times New Roman"/>
              </w:rPr>
              <w:br/>
              <w:t>к чемпионатам России, кубкам России, первенствам России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21</w:t>
            </w:r>
          </w:p>
        </w:tc>
      </w:tr>
      <w:tr w:rsidR="000B3F2E" w:rsidRPr="00C92C1E" w:rsidTr="004F176A">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right="-62"/>
              <w:jc w:val="center"/>
              <w:rPr>
                <w:rFonts w:ascii="Times New Roman" w:hAnsi="Times New Roman"/>
              </w:rPr>
            </w:pPr>
            <w:r w:rsidRPr="00C92C1E">
              <w:rPr>
                <w:rFonts w:ascii="Times New Roman" w:hAnsi="Times New Roman"/>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jc w:val="center"/>
              <w:rPr>
                <w:rFonts w:ascii="Times New Roman" w:hAnsi="Times New Roman"/>
              </w:rPr>
            </w:pPr>
            <w:r w:rsidRPr="00C92C1E">
              <w:rPr>
                <w:rFonts w:ascii="Times New Roman" w:hAnsi="Times New Roman"/>
              </w:rPr>
              <w:t xml:space="preserve">Учебно-тренировочные мероприятия </w:t>
            </w:r>
            <w:r w:rsidRPr="00C92C1E">
              <w:rPr>
                <w:rFonts w:ascii="Times New Roman" w:hAnsi="Times New Roman"/>
              </w:rPr>
              <w:br/>
            </w:r>
            <w:r w:rsidRPr="00C92C1E">
              <w:rPr>
                <w:rFonts w:ascii="Times New Roman" w:hAnsi="Times New Roman"/>
              </w:rPr>
              <w:lastRenderedPageBreak/>
              <w:t>по подготовке к другим всероссийским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lastRenderedPageBreak/>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18</w:t>
            </w:r>
          </w:p>
        </w:tc>
      </w:tr>
      <w:tr w:rsidR="000B3F2E" w:rsidRPr="00C92C1E" w:rsidTr="004F176A">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right="-62"/>
              <w:jc w:val="center"/>
              <w:rPr>
                <w:rFonts w:ascii="Times New Roman" w:hAnsi="Times New Roman"/>
              </w:rPr>
            </w:pPr>
            <w:r w:rsidRPr="00C92C1E">
              <w:rPr>
                <w:rFonts w:ascii="Times New Roman" w:hAnsi="Times New Roman"/>
              </w:rPr>
              <w:lastRenderedPageBreak/>
              <w:t>1.4.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jc w:val="center"/>
              <w:rPr>
                <w:rFonts w:ascii="Times New Roman" w:hAnsi="Times New Roman"/>
              </w:rPr>
            </w:pPr>
            <w:r w:rsidRPr="00C92C1E">
              <w:rPr>
                <w:rFonts w:ascii="Times New Roman" w:hAnsi="Times New Roman"/>
              </w:rPr>
              <w:t xml:space="preserve">Учебно-тренировочные мероприятия </w:t>
            </w:r>
            <w:r w:rsidRPr="00C92C1E">
              <w:rPr>
                <w:rFonts w:ascii="Times New Roman" w:hAnsi="Times New Roman"/>
              </w:rPr>
              <w:br/>
              <w:t xml:space="preserve">по подготовке </w:t>
            </w:r>
            <w:r w:rsidRPr="00C92C1E">
              <w:rPr>
                <w:rFonts w:ascii="Times New Roman" w:hAnsi="Times New Roman"/>
              </w:rPr>
              <w:br/>
              <w:t xml:space="preserve">к официальным спортивным соревнованиям субъекта </w:t>
            </w:r>
            <w:r w:rsidRPr="00C92C1E">
              <w:rPr>
                <w:rFonts w:ascii="Times New Roman" w:hAnsi="Times New Roman"/>
              </w:rPr>
              <w:br/>
              <w:t>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14</w:t>
            </w:r>
          </w:p>
        </w:tc>
      </w:tr>
      <w:tr w:rsidR="000B3F2E" w:rsidRPr="00C92C1E" w:rsidTr="004F176A">
        <w:trPr>
          <w:trHeight w:val="567"/>
        </w:trPr>
        <w:tc>
          <w:tcPr>
            <w:tcW w:w="102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cs="Times New Roman"/>
              </w:rPr>
              <w:t xml:space="preserve">2. Специальные </w:t>
            </w:r>
            <w:r>
              <w:rPr>
                <w:rFonts w:ascii="Times New Roman" w:hAnsi="Times New Roman" w:cs="Times New Roman"/>
              </w:rPr>
              <w:t>учебно-</w:t>
            </w:r>
            <w:r w:rsidRPr="00C92C1E">
              <w:rPr>
                <w:rFonts w:ascii="Times New Roman" w:hAnsi="Times New Roman" w:cs="Times New Roman"/>
              </w:rPr>
              <w:t>тренировочные мероприятия</w:t>
            </w:r>
          </w:p>
        </w:tc>
      </w:tr>
      <w:tr w:rsidR="000B3F2E" w:rsidRPr="00C92C1E" w:rsidTr="004F176A">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right="-62"/>
              <w:jc w:val="center"/>
              <w:rPr>
                <w:rFonts w:ascii="Times New Roman" w:hAnsi="Times New Roman"/>
              </w:rPr>
            </w:pPr>
            <w:r w:rsidRPr="00C92C1E">
              <w:rPr>
                <w:rFonts w:ascii="Times New Roman" w:hAnsi="Times New Roman"/>
              </w:rPr>
              <w:t>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jc w:val="center"/>
              <w:rPr>
                <w:rFonts w:ascii="Times New Roman" w:hAnsi="Times New Roman"/>
              </w:rPr>
            </w:pPr>
            <w:r w:rsidRPr="00C92C1E">
              <w:rPr>
                <w:rFonts w:ascii="Times New Roman" w:hAnsi="Times New Roman"/>
              </w:rPr>
              <w:t>Учебно-тренировочные мероприятия по общей и (или) специальной физической подготовке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18</w:t>
            </w:r>
          </w:p>
        </w:tc>
      </w:tr>
      <w:tr w:rsidR="000B3F2E" w:rsidRPr="00C92C1E" w:rsidTr="004F176A">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right="-62"/>
              <w:jc w:val="center"/>
              <w:rPr>
                <w:rFonts w:ascii="Times New Roman" w:hAnsi="Times New Roman"/>
              </w:rPr>
            </w:pPr>
            <w:r w:rsidRPr="00C92C1E">
              <w:rPr>
                <w:rFonts w:ascii="Times New Roman" w:hAnsi="Times New Roman"/>
              </w:rPr>
              <w:t>2.2.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jc w:val="center"/>
              <w:rPr>
                <w:rFonts w:ascii="Times New Roman" w:hAnsi="Times New Roman"/>
              </w:rPr>
            </w:pPr>
            <w:r w:rsidRPr="00C92C1E">
              <w:rPr>
                <w:rFonts w:ascii="Times New Roman" w:eastAsia="Times New Roman" w:hAnsi="Times New Roman"/>
              </w:rPr>
              <w:t>Восстановительные</w:t>
            </w:r>
            <w:r w:rsidRPr="00C92C1E">
              <w:rPr>
                <w:rFonts w:ascii="Times New Roman" w:hAnsi="Times New Roman"/>
              </w:rPr>
              <w:t xml:space="preserve"> мероприятия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До 10 суток</w:t>
            </w:r>
          </w:p>
        </w:tc>
      </w:tr>
      <w:tr w:rsidR="000B3F2E" w:rsidRPr="00C92C1E" w:rsidTr="004F176A">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right="-62"/>
              <w:jc w:val="center"/>
              <w:rPr>
                <w:rFonts w:ascii="Times New Roman" w:hAnsi="Times New Roman"/>
              </w:rPr>
            </w:pPr>
            <w:r w:rsidRPr="00C92C1E">
              <w:rPr>
                <w:rFonts w:ascii="Times New Roman" w:hAnsi="Times New Roman"/>
              </w:rPr>
              <w:t>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jc w:val="center"/>
              <w:rPr>
                <w:rFonts w:ascii="Times New Roman" w:eastAsia="Times New Roman" w:hAnsi="Times New Roman"/>
              </w:rPr>
            </w:pPr>
            <w:r w:rsidRPr="00C92C1E">
              <w:rPr>
                <w:rFonts w:ascii="Times New Roman" w:hAnsi="Times New Roman"/>
              </w:rPr>
              <w:t xml:space="preserve">Мероприятия </w:t>
            </w:r>
            <w:r w:rsidRPr="00C92C1E">
              <w:rPr>
                <w:rFonts w:ascii="Times New Roman" w:hAnsi="Times New Roman"/>
              </w:rPr>
              <w:br/>
              <w:t>для комплексного медицинского обследования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Pr>
                <w:rFonts w:ascii="Times New Roman" w:hAnsi="Times New Roman"/>
              </w:rPr>
              <w: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До 3 суток</w:t>
            </w:r>
            <w:r w:rsidRPr="00C92C1E">
              <w:rPr>
                <w:rFonts w:ascii="Times New Roman" w:eastAsia="Times New Roman" w:hAnsi="Times New Roman"/>
              </w:rPr>
              <w:t>,</w:t>
            </w:r>
            <w:r w:rsidRPr="00C92C1E">
              <w:rPr>
                <w:rFonts w:ascii="Times New Roman" w:hAnsi="Times New Roman"/>
              </w:rPr>
              <w:t xml:space="preserve"> но не более 2 раз в год</w:t>
            </w:r>
          </w:p>
        </w:tc>
      </w:tr>
      <w:tr w:rsidR="000B3F2E" w:rsidRPr="00C92C1E" w:rsidTr="004F176A">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right="-62"/>
              <w:jc w:val="center"/>
              <w:rPr>
                <w:rFonts w:ascii="Times New Roman" w:hAnsi="Times New Roman"/>
              </w:rPr>
            </w:pPr>
            <w:r w:rsidRPr="00C92C1E">
              <w:rPr>
                <w:rFonts w:ascii="Times New Roman" w:hAnsi="Times New Roman"/>
              </w:rPr>
              <w:t>2.4.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jc w:val="center"/>
              <w:rPr>
                <w:rFonts w:ascii="Times New Roman" w:hAnsi="Times New Roman"/>
              </w:rPr>
            </w:pPr>
            <w:r w:rsidRPr="00C92C1E">
              <w:rPr>
                <w:rFonts w:ascii="Times New Roman" w:hAnsi="Times New Roman"/>
              </w:rPr>
              <w:t xml:space="preserve">Учебно-тренировочные мероприятия </w:t>
            </w:r>
            <w:r w:rsidRPr="00C92C1E">
              <w:rPr>
                <w:rFonts w:ascii="Times New Roman" w:hAnsi="Times New Roman"/>
              </w:rPr>
              <w:br/>
              <w:t>в каникулярный период</w:t>
            </w:r>
          </w:p>
        </w:tc>
        <w:tc>
          <w:tcPr>
            <w:tcW w:w="3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Pr>
                <w:rFonts w:ascii="Times New Roman" w:hAnsi="Times New Roman"/>
              </w:rPr>
              <w:t>До 21 суток подряд и не более двух учебно-тренировочных мероприятий в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w:t>
            </w:r>
          </w:p>
        </w:tc>
      </w:tr>
      <w:tr w:rsidR="000B3F2E" w:rsidRPr="00C92C1E" w:rsidTr="004F176A">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right="-62"/>
              <w:jc w:val="center"/>
              <w:rPr>
                <w:rFonts w:ascii="Times New Roman" w:hAnsi="Times New Roman"/>
              </w:rPr>
            </w:pPr>
            <w:r w:rsidRPr="00C92C1E">
              <w:rPr>
                <w:rFonts w:ascii="Times New Roman" w:hAnsi="Times New Roman"/>
              </w:rPr>
              <w:t>2.5.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ind w:left="-62"/>
              <w:jc w:val="center"/>
              <w:rPr>
                <w:rFonts w:ascii="Times New Roman" w:hAnsi="Times New Roman"/>
              </w:rPr>
            </w:pPr>
            <w:r w:rsidRPr="00C92C1E">
              <w:rPr>
                <w:rFonts w:ascii="Times New Roman" w:hAnsi="Times New Roman"/>
              </w:rPr>
              <w:t xml:space="preserve">Просмотровые </w:t>
            </w:r>
            <w:r w:rsidRPr="00C92C1E">
              <w:rPr>
                <w:rFonts w:ascii="Times New Roman" w:hAnsi="Times New Roman"/>
              </w:rPr>
              <w:br/>
              <w:t>учебно-тренировочные мероприятия</w:t>
            </w:r>
          </w:p>
        </w:tc>
        <w:tc>
          <w:tcPr>
            <w:tcW w:w="138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w:t>
            </w:r>
          </w:p>
        </w:tc>
        <w:tc>
          <w:tcPr>
            <w:tcW w:w="6207"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0B3F2E" w:rsidRPr="00C92C1E" w:rsidRDefault="000B3F2E" w:rsidP="004F176A">
            <w:pPr>
              <w:widowControl w:val="0"/>
              <w:spacing w:after="0" w:line="240" w:lineRule="auto"/>
              <w:jc w:val="center"/>
              <w:rPr>
                <w:rFonts w:ascii="Times New Roman" w:hAnsi="Times New Roman"/>
              </w:rPr>
            </w:pPr>
            <w:r w:rsidRPr="00C92C1E">
              <w:rPr>
                <w:rFonts w:ascii="Times New Roman" w:hAnsi="Times New Roman"/>
              </w:rPr>
              <w:t>До 60 суток</w:t>
            </w:r>
          </w:p>
        </w:tc>
      </w:tr>
    </w:tbl>
    <w:p w:rsidR="000B3F2E" w:rsidRPr="00C92C1E" w:rsidRDefault="000B3F2E" w:rsidP="000B3F2E">
      <w:pPr>
        <w:widowControl w:val="0"/>
        <w:spacing w:after="0" w:line="240" w:lineRule="auto"/>
        <w:contextualSpacing/>
        <w:rPr>
          <w:rFonts w:ascii="Times New Roman" w:eastAsia="Times New Roman" w:hAnsi="Times New Roman" w:cs="Times New Roman"/>
          <w:b/>
          <w:sz w:val="28"/>
          <w:szCs w:val="28"/>
        </w:rPr>
      </w:pPr>
    </w:p>
    <w:p w:rsidR="00616C24" w:rsidRPr="00616C24" w:rsidRDefault="00616C24" w:rsidP="00616C24">
      <w:pPr>
        <w:ind w:left="140" w:firstLine="700"/>
        <w:jc w:val="both"/>
        <w:rPr>
          <w:rFonts w:ascii="Times New Roman" w:hAnsi="Times New Roman" w:cs="Times New Roman"/>
          <w:sz w:val="28"/>
          <w:szCs w:val="28"/>
        </w:rPr>
      </w:pPr>
      <w:proofErr w:type="gramStart"/>
      <w:r w:rsidRPr="00616C24">
        <w:rPr>
          <w:rFonts w:ascii="Times New Roman" w:hAnsi="Times New Roman" w:cs="Times New Roman"/>
          <w:color w:val="000000"/>
          <w:sz w:val="28"/>
          <w:szCs w:val="28"/>
          <w:lang w:eastAsia="ru-RU" w:bidi="ru-RU"/>
        </w:rPr>
        <w:t>Для обеспечения непрерывности учебно-тренировочного процесса Организация 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w:t>
      </w:r>
      <w:proofErr w:type="gramEnd"/>
      <w:r w:rsidRPr="00616C24">
        <w:rPr>
          <w:rFonts w:ascii="Times New Roman" w:hAnsi="Times New Roman" w:cs="Times New Roman"/>
          <w:color w:val="000000"/>
          <w:sz w:val="28"/>
          <w:szCs w:val="28"/>
          <w:lang w:eastAsia="ru-RU" w:bidi="ru-RU"/>
        </w:rPr>
        <w:t xml:space="preserve">, но не более 1,5-кратного численного состава команды, </w:t>
      </w:r>
      <w:r w:rsidRPr="00616C24">
        <w:rPr>
          <w:rFonts w:ascii="Times New Roman" w:hAnsi="Times New Roman" w:cs="Times New Roman"/>
          <w:i/>
          <w:iCs/>
          <w:color w:val="000000"/>
          <w:sz w:val="28"/>
          <w:szCs w:val="28"/>
          <w:lang w:eastAsia="ru-RU" w:bidi="ru-RU"/>
        </w:rPr>
        <w:t>(указывается с учетом пп. 3.5 Приказа № 634)</w:t>
      </w:r>
    </w:p>
    <w:p w:rsidR="00616C24" w:rsidRPr="00616C24" w:rsidRDefault="00616C24" w:rsidP="00616C24">
      <w:pPr>
        <w:spacing w:after="0" w:line="240" w:lineRule="auto"/>
        <w:ind w:firstLine="709"/>
        <w:jc w:val="center"/>
        <w:rPr>
          <w:rFonts w:ascii="Times New Roman" w:hAnsi="Times New Roman" w:cs="Times New Roman"/>
          <w:b/>
          <w:sz w:val="28"/>
          <w:szCs w:val="28"/>
        </w:rPr>
      </w:pPr>
      <w:r w:rsidRPr="00616C24">
        <w:rPr>
          <w:rFonts w:ascii="Times New Roman" w:hAnsi="Times New Roman" w:cs="Times New Roman"/>
          <w:b/>
          <w:sz w:val="28"/>
          <w:szCs w:val="28"/>
        </w:rPr>
        <w:lastRenderedPageBreak/>
        <w:t>Спортивные соревнования.</w:t>
      </w:r>
    </w:p>
    <w:p w:rsidR="00616C24" w:rsidRPr="00616C24" w:rsidRDefault="00616C24" w:rsidP="00616C24">
      <w:pPr>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 xml:space="preserve">Спортивное соревнование - среди спортсменов по виду спорта </w:t>
      </w:r>
      <w:r w:rsidRPr="00616C24">
        <w:rPr>
          <w:rFonts w:ascii="Times New Roman" w:hAnsi="Times New Roman" w:cs="Times New Roman"/>
          <w:color w:val="000000" w:themeColor="text1"/>
          <w:sz w:val="28"/>
          <w:szCs w:val="28"/>
          <w:lang w:eastAsia="ru-RU" w:bidi="ru-RU"/>
        </w:rPr>
        <w:t>«</w:t>
      </w:r>
      <w:r>
        <w:rPr>
          <w:rFonts w:ascii="Times New Roman" w:hAnsi="Times New Roman" w:cs="Times New Roman"/>
          <w:color w:val="000000" w:themeColor="text1"/>
          <w:sz w:val="28"/>
          <w:szCs w:val="28"/>
          <w:lang w:eastAsia="ru-RU" w:bidi="ru-RU"/>
        </w:rPr>
        <w:t>футбол</w:t>
      </w:r>
      <w:r w:rsidRPr="00616C24">
        <w:rPr>
          <w:rFonts w:ascii="Times New Roman" w:hAnsi="Times New Roman" w:cs="Times New Roman"/>
          <w:color w:val="000000" w:themeColor="text1"/>
          <w:sz w:val="28"/>
          <w:szCs w:val="28"/>
          <w:lang w:eastAsia="ru-RU" w:bidi="ru-RU"/>
        </w:rPr>
        <w:t xml:space="preserve">» </w:t>
      </w:r>
      <w:r w:rsidRPr="00616C24">
        <w:rPr>
          <w:rFonts w:ascii="Times New Roman" w:hAnsi="Times New Roman" w:cs="Times New Roman"/>
          <w:color w:val="000000"/>
          <w:sz w:val="28"/>
          <w:szCs w:val="28"/>
          <w:lang w:eastAsia="ru-RU" w:bidi="ru-RU"/>
        </w:rPr>
        <w:t>в целях выявления лучше</w:t>
      </w:r>
      <w:r>
        <w:rPr>
          <w:rFonts w:ascii="Times New Roman" w:hAnsi="Times New Roman" w:cs="Times New Roman"/>
          <w:color w:val="000000"/>
          <w:sz w:val="28"/>
          <w:szCs w:val="28"/>
          <w:lang w:eastAsia="ru-RU" w:bidi="ru-RU"/>
        </w:rPr>
        <w:t>й</w:t>
      </w:r>
      <w:r w:rsidRPr="00616C24">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команды</w:t>
      </w:r>
      <w:r w:rsidRPr="00616C24">
        <w:rPr>
          <w:rFonts w:ascii="Times New Roman" w:hAnsi="Times New Roman" w:cs="Times New Roman"/>
          <w:color w:val="000000"/>
          <w:sz w:val="28"/>
          <w:szCs w:val="28"/>
          <w:lang w:eastAsia="ru-RU" w:bidi="ru-RU"/>
        </w:rPr>
        <w:t xml:space="preserve">, проводимое по утвержденному его организатором положению (регламенту), </w:t>
      </w:r>
      <w:r w:rsidRPr="00616C24">
        <w:rPr>
          <w:rFonts w:ascii="Times New Roman" w:hAnsi="Times New Roman" w:cs="Times New Roman"/>
          <w:i/>
          <w:iCs/>
          <w:color w:val="000000"/>
          <w:sz w:val="28"/>
          <w:szCs w:val="28"/>
          <w:lang w:eastAsia="ru-RU" w:bidi="ru-RU"/>
        </w:rPr>
        <w:t>(п. 18 ст. 2 Федерального закона № 329-ФЗ)</w:t>
      </w:r>
    </w:p>
    <w:p w:rsidR="00616C24" w:rsidRPr="00616C24" w:rsidRDefault="00616C24" w:rsidP="00616C24">
      <w:pPr>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Требования к участию в спортивных соревнованиях обучающихся:</w:t>
      </w:r>
    </w:p>
    <w:p w:rsidR="00616C24" w:rsidRPr="00616C24" w:rsidRDefault="00616C24" w:rsidP="00335CE7">
      <w:pPr>
        <w:widowControl w:val="0"/>
        <w:numPr>
          <w:ilvl w:val="0"/>
          <w:numId w:val="33"/>
        </w:numPr>
        <w:tabs>
          <w:tab w:val="left" w:pos="1099"/>
        </w:tabs>
        <w:spacing w:after="0" w:line="360" w:lineRule="auto"/>
        <w:ind w:firstLine="720"/>
        <w:jc w:val="both"/>
        <w:rPr>
          <w:rFonts w:ascii="Times New Roman" w:hAnsi="Times New Roman" w:cs="Times New Roman"/>
          <w:sz w:val="28"/>
          <w:szCs w:val="28"/>
        </w:rPr>
      </w:pPr>
      <w:proofErr w:type="gramStart"/>
      <w:r w:rsidRPr="00616C24">
        <w:rPr>
          <w:rFonts w:ascii="Times New Roman" w:hAnsi="Times New Roman" w:cs="Times New Roman"/>
          <w:color w:val="000000"/>
          <w:sz w:val="28"/>
          <w:szCs w:val="28"/>
          <w:lang w:eastAsia="ru-RU" w:bidi="ru-RU"/>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w:t>
      </w:r>
      <w:proofErr w:type="gramEnd"/>
    </w:p>
    <w:p w:rsidR="00616C24" w:rsidRPr="00616C24" w:rsidRDefault="00616C24" w:rsidP="00335CE7">
      <w:pPr>
        <w:widowControl w:val="0"/>
        <w:numPr>
          <w:ilvl w:val="0"/>
          <w:numId w:val="33"/>
        </w:numPr>
        <w:tabs>
          <w:tab w:val="left" w:pos="1099"/>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наличие медицинского заключения о допуске к участию в спортивных соревнованиях;</w:t>
      </w:r>
    </w:p>
    <w:p w:rsidR="00616C24" w:rsidRPr="00616C24" w:rsidRDefault="00616C24" w:rsidP="00335CE7">
      <w:pPr>
        <w:widowControl w:val="0"/>
        <w:numPr>
          <w:ilvl w:val="0"/>
          <w:numId w:val="33"/>
        </w:numPr>
        <w:tabs>
          <w:tab w:val="left" w:pos="1099"/>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r w:rsidRPr="00616C24">
        <w:rPr>
          <w:rFonts w:ascii="Times New Roman" w:hAnsi="Times New Roman" w:cs="Times New Roman"/>
          <w:i/>
          <w:iCs/>
          <w:color w:val="000000"/>
          <w:sz w:val="28"/>
          <w:szCs w:val="28"/>
          <w:lang w:eastAsia="ru-RU" w:bidi="ru-RU"/>
        </w:rPr>
        <w:t>(п. 4 главы III ФССП по виду спорта)</w:t>
      </w:r>
    </w:p>
    <w:p w:rsidR="00616C24" w:rsidRPr="00616C24" w:rsidRDefault="00616C24" w:rsidP="00616C24">
      <w:pPr>
        <w:ind w:firstLine="720"/>
        <w:jc w:val="both"/>
        <w:rPr>
          <w:rFonts w:ascii="Times New Roman" w:hAnsi="Times New Roman" w:cs="Times New Roman"/>
          <w:sz w:val="28"/>
          <w:szCs w:val="28"/>
        </w:rPr>
      </w:pPr>
      <w:proofErr w:type="gramStart"/>
      <w:r w:rsidRPr="00616C24">
        <w:rPr>
          <w:rFonts w:ascii="Times New Roman" w:hAnsi="Times New Roman" w:cs="Times New Roman"/>
          <w:color w:val="000000"/>
          <w:sz w:val="28"/>
          <w:szCs w:val="28"/>
          <w:lang w:eastAsia="ru-RU" w:bidi="ru-RU"/>
        </w:rPr>
        <w:t xml:space="preserve">Обучающиеся направляются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календарных планов физкультурных и спортивных мероприятий субъекта Российской Федерации, календарных планов физкультурных и спортивных мероприятий муниципальных образований и соответствующих положений (регламентов) об официальных спортивных соревнованиях, </w:t>
      </w:r>
      <w:r w:rsidRPr="00616C24">
        <w:rPr>
          <w:rFonts w:ascii="Times New Roman" w:hAnsi="Times New Roman" w:cs="Times New Roman"/>
          <w:i/>
          <w:iCs/>
          <w:color w:val="000000"/>
          <w:sz w:val="28"/>
          <w:szCs w:val="28"/>
          <w:lang w:eastAsia="ru-RU" w:bidi="ru-RU"/>
        </w:rPr>
        <w:t>(п. 5 главы</w:t>
      </w:r>
      <w:proofErr w:type="gramEnd"/>
      <w:r w:rsidRPr="00616C24">
        <w:rPr>
          <w:rFonts w:ascii="Times New Roman" w:hAnsi="Times New Roman" w:cs="Times New Roman"/>
          <w:i/>
          <w:iCs/>
          <w:color w:val="000000"/>
          <w:sz w:val="28"/>
          <w:szCs w:val="28"/>
          <w:lang w:eastAsia="ru-RU" w:bidi="ru-RU"/>
        </w:rPr>
        <w:t xml:space="preserve"> </w:t>
      </w:r>
      <w:proofErr w:type="gramStart"/>
      <w:r w:rsidRPr="00616C24">
        <w:rPr>
          <w:rFonts w:ascii="Times New Roman" w:hAnsi="Times New Roman" w:cs="Times New Roman"/>
          <w:i/>
          <w:iCs/>
          <w:color w:val="000000"/>
          <w:sz w:val="28"/>
          <w:szCs w:val="28"/>
          <w:lang w:eastAsia="ru-RU" w:bidi="ru-RU"/>
        </w:rPr>
        <w:t>III ФССП по виду спорта)</w:t>
      </w:r>
      <w:proofErr w:type="gramEnd"/>
    </w:p>
    <w:p w:rsidR="00616C24" w:rsidRPr="00616C24" w:rsidRDefault="00616C24" w:rsidP="00335CE7">
      <w:pPr>
        <w:widowControl w:val="0"/>
        <w:numPr>
          <w:ilvl w:val="0"/>
          <w:numId w:val="33"/>
        </w:numPr>
        <w:tabs>
          <w:tab w:val="left" w:pos="1134"/>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Объем соревновательной деятельности указан в таблице 5.</w:t>
      </w:r>
    </w:p>
    <w:p w:rsidR="00616C24" w:rsidRDefault="00616C24" w:rsidP="00616C24">
      <w:pPr>
        <w:spacing w:after="0" w:line="240" w:lineRule="auto"/>
        <w:ind w:firstLine="709"/>
        <w:jc w:val="center"/>
        <w:rPr>
          <w:rFonts w:ascii="Times New Roman" w:hAnsi="Times New Roman" w:cs="Times New Roman"/>
          <w:b/>
          <w:sz w:val="28"/>
          <w:szCs w:val="28"/>
        </w:rPr>
      </w:pPr>
    </w:p>
    <w:p w:rsidR="00616C24" w:rsidRDefault="00616C24" w:rsidP="00616C24">
      <w:pPr>
        <w:spacing w:after="0" w:line="240" w:lineRule="auto"/>
        <w:ind w:firstLine="709"/>
        <w:jc w:val="right"/>
        <w:rPr>
          <w:rFonts w:ascii="Times New Roman" w:hAnsi="Times New Roman" w:cs="Times New Roman"/>
          <w:sz w:val="28"/>
          <w:szCs w:val="28"/>
        </w:rPr>
      </w:pPr>
      <w:r w:rsidRPr="0068519C">
        <w:rPr>
          <w:rFonts w:ascii="Times New Roman" w:hAnsi="Times New Roman" w:cs="Times New Roman"/>
          <w:sz w:val="28"/>
          <w:szCs w:val="28"/>
        </w:rPr>
        <w:t>Таблица</w:t>
      </w:r>
      <w:r>
        <w:rPr>
          <w:rFonts w:ascii="Times New Roman" w:hAnsi="Times New Roman" w:cs="Times New Roman"/>
          <w:sz w:val="28"/>
          <w:szCs w:val="28"/>
        </w:rPr>
        <w:t xml:space="preserve"> </w:t>
      </w:r>
      <w:r w:rsidRPr="0068519C">
        <w:rPr>
          <w:rFonts w:ascii="Times New Roman" w:hAnsi="Times New Roman" w:cs="Times New Roman"/>
          <w:sz w:val="28"/>
          <w:szCs w:val="28"/>
        </w:rPr>
        <w:t>№</w:t>
      </w:r>
      <w:r>
        <w:rPr>
          <w:rFonts w:ascii="Times New Roman" w:hAnsi="Times New Roman" w:cs="Times New Roman"/>
          <w:sz w:val="28"/>
          <w:szCs w:val="28"/>
        </w:rPr>
        <w:t>5</w:t>
      </w:r>
    </w:p>
    <w:p w:rsidR="000B3F2E" w:rsidRPr="00616C24" w:rsidRDefault="00616C24" w:rsidP="00616C2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Объем соревновательной деятельности</w:t>
      </w:r>
    </w:p>
    <w:tbl>
      <w:tblPr>
        <w:tblW w:w="10205" w:type="dxa"/>
        <w:tblCellMar>
          <w:top w:w="102" w:type="dxa"/>
          <w:left w:w="62" w:type="dxa"/>
          <w:bottom w:w="102" w:type="dxa"/>
          <w:right w:w="62" w:type="dxa"/>
        </w:tblCellMar>
        <w:tblLook w:val="0000" w:firstRow="0" w:lastRow="0" w:firstColumn="0" w:lastColumn="0" w:noHBand="0" w:noVBand="0"/>
      </w:tblPr>
      <w:tblGrid>
        <w:gridCol w:w="1983"/>
        <w:gridCol w:w="794"/>
        <w:gridCol w:w="1011"/>
        <w:gridCol w:w="1008"/>
        <w:gridCol w:w="1161"/>
        <w:gridCol w:w="2546"/>
        <w:gridCol w:w="1702"/>
      </w:tblGrid>
      <w:tr w:rsidR="000B3F2E" w:rsidTr="004F176A">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Default="000B3F2E" w:rsidP="004F176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спортивных соревнований</w:t>
            </w:r>
          </w:p>
        </w:tc>
        <w:tc>
          <w:tcPr>
            <w:tcW w:w="8222" w:type="dxa"/>
            <w:gridSpan w:val="6"/>
            <w:tcBorders>
              <w:top w:val="single" w:sz="4" w:space="0" w:color="000000"/>
              <w:left w:val="single" w:sz="4" w:space="0" w:color="000000"/>
              <w:bottom w:val="single" w:sz="4" w:space="0" w:color="000000"/>
              <w:right w:val="single" w:sz="4" w:space="0" w:color="000000"/>
            </w:tcBorders>
            <w:shd w:val="clear" w:color="auto" w:fill="auto"/>
          </w:tcPr>
          <w:p w:rsidR="000B3F2E" w:rsidRDefault="000B3F2E" w:rsidP="004F176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и годы спортивной подготовки</w:t>
            </w:r>
          </w:p>
        </w:tc>
      </w:tr>
      <w:tr w:rsidR="000B3F2E" w:rsidTr="004F176A">
        <w:trPr>
          <w:trHeight w:val="1222"/>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Default="000B3F2E" w:rsidP="004F176A">
            <w:pPr>
              <w:spacing w:after="0"/>
            </w:pP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Pr>
          <w:p w:rsidR="000B3F2E" w:rsidRDefault="000B3F2E" w:rsidP="004F176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Этап начальной подготовки</w:t>
            </w: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auto"/>
          </w:tcPr>
          <w:p w:rsidR="000B3F2E" w:rsidRDefault="000B3F2E" w:rsidP="004F176A">
            <w:pPr>
              <w:widowControl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Учебно- тренировочный</w:t>
            </w:r>
            <w:proofErr w:type="gramEnd"/>
            <w:r>
              <w:rPr>
                <w:rFonts w:ascii="Times New Roman" w:eastAsia="Times New Roman" w:hAnsi="Times New Roman" w:cs="Times New Roman"/>
                <w:sz w:val="28"/>
                <w:szCs w:val="28"/>
              </w:rPr>
              <w:t xml:space="preserve"> этап (этап спортивной специализации)</w:t>
            </w:r>
          </w:p>
        </w:tc>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Default="000B3F2E" w:rsidP="004F176A">
            <w:pPr>
              <w:widowControl w:val="0"/>
              <w:spacing w:after="0" w:line="240" w:lineRule="auto"/>
              <w:ind w:left="-62" w:right="-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Этап совершенствования спортивного мастерства</w:t>
            </w:r>
          </w:p>
        </w:tc>
        <w:tc>
          <w:tcPr>
            <w:tcW w:w="1702" w:type="dxa"/>
            <w:vMerge w:val="restart"/>
            <w:tcBorders>
              <w:top w:val="single" w:sz="4" w:space="0" w:color="000000"/>
              <w:left w:val="single" w:sz="4" w:space="0" w:color="000000"/>
              <w:right w:val="single" w:sz="4" w:space="0" w:color="000000"/>
            </w:tcBorders>
            <w:shd w:val="clear" w:color="auto" w:fill="auto"/>
            <w:vAlign w:val="center"/>
          </w:tcPr>
          <w:p w:rsidR="000B3F2E" w:rsidRDefault="000B3F2E" w:rsidP="004F176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Этап высшего спортивного мастерства</w:t>
            </w:r>
          </w:p>
        </w:tc>
      </w:tr>
      <w:tr w:rsidR="000B3F2E" w:rsidTr="004F176A">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Default="000B3F2E" w:rsidP="004F176A">
            <w:pPr>
              <w:spacing w:after="0"/>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0B3F2E" w:rsidRDefault="000B3F2E" w:rsidP="004F176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 года</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0B3F2E" w:rsidRDefault="000B3F2E" w:rsidP="004F176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Свыше года</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0B3F2E" w:rsidRDefault="000B3F2E" w:rsidP="004F176A">
            <w:pPr>
              <w:widowControl w:val="0"/>
              <w:spacing w:after="0" w:line="240" w:lineRule="auto"/>
              <w:ind w:left="-21" w:right="-85"/>
              <w:jc w:val="center"/>
            </w:pPr>
            <w:r>
              <w:rPr>
                <w:rFonts w:ascii="Times New Roman" w:eastAsia="Times New Roman" w:hAnsi="Times New Roman" w:cs="Times New Roman"/>
                <w:sz w:val="28"/>
                <w:szCs w:val="28"/>
              </w:rPr>
              <w:t>До трех лет</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0B3F2E" w:rsidRDefault="000B3F2E" w:rsidP="004F176A">
            <w:pPr>
              <w:widowControl w:val="0"/>
              <w:spacing w:after="0" w:line="240" w:lineRule="auto"/>
              <w:jc w:val="center"/>
            </w:pPr>
            <w:r>
              <w:rPr>
                <w:rFonts w:ascii="Times New Roman" w:eastAsia="Times New Roman" w:hAnsi="Times New Roman" w:cs="Times New Roman"/>
                <w:sz w:val="28"/>
                <w:szCs w:val="28"/>
              </w:rPr>
              <w:t>Свыше трех лет</w:t>
            </w:r>
          </w:p>
        </w:tc>
        <w:tc>
          <w:tcPr>
            <w:tcW w:w="2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Default="000B3F2E" w:rsidP="004F176A">
            <w:pPr>
              <w:spacing w:after="0"/>
            </w:pPr>
          </w:p>
        </w:tc>
        <w:tc>
          <w:tcPr>
            <w:tcW w:w="1702" w:type="dxa"/>
            <w:vMerge/>
            <w:tcBorders>
              <w:top w:val="single" w:sz="4" w:space="0" w:color="000000"/>
              <w:left w:val="single" w:sz="4" w:space="0" w:color="000000"/>
              <w:right w:val="single" w:sz="4" w:space="0" w:color="000000"/>
            </w:tcBorders>
            <w:shd w:val="clear" w:color="auto" w:fill="auto"/>
            <w:vAlign w:val="center"/>
          </w:tcPr>
          <w:p w:rsidR="000B3F2E" w:rsidRDefault="000B3F2E" w:rsidP="004F176A">
            <w:pPr>
              <w:spacing w:after="0"/>
            </w:pPr>
          </w:p>
        </w:tc>
      </w:tr>
      <w:tr w:rsidR="000B3F2E" w:rsidTr="004F176A">
        <w:tc>
          <w:tcPr>
            <w:tcW w:w="10205" w:type="dxa"/>
            <w:gridSpan w:val="7"/>
            <w:tcBorders>
              <w:top w:val="single" w:sz="4" w:space="0" w:color="000000"/>
              <w:left w:val="single" w:sz="4" w:space="0" w:color="000000"/>
              <w:bottom w:val="single" w:sz="4" w:space="0" w:color="000000"/>
              <w:right w:val="single" w:sz="4" w:space="0" w:color="000000"/>
            </w:tcBorders>
            <w:shd w:val="clear" w:color="auto" w:fill="auto"/>
          </w:tcPr>
          <w:p w:rsidR="000B3F2E" w:rsidRDefault="000B3F2E" w:rsidP="004F17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спортивной дисциплины «футбол»</w:t>
            </w:r>
          </w:p>
        </w:tc>
      </w:tr>
      <w:tr w:rsidR="000B3F2E" w:rsidRPr="002B451A" w:rsidTr="004F176A">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B3F2E" w:rsidRDefault="000B3F2E" w:rsidP="004F176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Контрольные</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BC6A85" w:rsidRDefault="000B3F2E" w:rsidP="004F176A">
            <w:pPr>
              <w:spacing w:after="0" w:line="240" w:lineRule="auto"/>
              <w:jc w:val="center"/>
              <w:rPr>
                <w:rFonts w:ascii="Times New Roman" w:hAnsi="Times New Roman"/>
                <w:sz w:val="28"/>
                <w:szCs w:val="28"/>
              </w:rPr>
            </w:pPr>
            <w:r w:rsidRPr="00BC6A85">
              <w:rPr>
                <w:rFonts w:ascii="Times New Roman" w:hAnsi="Times New Roman"/>
                <w:sz w:val="28"/>
                <w:szCs w:val="28"/>
              </w:rPr>
              <w:t>3</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BC6A85" w:rsidRDefault="000B3F2E" w:rsidP="004F176A">
            <w:pPr>
              <w:spacing w:after="0" w:line="240" w:lineRule="auto"/>
              <w:jc w:val="center"/>
              <w:rPr>
                <w:rFonts w:ascii="Times New Roman" w:hAnsi="Times New Roman" w:cs="Times New Roman"/>
                <w:sz w:val="28"/>
                <w:szCs w:val="28"/>
              </w:rPr>
            </w:pPr>
            <w:r w:rsidRPr="00BC6A85">
              <w:rPr>
                <w:rFonts w:ascii="Times New Roman" w:hAnsi="Times New Roman" w:cs="Times New Roman"/>
                <w:sz w:val="28"/>
                <w:szCs w:val="28"/>
              </w:rPr>
              <w:t>4</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BC6A85" w:rsidRDefault="000B3F2E" w:rsidP="004F176A">
            <w:pPr>
              <w:spacing w:after="0" w:line="240" w:lineRule="auto"/>
              <w:jc w:val="center"/>
              <w:rPr>
                <w:rFonts w:ascii="Times New Roman" w:hAnsi="Times New Roman" w:cs="Times New Roman"/>
                <w:sz w:val="28"/>
                <w:szCs w:val="28"/>
              </w:rPr>
            </w:pPr>
            <w:r w:rsidRPr="00BC6A85">
              <w:rPr>
                <w:rFonts w:ascii="Times New Roman" w:hAnsi="Times New Roman" w:cs="Times New Roman"/>
                <w:sz w:val="28"/>
                <w:szCs w:val="28"/>
              </w:rPr>
              <w:t>3</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BC6A85" w:rsidRDefault="000B3F2E" w:rsidP="004F176A">
            <w:pPr>
              <w:spacing w:after="0" w:line="240" w:lineRule="auto"/>
              <w:jc w:val="center"/>
              <w:rPr>
                <w:rFonts w:ascii="Times New Roman" w:hAnsi="Times New Roman" w:cs="Times New Roman"/>
                <w:sz w:val="28"/>
                <w:szCs w:val="28"/>
              </w:rPr>
            </w:pPr>
            <w:r w:rsidRPr="00BC6A85">
              <w:rPr>
                <w:rFonts w:ascii="Times New Roman" w:hAnsi="Times New Roman" w:cs="Times New Roman"/>
                <w:sz w:val="28"/>
                <w:szCs w:val="28"/>
              </w:rPr>
              <w:t>1</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BC6A85" w:rsidRDefault="000B3F2E" w:rsidP="004F176A">
            <w:pPr>
              <w:spacing w:after="0" w:line="240" w:lineRule="auto"/>
              <w:jc w:val="center"/>
              <w:rPr>
                <w:rFonts w:ascii="Times New Roman" w:hAnsi="Times New Roman" w:cs="Times New Roman"/>
                <w:sz w:val="28"/>
                <w:szCs w:val="28"/>
              </w:rPr>
            </w:pPr>
            <w:r w:rsidRPr="00BC6A85">
              <w:rPr>
                <w:rFonts w:ascii="Times New Roman" w:hAnsi="Times New Roman" w:cs="Times New Roman"/>
                <w:sz w:val="28"/>
                <w:szCs w:val="28"/>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2E" w:rsidRPr="00BC6A85" w:rsidRDefault="000B3F2E" w:rsidP="004F176A">
            <w:pPr>
              <w:spacing w:after="0" w:line="240" w:lineRule="auto"/>
              <w:jc w:val="center"/>
              <w:rPr>
                <w:rFonts w:ascii="Times New Roman" w:hAnsi="Times New Roman" w:cs="Times New Roman"/>
                <w:sz w:val="28"/>
                <w:szCs w:val="28"/>
              </w:rPr>
            </w:pPr>
            <w:r w:rsidRPr="00BC6A85">
              <w:rPr>
                <w:rFonts w:ascii="Times New Roman" w:hAnsi="Times New Roman" w:cs="Times New Roman"/>
                <w:sz w:val="28"/>
                <w:szCs w:val="28"/>
              </w:rPr>
              <w:t>1</w:t>
            </w:r>
          </w:p>
        </w:tc>
      </w:tr>
      <w:tr w:rsidR="000B3F2E" w:rsidRPr="002B451A" w:rsidTr="004F176A">
        <w:tc>
          <w:tcPr>
            <w:tcW w:w="1983" w:type="dxa"/>
            <w:tcBorders>
              <w:top w:val="single" w:sz="4" w:space="0" w:color="auto"/>
              <w:left w:val="single" w:sz="4" w:space="0" w:color="auto"/>
              <w:bottom w:val="single" w:sz="4" w:space="0" w:color="auto"/>
              <w:right w:val="single" w:sz="4" w:space="0" w:color="auto"/>
            </w:tcBorders>
            <w:shd w:val="clear" w:color="auto" w:fill="auto"/>
          </w:tcPr>
          <w:p w:rsidR="000B3F2E" w:rsidRDefault="000B3F2E" w:rsidP="004F176A">
            <w:pPr>
              <w:widowControl w:val="0"/>
              <w:spacing w:after="0" w:line="240" w:lineRule="auto"/>
              <w:jc w:val="center"/>
            </w:pPr>
            <w:bookmarkStart w:id="1" w:name="__DdeLink__14787_2645326048"/>
            <w:r>
              <w:rPr>
                <w:rFonts w:ascii="Times New Roman" w:eastAsia="Times New Roman" w:hAnsi="Times New Roman" w:cs="Times New Roman"/>
                <w:sz w:val="28"/>
                <w:szCs w:val="28"/>
              </w:rPr>
              <w:t>О</w:t>
            </w:r>
            <w:bookmarkEnd w:id="1"/>
            <w:r>
              <w:rPr>
                <w:rFonts w:ascii="Times New Roman" w:eastAsia="Times New Roman" w:hAnsi="Times New Roman" w:cs="Times New Roman"/>
                <w:sz w:val="28"/>
                <w:szCs w:val="28"/>
              </w:rPr>
              <w:t>сновные</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B3F2E" w:rsidRPr="00BC6A85" w:rsidRDefault="000B3F2E" w:rsidP="004F176A">
            <w:pPr>
              <w:pStyle w:val="TableParagraph"/>
              <w:ind w:left="9"/>
              <w:jc w:val="center"/>
              <w:rPr>
                <w:sz w:val="28"/>
              </w:rPr>
            </w:pPr>
            <w:r w:rsidRPr="00BC6A85">
              <w:rPr>
                <w:sz w:val="28"/>
              </w:rPr>
              <w:t>-</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0B3F2E" w:rsidRPr="00BC6A85" w:rsidRDefault="000B3F2E" w:rsidP="004F176A">
            <w:pPr>
              <w:pStyle w:val="TableParagraph"/>
              <w:ind w:left="11"/>
              <w:jc w:val="center"/>
              <w:rPr>
                <w:sz w:val="28"/>
                <w:szCs w:val="28"/>
              </w:rPr>
            </w:pPr>
            <w:r w:rsidRPr="00BC6A85">
              <w:rPr>
                <w:sz w:val="28"/>
                <w:szCs w:val="28"/>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0B3F2E" w:rsidRPr="00BC6A85" w:rsidRDefault="000B3F2E" w:rsidP="004F176A">
            <w:pPr>
              <w:pStyle w:val="TableParagraph"/>
              <w:ind w:left="12"/>
              <w:jc w:val="center"/>
              <w:rPr>
                <w:sz w:val="28"/>
                <w:szCs w:val="28"/>
              </w:rPr>
            </w:pPr>
            <w:r w:rsidRPr="00BC6A85">
              <w:rPr>
                <w:sz w:val="28"/>
                <w:szCs w:val="28"/>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B3F2E" w:rsidRPr="00BC6A85" w:rsidRDefault="000B3F2E" w:rsidP="004F176A">
            <w:pPr>
              <w:pStyle w:val="TableParagraph"/>
              <w:ind w:left="17"/>
              <w:jc w:val="center"/>
              <w:rPr>
                <w:sz w:val="28"/>
                <w:szCs w:val="28"/>
              </w:rPr>
            </w:pPr>
            <w:r w:rsidRPr="00BC6A85">
              <w:rPr>
                <w:sz w:val="28"/>
                <w:szCs w:val="28"/>
              </w:rPr>
              <w:t>1</w:t>
            </w:r>
          </w:p>
        </w:tc>
        <w:tc>
          <w:tcPr>
            <w:tcW w:w="2546" w:type="dxa"/>
            <w:tcBorders>
              <w:top w:val="single" w:sz="4" w:space="0" w:color="auto"/>
              <w:left w:val="single" w:sz="4" w:space="0" w:color="auto"/>
              <w:bottom w:val="single" w:sz="4" w:space="0" w:color="auto"/>
              <w:right w:val="single" w:sz="4" w:space="0" w:color="auto"/>
            </w:tcBorders>
            <w:shd w:val="clear" w:color="auto" w:fill="auto"/>
          </w:tcPr>
          <w:p w:rsidR="000B3F2E" w:rsidRPr="00BC6A85" w:rsidRDefault="000B3F2E" w:rsidP="004F176A">
            <w:pPr>
              <w:pStyle w:val="TableParagraph"/>
              <w:jc w:val="center"/>
              <w:rPr>
                <w:sz w:val="28"/>
                <w:szCs w:val="28"/>
              </w:rPr>
            </w:pPr>
            <w:r w:rsidRPr="00BC6A85">
              <w:rPr>
                <w:sz w:val="28"/>
                <w:szCs w:val="28"/>
              </w:rPr>
              <w:t>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0B3F2E" w:rsidRPr="00BC6A85" w:rsidRDefault="000B3F2E" w:rsidP="004F176A">
            <w:pPr>
              <w:pStyle w:val="TableParagraph"/>
              <w:jc w:val="center"/>
              <w:rPr>
                <w:sz w:val="28"/>
                <w:szCs w:val="28"/>
              </w:rPr>
            </w:pPr>
            <w:r w:rsidRPr="00BC6A85">
              <w:rPr>
                <w:sz w:val="28"/>
                <w:szCs w:val="28"/>
              </w:rPr>
              <w:t>2</w:t>
            </w:r>
          </w:p>
        </w:tc>
      </w:tr>
      <w:tr w:rsidR="00313EAB" w:rsidRPr="002B451A" w:rsidTr="004F176A">
        <w:tc>
          <w:tcPr>
            <w:tcW w:w="1983" w:type="dxa"/>
            <w:tcBorders>
              <w:top w:val="single" w:sz="4" w:space="0" w:color="auto"/>
              <w:left w:val="single" w:sz="4" w:space="0" w:color="auto"/>
              <w:bottom w:val="single" w:sz="4" w:space="0" w:color="auto"/>
              <w:right w:val="single" w:sz="4" w:space="0" w:color="auto"/>
            </w:tcBorders>
            <w:shd w:val="clear" w:color="auto" w:fill="auto"/>
          </w:tcPr>
          <w:p w:rsidR="00313EAB" w:rsidRPr="00313EAB" w:rsidRDefault="00313EAB" w:rsidP="004F176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Матчи</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13EAB" w:rsidRPr="00BC6A85" w:rsidRDefault="00313EAB" w:rsidP="004F176A">
            <w:pPr>
              <w:pStyle w:val="TableParagraph"/>
              <w:ind w:left="9"/>
              <w:jc w:val="center"/>
              <w:rPr>
                <w:sz w:val="28"/>
              </w:rPr>
            </w:pPr>
            <w:r>
              <w:rPr>
                <w:sz w:val="28"/>
              </w:rPr>
              <w:t>22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313EAB" w:rsidRPr="00BC6A85" w:rsidRDefault="00313EAB" w:rsidP="004F176A">
            <w:pPr>
              <w:pStyle w:val="TableParagraph"/>
              <w:ind w:left="11"/>
              <w:jc w:val="center"/>
              <w:rPr>
                <w:sz w:val="28"/>
                <w:szCs w:val="28"/>
              </w:rPr>
            </w:pPr>
            <w:r>
              <w:rPr>
                <w:sz w:val="28"/>
                <w:szCs w:val="28"/>
              </w:rPr>
              <w:t>22</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313EAB" w:rsidRPr="00BC6A85" w:rsidRDefault="00313EAB" w:rsidP="004F176A">
            <w:pPr>
              <w:pStyle w:val="TableParagraph"/>
              <w:ind w:left="12"/>
              <w:jc w:val="center"/>
              <w:rPr>
                <w:sz w:val="28"/>
                <w:szCs w:val="28"/>
              </w:rPr>
            </w:pPr>
            <w:r>
              <w:rPr>
                <w:sz w:val="28"/>
                <w:szCs w:val="28"/>
              </w:rPr>
              <w:t>25</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313EAB" w:rsidRPr="00BC6A85" w:rsidRDefault="00313EAB" w:rsidP="004F176A">
            <w:pPr>
              <w:pStyle w:val="TableParagraph"/>
              <w:ind w:left="17"/>
              <w:jc w:val="center"/>
              <w:rPr>
                <w:sz w:val="28"/>
                <w:szCs w:val="28"/>
              </w:rPr>
            </w:pPr>
            <w:r>
              <w:rPr>
                <w:sz w:val="28"/>
                <w:szCs w:val="28"/>
              </w:rPr>
              <w:t>30</w:t>
            </w:r>
          </w:p>
        </w:tc>
        <w:tc>
          <w:tcPr>
            <w:tcW w:w="2546" w:type="dxa"/>
            <w:tcBorders>
              <w:top w:val="single" w:sz="4" w:space="0" w:color="auto"/>
              <w:left w:val="single" w:sz="4" w:space="0" w:color="auto"/>
              <w:bottom w:val="single" w:sz="4" w:space="0" w:color="auto"/>
              <w:right w:val="single" w:sz="4" w:space="0" w:color="auto"/>
            </w:tcBorders>
            <w:shd w:val="clear" w:color="auto" w:fill="auto"/>
          </w:tcPr>
          <w:p w:rsidR="00313EAB" w:rsidRPr="00BC6A85" w:rsidRDefault="00313EAB" w:rsidP="004F176A">
            <w:pPr>
              <w:pStyle w:val="TableParagraph"/>
              <w:jc w:val="center"/>
              <w:rPr>
                <w:sz w:val="28"/>
                <w:szCs w:val="28"/>
              </w:rPr>
            </w:pPr>
            <w:r>
              <w:rPr>
                <w:sz w:val="28"/>
                <w:szCs w:val="28"/>
              </w:rPr>
              <w:t>35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313EAB" w:rsidRPr="00BC6A85" w:rsidRDefault="00313EAB" w:rsidP="004F176A">
            <w:pPr>
              <w:pStyle w:val="TableParagraph"/>
              <w:jc w:val="center"/>
              <w:rPr>
                <w:sz w:val="28"/>
                <w:szCs w:val="28"/>
              </w:rPr>
            </w:pPr>
            <w:r>
              <w:rPr>
                <w:sz w:val="28"/>
                <w:szCs w:val="28"/>
              </w:rPr>
              <w:t>48</w:t>
            </w:r>
          </w:p>
        </w:tc>
      </w:tr>
      <w:tr w:rsidR="000B3F2E" w:rsidTr="004F176A">
        <w:tc>
          <w:tcPr>
            <w:tcW w:w="10205" w:type="dxa"/>
            <w:gridSpan w:val="7"/>
            <w:tcBorders>
              <w:top w:val="single" w:sz="4" w:space="0" w:color="auto"/>
              <w:left w:val="single" w:sz="4" w:space="0" w:color="auto"/>
              <w:bottom w:val="single" w:sz="4" w:space="0" w:color="auto"/>
              <w:right w:val="single" w:sz="4" w:space="0" w:color="auto"/>
            </w:tcBorders>
            <w:shd w:val="clear" w:color="auto" w:fill="auto"/>
          </w:tcPr>
          <w:p w:rsidR="000B3F2E" w:rsidRDefault="000B3F2E" w:rsidP="004F176A">
            <w:pPr>
              <w:pStyle w:val="TableParagraph"/>
              <w:jc w:val="center"/>
              <w:rPr>
                <w:sz w:val="28"/>
                <w:szCs w:val="28"/>
              </w:rPr>
            </w:pPr>
            <w:r>
              <w:rPr>
                <w:sz w:val="28"/>
                <w:szCs w:val="28"/>
              </w:rPr>
              <w:t>Для спортивной дисциплины «мини-футбол (футзал)»</w:t>
            </w:r>
          </w:p>
        </w:tc>
      </w:tr>
      <w:tr w:rsidR="000B3F2E" w:rsidTr="004F176A">
        <w:tc>
          <w:tcPr>
            <w:tcW w:w="1983" w:type="dxa"/>
            <w:tcBorders>
              <w:top w:val="single" w:sz="4" w:space="0" w:color="auto"/>
              <w:left w:val="single" w:sz="4" w:space="0" w:color="auto"/>
              <w:bottom w:val="single" w:sz="4" w:space="0" w:color="auto"/>
              <w:right w:val="single" w:sz="4" w:space="0" w:color="auto"/>
            </w:tcBorders>
            <w:shd w:val="clear" w:color="auto" w:fill="auto"/>
          </w:tcPr>
          <w:p w:rsidR="000B3F2E" w:rsidRDefault="000B3F2E" w:rsidP="004F176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Контрольные</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B3F2E" w:rsidRDefault="000B3F2E" w:rsidP="004F176A">
            <w:pPr>
              <w:pStyle w:val="TableParagraph"/>
              <w:ind w:left="9"/>
              <w:jc w:val="center"/>
              <w:rPr>
                <w:sz w:val="28"/>
              </w:rPr>
            </w:pPr>
            <w:r>
              <w:rPr>
                <w:sz w:val="28"/>
              </w:rPr>
              <w:t>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0B3F2E" w:rsidRPr="002B451A" w:rsidRDefault="000B3F2E" w:rsidP="004F176A">
            <w:pPr>
              <w:pStyle w:val="TableParagraph"/>
              <w:ind w:left="11"/>
              <w:jc w:val="center"/>
              <w:rPr>
                <w:sz w:val="28"/>
                <w:szCs w:val="28"/>
              </w:rPr>
            </w:pPr>
            <w:r>
              <w:rPr>
                <w:sz w:val="28"/>
                <w:szCs w:val="28"/>
              </w:rPr>
              <w:t>1</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0B3F2E" w:rsidRPr="002B451A" w:rsidRDefault="000B3F2E" w:rsidP="004F176A">
            <w:pPr>
              <w:pStyle w:val="TableParagraph"/>
              <w:ind w:left="12"/>
              <w:jc w:val="center"/>
              <w:rPr>
                <w:sz w:val="28"/>
                <w:szCs w:val="28"/>
              </w:rPr>
            </w:pPr>
            <w:r>
              <w:rPr>
                <w:sz w:val="28"/>
                <w:szCs w:val="28"/>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B3F2E" w:rsidRDefault="000B3F2E" w:rsidP="004F176A">
            <w:pPr>
              <w:pStyle w:val="TableParagraph"/>
              <w:ind w:left="17"/>
              <w:jc w:val="center"/>
              <w:rPr>
                <w:sz w:val="28"/>
                <w:szCs w:val="28"/>
              </w:rPr>
            </w:pPr>
            <w:r>
              <w:rPr>
                <w:sz w:val="28"/>
                <w:szCs w:val="28"/>
              </w:rPr>
              <w:t>2</w:t>
            </w:r>
          </w:p>
        </w:tc>
        <w:tc>
          <w:tcPr>
            <w:tcW w:w="2546" w:type="dxa"/>
            <w:tcBorders>
              <w:top w:val="single" w:sz="4" w:space="0" w:color="auto"/>
              <w:left w:val="single" w:sz="4" w:space="0" w:color="auto"/>
              <w:bottom w:val="single" w:sz="4" w:space="0" w:color="auto"/>
              <w:right w:val="single" w:sz="4" w:space="0" w:color="auto"/>
            </w:tcBorders>
            <w:shd w:val="clear" w:color="auto" w:fill="auto"/>
          </w:tcPr>
          <w:p w:rsidR="000B3F2E" w:rsidRDefault="000B3F2E" w:rsidP="004F176A">
            <w:pPr>
              <w:pStyle w:val="TableParagraph"/>
              <w:jc w:val="center"/>
              <w:rPr>
                <w:sz w:val="28"/>
                <w:szCs w:val="28"/>
              </w:rPr>
            </w:pPr>
            <w:r>
              <w:rPr>
                <w:sz w:val="28"/>
                <w:szCs w:val="28"/>
              </w:rPr>
              <w:t>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0B3F2E" w:rsidRDefault="000B3F2E" w:rsidP="004F176A">
            <w:pPr>
              <w:pStyle w:val="TableParagraph"/>
              <w:jc w:val="center"/>
              <w:rPr>
                <w:sz w:val="28"/>
                <w:szCs w:val="28"/>
              </w:rPr>
            </w:pPr>
            <w:r>
              <w:rPr>
                <w:sz w:val="28"/>
                <w:szCs w:val="28"/>
              </w:rPr>
              <w:t>2</w:t>
            </w:r>
          </w:p>
        </w:tc>
      </w:tr>
      <w:tr w:rsidR="000B3F2E" w:rsidTr="004F176A">
        <w:tc>
          <w:tcPr>
            <w:tcW w:w="1983" w:type="dxa"/>
            <w:tcBorders>
              <w:top w:val="single" w:sz="4" w:space="0" w:color="auto"/>
              <w:left w:val="single" w:sz="4" w:space="0" w:color="auto"/>
              <w:bottom w:val="single" w:sz="4" w:space="0" w:color="auto"/>
              <w:right w:val="single" w:sz="4" w:space="0" w:color="auto"/>
            </w:tcBorders>
            <w:shd w:val="clear" w:color="auto" w:fill="auto"/>
          </w:tcPr>
          <w:p w:rsidR="000B3F2E" w:rsidRDefault="000B3F2E" w:rsidP="004F176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О</w:t>
            </w:r>
            <w:r>
              <w:rPr>
                <w:rFonts w:ascii="Times New Roman" w:eastAsia="Times New Roman" w:hAnsi="Times New Roman" w:cs="Times New Roman"/>
                <w:sz w:val="28"/>
                <w:szCs w:val="28"/>
              </w:rPr>
              <w:t>тборочные</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B3F2E" w:rsidRDefault="000B3F2E" w:rsidP="004F176A">
            <w:pPr>
              <w:pStyle w:val="TableParagraph"/>
              <w:ind w:left="9"/>
              <w:jc w:val="center"/>
              <w:rPr>
                <w:sz w:val="28"/>
              </w:rPr>
            </w:pPr>
            <w:r>
              <w:rPr>
                <w:sz w:val="28"/>
              </w:rPr>
              <w:t>-</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0B3F2E" w:rsidRPr="002B451A" w:rsidRDefault="000B3F2E" w:rsidP="004F176A">
            <w:pPr>
              <w:pStyle w:val="TableParagraph"/>
              <w:ind w:left="11"/>
              <w:jc w:val="center"/>
              <w:rPr>
                <w:sz w:val="28"/>
                <w:szCs w:val="28"/>
              </w:rPr>
            </w:pPr>
            <w:r>
              <w:rPr>
                <w:sz w:val="28"/>
                <w:szCs w:val="28"/>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0B3F2E" w:rsidRPr="002B451A" w:rsidRDefault="000B3F2E" w:rsidP="004F176A">
            <w:pPr>
              <w:pStyle w:val="TableParagraph"/>
              <w:ind w:left="12"/>
              <w:jc w:val="center"/>
              <w:rPr>
                <w:sz w:val="28"/>
                <w:szCs w:val="28"/>
              </w:rPr>
            </w:pPr>
            <w:r>
              <w:rPr>
                <w:sz w:val="28"/>
                <w:szCs w:val="28"/>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B3F2E" w:rsidRDefault="000B3F2E" w:rsidP="004F176A">
            <w:pPr>
              <w:pStyle w:val="TableParagraph"/>
              <w:ind w:left="17"/>
              <w:jc w:val="center"/>
              <w:rPr>
                <w:sz w:val="28"/>
                <w:szCs w:val="28"/>
              </w:rPr>
            </w:pPr>
            <w:r>
              <w:rPr>
                <w:sz w:val="28"/>
                <w:szCs w:val="28"/>
              </w:rPr>
              <w:t>2</w:t>
            </w:r>
          </w:p>
        </w:tc>
        <w:tc>
          <w:tcPr>
            <w:tcW w:w="2546" w:type="dxa"/>
            <w:tcBorders>
              <w:top w:val="single" w:sz="4" w:space="0" w:color="auto"/>
              <w:left w:val="single" w:sz="4" w:space="0" w:color="auto"/>
              <w:bottom w:val="single" w:sz="4" w:space="0" w:color="auto"/>
              <w:right w:val="single" w:sz="4" w:space="0" w:color="auto"/>
            </w:tcBorders>
            <w:shd w:val="clear" w:color="auto" w:fill="auto"/>
          </w:tcPr>
          <w:p w:rsidR="000B3F2E" w:rsidRDefault="000B3F2E" w:rsidP="004F176A">
            <w:pPr>
              <w:pStyle w:val="TableParagraph"/>
              <w:jc w:val="center"/>
              <w:rPr>
                <w:sz w:val="28"/>
                <w:szCs w:val="28"/>
              </w:rPr>
            </w:pPr>
            <w:r>
              <w:rPr>
                <w:sz w:val="28"/>
                <w:szCs w:val="28"/>
              </w:rPr>
              <w:t>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0B3F2E" w:rsidRDefault="000B3F2E" w:rsidP="004F176A">
            <w:pPr>
              <w:pStyle w:val="TableParagraph"/>
              <w:jc w:val="center"/>
              <w:rPr>
                <w:sz w:val="28"/>
                <w:szCs w:val="28"/>
              </w:rPr>
            </w:pPr>
            <w:r>
              <w:rPr>
                <w:sz w:val="28"/>
                <w:szCs w:val="28"/>
              </w:rPr>
              <w:t>1</w:t>
            </w:r>
          </w:p>
        </w:tc>
      </w:tr>
      <w:tr w:rsidR="000B3F2E" w:rsidTr="004F176A">
        <w:tc>
          <w:tcPr>
            <w:tcW w:w="1983" w:type="dxa"/>
            <w:tcBorders>
              <w:top w:val="single" w:sz="4" w:space="0" w:color="auto"/>
              <w:left w:val="single" w:sz="4" w:space="0" w:color="auto"/>
              <w:bottom w:val="single" w:sz="4" w:space="0" w:color="auto"/>
              <w:right w:val="single" w:sz="4" w:space="0" w:color="auto"/>
            </w:tcBorders>
            <w:shd w:val="clear" w:color="auto" w:fill="auto"/>
          </w:tcPr>
          <w:p w:rsidR="000B3F2E" w:rsidRDefault="000B3F2E" w:rsidP="004F176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B3F2E" w:rsidRDefault="000B3F2E" w:rsidP="004F176A">
            <w:pPr>
              <w:pStyle w:val="TableParagraph"/>
              <w:ind w:left="9"/>
              <w:jc w:val="center"/>
              <w:rPr>
                <w:sz w:val="28"/>
              </w:rPr>
            </w:pPr>
            <w:r>
              <w:rPr>
                <w:sz w:val="28"/>
              </w:rPr>
              <w:t>-</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0B3F2E" w:rsidRPr="002B451A" w:rsidRDefault="000B3F2E" w:rsidP="004F176A">
            <w:pPr>
              <w:pStyle w:val="TableParagraph"/>
              <w:ind w:left="11"/>
              <w:jc w:val="center"/>
              <w:rPr>
                <w:sz w:val="28"/>
                <w:szCs w:val="28"/>
              </w:rPr>
            </w:pPr>
            <w:r>
              <w:rPr>
                <w:sz w:val="28"/>
                <w:szCs w:val="28"/>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0B3F2E" w:rsidRPr="002B451A" w:rsidRDefault="000B3F2E" w:rsidP="004F176A">
            <w:pPr>
              <w:pStyle w:val="TableParagraph"/>
              <w:ind w:left="12"/>
              <w:jc w:val="center"/>
              <w:rPr>
                <w:sz w:val="28"/>
                <w:szCs w:val="28"/>
              </w:rPr>
            </w:pPr>
            <w:r>
              <w:rPr>
                <w:sz w:val="28"/>
                <w:szCs w:val="28"/>
              </w:rPr>
              <w:t>2</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B3F2E" w:rsidRDefault="000B3F2E" w:rsidP="004F176A">
            <w:pPr>
              <w:pStyle w:val="TableParagraph"/>
              <w:ind w:left="17"/>
              <w:jc w:val="center"/>
              <w:rPr>
                <w:sz w:val="28"/>
                <w:szCs w:val="28"/>
              </w:rPr>
            </w:pPr>
            <w:r>
              <w:rPr>
                <w:sz w:val="28"/>
                <w:szCs w:val="28"/>
              </w:rPr>
              <w:t>2</w:t>
            </w:r>
          </w:p>
        </w:tc>
        <w:tc>
          <w:tcPr>
            <w:tcW w:w="2546" w:type="dxa"/>
            <w:tcBorders>
              <w:top w:val="single" w:sz="4" w:space="0" w:color="auto"/>
              <w:left w:val="single" w:sz="4" w:space="0" w:color="auto"/>
              <w:bottom w:val="single" w:sz="4" w:space="0" w:color="auto"/>
              <w:right w:val="single" w:sz="4" w:space="0" w:color="auto"/>
            </w:tcBorders>
            <w:shd w:val="clear" w:color="auto" w:fill="auto"/>
          </w:tcPr>
          <w:p w:rsidR="000B3F2E" w:rsidRDefault="000B3F2E" w:rsidP="004F176A">
            <w:pPr>
              <w:pStyle w:val="TableParagraph"/>
              <w:jc w:val="center"/>
              <w:rPr>
                <w:sz w:val="28"/>
                <w:szCs w:val="28"/>
              </w:rPr>
            </w:pPr>
            <w:r>
              <w:rPr>
                <w:sz w:val="28"/>
                <w:szCs w:val="28"/>
              </w:rPr>
              <w:t>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0B3F2E" w:rsidRDefault="000B3F2E" w:rsidP="004F176A">
            <w:pPr>
              <w:pStyle w:val="TableParagraph"/>
              <w:jc w:val="center"/>
              <w:rPr>
                <w:sz w:val="28"/>
                <w:szCs w:val="28"/>
              </w:rPr>
            </w:pPr>
            <w:r>
              <w:rPr>
                <w:sz w:val="28"/>
                <w:szCs w:val="28"/>
              </w:rPr>
              <w:t>2</w:t>
            </w:r>
          </w:p>
        </w:tc>
      </w:tr>
      <w:tr w:rsidR="00313EAB" w:rsidTr="004F176A">
        <w:tc>
          <w:tcPr>
            <w:tcW w:w="1983" w:type="dxa"/>
            <w:tcBorders>
              <w:top w:val="single" w:sz="4" w:space="0" w:color="auto"/>
              <w:left w:val="single" w:sz="4" w:space="0" w:color="auto"/>
              <w:bottom w:val="single" w:sz="4" w:space="0" w:color="auto"/>
              <w:right w:val="single" w:sz="4" w:space="0" w:color="auto"/>
            </w:tcBorders>
            <w:shd w:val="clear" w:color="auto" w:fill="auto"/>
          </w:tcPr>
          <w:p w:rsidR="00313EAB" w:rsidRDefault="00313EAB" w:rsidP="004F176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Матчи</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13EAB" w:rsidRDefault="00313EAB" w:rsidP="004F176A">
            <w:pPr>
              <w:pStyle w:val="TableParagraph"/>
              <w:ind w:left="9"/>
              <w:jc w:val="center"/>
              <w:rPr>
                <w:sz w:val="28"/>
              </w:rPr>
            </w:pPr>
            <w:r>
              <w:rPr>
                <w:sz w:val="28"/>
              </w:rPr>
              <w:t>22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313EAB" w:rsidRDefault="00313EAB" w:rsidP="004F176A">
            <w:pPr>
              <w:pStyle w:val="TableParagraph"/>
              <w:ind w:left="11"/>
              <w:jc w:val="center"/>
              <w:rPr>
                <w:sz w:val="28"/>
                <w:szCs w:val="28"/>
              </w:rPr>
            </w:pPr>
            <w:r>
              <w:rPr>
                <w:sz w:val="28"/>
                <w:szCs w:val="28"/>
              </w:rPr>
              <w:t>22</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313EAB" w:rsidRDefault="00313EAB" w:rsidP="004F176A">
            <w:pPr>
              <w:pStyle w:val="TableParagraph"/>
              <w:ind w:left="12"/>
              <w:jc w:val="center"/>
              <w:rPr>
                <w:sz w:val="28"/>
                <w:szCs w:val="28"/>
              </w:rPr>
            </w:pPr>
            <w:r>
              <w:rPr>
                <w:sz w:val="28"/>
                <w:szCs w:val="28"/>
              </w:rPr>
              <w:t>28</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313EAB" w:rsidRDefault="00313EAB" w:rsidP="004F176A">
            <w:pPr>
              <w:pStyle w:val="TableParagraph"/>
              <w:ind w:left="17"/>
              <w:jc w:val="center"/>
              <w:rPr>
                <w:sz w:val="28"/>
                <w:szCs w:val="28"/>
              </w:rPr>
            </w:pPr>
            <w:r>
              <w:rPr>
                <w:sz w:val="28"/>
                <w:szCs w:val="28"/>
              </w:rPr>
              <w:t>28</w:t>
            </w:r>
          </w:p>
        </w:tc>
        <w:tc>
          <w:tcPr>
            <w:tcW w:w="2546" w:type="dxa"/>
            <w:tcBorders>
              <w:top w:val="single" w:sz="4" w:space="0" w:color="auto"/>
              <w:left w:val="single" w:sz="4" w:space="0" w:color="auto"/>
              <w:bottom w:val="single" w:sz="4" w:space="0" w:color="auto"/>
              <w:right w:val="single" w:sz="4" w:space="0" w:color="auto"/>
            </w:tcBorders>
            <w:shd w:val="clear" w:color="auto" w:fill="auto"/>
          </w:tcPr>
          <w:p w:rsidR="00313EAB" w:rsidRDefault="00313EAB" w:rsidP="004F176A">
            <w:pPr>
              <w:pStyle w:val="TableParagraph"/>
              <w:jc w:val="center"/>
              <w:rPr>
                <w:sz w:val="28"/>
                <w:szCs w:val="28"/>
              </w:rPr>
            </w:pPr>
            <w:r>
              <w:rPr>
                <w:sz w:val="28"/>
                <w:szCs w:val="28"/>
              </w:rPr>
              <w:t>32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313EAB" w:rsidRDefault="00313EAB" w:rsidP="004F176A">
            <w:pPr>
              <w:pStyle w:val="TableParagraph"/>
              <w:jc w:val="center"/>
              <w:rPr>
                <w:sz w:val="28"/>
                <w:szCs w:val="28"/>
              </w:rPr>
            </w:pPr>
            <w:r>
              <w:rPr>
                <w:sz w:val="28"/>
                <w:szCs w:val="28"/>
              </w:rPr>
              <w:t>32</w:t>
            </w:r>
          </w:p>
        </w:tc>
      </w:tr>
    </w:tbl>
    <w:p w:rsidR="00616C24" w:rsidRPr="00616C24" w:rsidRDefault="000B3F2E" w:rsidP="00616C24">
      <w:pPr>
        <w:spacing w:after="460"/>
        <w:ind w:firstLine="720"/>
        <w:jc w:val="both"/>
        <w:rPr>
          <w:rFonts w:ascii="Times New Roman" w:hAnsi="Times New Roman" w:cs="Times New Roman"/>
          <w:sz w:val="28"/>
          <w:szCs w:val="28"/>
        </w:rPr>
      </w:pPr>
      <w:r w:rsidRPr="00C92C1E">
        <w:rPr>
          <w:rFonts w:ascii="Times New Roman" w:eastAsia="Times New Roman" w:hAnsi="Times New Roman" w:cs="Times New Roman"/>
          <w:b/>
          <w:sz w:val="28"/>
          <w:szCs w:val="28"/>
        </w:rPr>
        <w:br w:type="page"/>
      </w:r>
      <w:r w:rsidR="00616C24" w:rsidRPr="00616C24">
        <w:rPr>
          <w:rFonts w:ascii="Times New Roman" w:hAnsi="Times New Roman" w:cs="Times New Roman"/>
          <w:color w:val="000000"/>
          <w:sz w:val="28"/>
          <w:szCs w:val="28"/>
          <w:lang w:eastAsia="ru-RU" w:bidi="ru-RU"/>
        </w:rPr>
        <w:lastRenderedPageBreak/>
        <w:t xml:space="preserve">Обучающиеся, участвующие в спортивных соревнованиях, знакомятся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 </w:t>
      </w:r>
      <w:r w:rsidR="00616C24" w:rsidRPr="00616C24">
        <w:rPr>
          <w:rFonts w:ascii="Times New Roman" w:hAnsi="Times New Roman" w:cs="Times New Roman"/>
          <w:i/>
          <w:iCs/>
          <w:color w:val="000000"/>
          <w:sz w:val="28"/>
          <w:szCs w:val="28"/>
          <w:lang w:eastAsia="ru-RU" w:bidi="ru-RU"/>
        </w:rPr>
        <w:t>(п. 7 ч. 2 ст. 34.3 Федерального закона № 329- ФЗ)</w:t>
      </w:r>
    </w:p>
    <w:p w:rsidR="00616C24" w:rsidRPr="00616C24" w:rsidRDefault="00616C24" w:rsidP="00616C24">
      <w:pPr>
        <w:pStyle w:val="28"/>
        <w:keepNext/>
        <w:keepLines/>
      </w:pPr>
      <w:r w:rsidRPr="00616C24">
        <w:rPr>
          <w:color w:val="000000"/>
          <w:lang w:eastAsia="ru-RU" w:bidi="ru-RU"/>
        </w:rPr>
        <w:t>Работа по индивидуальным планам.</w:t>
      </w:r>
    </w:p>
    <w:p w:rsidR="00616C24" w:rsidRPr="00616C24" w:rsidRDefault="00616C24" w:rsidP="00616C24">
      <w:pPr>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тренировочных мероприятий и участия в спортивных соревнованиях</w:t>
      </w:r>
      <w:proofErr w:type="gramStart"/>
      <w:r w:rsidRPr="00616C24">
        <w:rPr>
          <w:rFonts w:ascii="Times New Roman" w:hAnsi="Times New Roman" w:cs="Times New Roman"/>
          <w:color w:val="000000"/>
          <w:sz w:val="28"/>
          <w:szCs w:val="28"/>
          <w:lang w:eastAsia="ru-RU" w:bidi="ru-RU"/>
        </w:rPr>
        <w:t>.</w:t>
      </w:r>
      <w:proofErr w:type="gramEnd"/>
      <w:r w:rsidRPr="00616C24">
        <w:rPr>
          <w:rFonts w:ascii="Times New Roman" w:hAnsi="Times New Roman" w:cs="Times New Roman"/>
          <w:color w:val="000000"/>
          <w:sz w:val="28"/>
          <w:szCs w:val="28"/>
          <w:lang w:eastAsia="ru-RU" w:bidi="ru-RU"/>
        </w:rPr>
        <w:t xml:space="preserve"> </w:t>
      </w:r>
      <w:r w:rsidRPr="00616C24">
        <w:rPr>
          <w:rFonts w:ascii="Times New Roman" w:hAnsi="Times New Roman" w:cs="Times New Roman"/>
          <w:i/>
          <w:iCs/>
          <w:color w:val="000000"/>
          <w:sz w:val="28"/>
          <w:szCs w:val="28"/>
          <w:lang w:eastAsia="ru-RU" w:bidi="ru-RU"/>
        </w:rPr>
        <w:t>(</w:t>
      </w:r>
      <w:proofErr w:type="gramStart"/>
      <w:r w:rsidRPr="00616C24">
        <w:rPr>
          <w:rFonts w:ascii="Times New Roman" w:hAnsi="Times New Roman" w:cs="Times New Roman"/>
          <w:i/>
          <w:iCs/>
          <w:color w:val="000000"/>
          <w:sz w:val="28"/>
          <w:szCs w:val="28"/>
          <w:lang w:eastAsia="ru-RU" w:bidi="ru-RU"/>
        </w:rPr>
        <w:t>п</w:t>
      </w:r>
      <w:proofErr w:type="gramEnd"/>
      <w:r w:rsidRPr="00616C24">
        <w:rPr>
          <w:rFonts w:ascii="Times New Roman" w:hAnsi="Times New Roman" w:cs="Times New Roman"/>
          <w:i/>
          <w:iCs/>
          <w:color w:val="000000"/>
          <w:sz w:val="28"/>
          <w:szCs w:val="28"/>
          <w:lang w:eastAsia="ru-RU" w:bidi="ru-RU"/>
        </w:rPr>
        <w:t>п. 15.3 главы VI ФССП по виду спорта)</w:t>
      </w:r>
    </w:p>
    <w:p w:rsidR="00616C24" w:rsidRPr="00616C24" w:rsidRDefault="00616C24" w:rsidP="00616C24">
      <w:pPr>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Для обеспечения непрерывности учебно-тренировочного процесса Организация составляет и использует индивидуальные учебно-тренировочные планы для обучающихся, включенных в списки кандидатов в спортивные сборные команды субъекта Российской Федерации и (или) в спортивные сборные команды</w:t>
      </w:r>
    </w:p>
    <w:p w:rsidR="00616C24" w:rsidRPr="00616C24" w:rsidRDefault="00616C24" w:rsidP="00616C24">
      <w:pPr>
        <w:spacing w:after="660"/>
        <w:jc w:val="both"/>
        <w:rPr>
          <w:rFonts w:ascii="Times New Roman" w:hAnsi="Times New Roman" w:cs="Times New Roman"/>
          <w:i/>
          <w:iCs/>
          <w:color w:val="000000"/>
          <w:sz w:val="28"/>
          <w:szCs w:val="28"/>
          <w:lang w:eastAsia="ru-RU" w:bidi="ru-RU"/>
        </w:rPr>
      </w:pPr>
      <w:r w:rsidRPr="00616C24">
        <w:rPr>
          <w:rFonts w:ascii="Times New Roman" w:hAnsi="Times New Roman" w:cs="Times New Roman"/>
          <w:color w:val="000000"/>
          <w:sz w:val="28"/>
          <w:szCs w:val="28"/>
          <w:lang w:eastAsia="ru-RU" w:bidi="ru-RU"/>
        </w:rPr>
        <w:t xml:space="preserve">Российской Федерации, </w:t>
      </w:r>
      <w:r w:rsidRPr="00616C24">
        <w:rPr>
          <w:rFonts w:ascii="Times New Roman" w:hAnsi="Times New Roman" w:cs="Times New Roman"/>
          <w:i/>
          <w:iCs/>
          <w:color w:val="000000"/>
          <w:sz w:val="28"/>
          <w:szCs w:val="28"/>
          <w:lang w:eastAsia="ru-RU" w:bidi="ru-RU"/>
        </w:rPr>
        <w:t>(пп. 3.4 Приказа № 634)</w:t>
      </w:r>
    </w:p>
    <w:p w:rsidR="000B3F2E" w:rsidRDefault="000B3F2E" w:rsidP="000B3F2E">
      <w:pPr>
        <w:spacing w:after="0" w:line="240" w:lineRule="auto"/>
        <w:rPr>
          <w:rFonts w:ascii="Times New Roman" w:eastAsia="Times New Roman" w:hAnsi="Times New Roman" w:cs="Times New Roman"/>
          <w:b/>
          <w:sz w:val="28"/>
          <w:szCs w:val="28"/>
        </w:rPr>
      </w:pPr>
    </w:p>
    <w:p w:rsidR="00DA3035" w:rsidRPr="00DA3035" w:rsidRDefault="00DA3035" w:rsidP="00DA3035">
      <w:pPr>
        <w:pStyle w:val="a4"/>
        <w:tabs>
          <w:tab w:val="left" w:pos="1276"/>
        </w:tabs>
        <w:spacing w:after="0" w:line="240" w:lineRule="auto"/>
        <w:ind w:left="0" w:firstLine="709"/>
        <w:jc w:val="center"/>
        <w:rPr>
          <w:rFonts w:ascii="Times New Roman" w:hAnsi="Times New Roman" w:cs="Times New Roman"/>
          <w:b/>
          <w:bCs/>
          <w:color w:val="000000" w:themeColor="text1"/>
          <w:sz w:val="28"/>
          <w:szCs w:val="28"/>
        </w:rPr>
      </w:pPr>
      <w:r w:rsidRPr="00DA3035">
        <w:rPr>
          <w:rFonts w:ascii="Times New Roman" w:hAnsi="Times New Roman" w:cs="Times New Roman"/>
          <w:b/>
          <w:bCs/>
          <w:color w:val="000000" w:themeColor="text1"/>
          <w:sz w:val="28"/>
          <w:szCs w:val="28"/>
        </w:rPr>
        <w:t>2.4. Годовой учебно-тренировочный план.</w:t>
      </w:r>
    </w:p>
    <w:p w:rsidR="00DA3035" w:rsidRPr="00DA3035" w:rsidRDefault="00DA3035" w:rsidP="00DA3035">
      <w:pPr>
        <w:pStyle w:val="a4"/>
        <w:tabs>
          <w:tab w:val="left" w:pos="1276"/>
        </w:tabs>
        <w:spacing w:after="0" w:line="240" w:lineRule="auto"/>
        <w:ind w:left="0" w:firstLine="709"/>
        <w:jc w:val="center"/>
        <w:rPr>
          <w:rFonts w:ascii="Times New Roman" w:hAnsi="Times New Roman" w:cs="Times New Roman"/>
          <w:b/>
          <w:bCs/>
          <w:color w:val="000000" w:themeColor="text1"/>
          <w:sz w:val="28"/>
          <w:szCs w:val="28"/>
        </w:rPr>
      </w:pPr>
    </w:p>
    <w:p w:rsidR="00DA3035" w:rsidRPr="00DA3035" w:rsidRDefault="00DA3035" w:rsidP="00DA3035">
      <w:pPr>
        <w:ind w:firstLine="70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Программа рассчитывается на 52 недели в год.</w:t>
      </w:r>
    </w:p>
    <w:p w:rsidR="00DA3035" w:rsidRPr="00DA3035" w:rsidRDefault="00DA3035" w:rsidP="00DA3035">
      <w:pPr>
        <w:ind w:firstLine="70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 xml:space="preserve">Учебно-тренировочный процесс в Организации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w:t>
      </w:r>
      <w:r w:rsidRPr="00DA3035">
        <w:rPr>
          <w:rFonts w:ascii="Times New Roman" w:hAnsi="Times New Roman" w:cs="Times New Roman"/>
          <w:i/>
          <w:iCs/>
          <w:color w:val="000000"/>
          <w:sz w:val="28"/>
          <w:szCs w:val="28"/>
          <w:lang w:eastAsia="ru-RU" w:bidi="ru-RU"/>
        </w:rPr>
        <w:t>(пп. 15.1 главы VI ФССП по виду спорта)</w:t>
      </w:r>
    </w:p>
    <w:p w:rsidR="00DA3035" w:rsidRPr="00DA3035" w:rsidRDefault="00DA3035" w:rsidP="00DA3035">
      <w:pPr>
        <w:ind w:firstLine="700"/>
        <w:jc w:val="both"/>
        <w:rPr>
          <w:rFonts w:ascii="Times New Roman" w:hAnsi="Times New Roman" w:cs="Times New Roman"/>
          <w:color w:val="000000"/>
          <w:sz w:val="28"/>
          <w:szCs w:val="28"/>
          <w:lang w:eastAsia="ru-RU" w:bidi="ru-RU"/>
        </w:rPr>
      </w:pPr>
      <w:r w:rsidRPr="00DA3035">
        <w:rPr>
          <w:rFonts w:ascii="Times New Roman" w:hAnsi="Times New Roman" w:cs="Times New Roman"/>
          <w:color w:val="000000"/>
          <w:sz w:val="28"/>
          <w:szCs w:val="28"/>
          <w:lang w:eastAsia="ru-RU" w:bidi="ru-RU"/>
        </w:rPr>
        <w:t>Годовой учебно-тренировочный план определяет объем учебно</w:t>
      </w:r>
      <w:r w:rsidRPr="00DA3035">
        <w:rPr>
          <w:rFonts w:ascii="Times New Roman" w:hAnsi="Times New Roman" w:cs="Times New Roman"/>
          <w:color w:val="000000"/>
          <w:sz w:val="28"/>
          <w:szCs w:val="28"/>
          <w:lang w:eastAsia="ru-RU" w:bidi="ru-RU"/>
        </w:rPr>
        <w:softHyphen/>
        <w:t>-тренировочной нагрузки по видам спортивной подготовки и иным мероприятиям, распределяет учебно-тренировочное время, отводимое на их освоение по этапам спортивной подготовки и по годам обучения.</w:t>
      </w:r>
    </w:p>
    <w:p w:rsidR="00DA3035" w:rsidRPr="00DA3035" w:rsidRDefault="00DA3035" w:rsidP="00DA3035">
      <w:pPr>
        <w:ind w:firstLine="70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Годовой учебно-тренировочный план указан в таблице № 6</w:t>
      </w:r>
    </w:p>
    <w:p w:rsidR="00DA3035" w:rsidRPr="000B3F2E" w:rsidRDefault="00DA3035" w:rsidP="000B3F2E">
      <w:pPr>
        <w:spacing w:after="0" w:line="240" w:lineRule="auto"/>
        <w:rPr>
          <w:rFonts w:ascii="Times New Roman" w:eastAsia="Times New Roman" w:hAnsi="Times New Roman" w:cs="Times New Roman"/>
          <w:b/>
          <w:sz w:val="28"/>
          <w:szCs w:val="28"/>
        </w:rPr>
        <w:sectPr w:rsidR="00DA3035" w:rsidRPr="000B3F2E" w:rsidSect="00FB0851">
          <w:headerReference w:type="default" r:id="rId9"/>
          <w:footerReference w:type="default" r:id="rId10"/>
          <w:headerReference w:type="first" r:id="rId11"/>
          <w:pgSz w:w="11906" w:h="16838"/>
          <w:pgMar w:top="1134" w:right="850" w:bottom="1134" w:left="1701" w:header="709" w:footer="709" w:gutter="0"/>
          <w:pgNumType w:start="1"/>
          <w:cols w:space="720"/>
          <w:titlePg/>
          <w:docGrid w:linePitch="299"/>
        </w:sectPr>
      </w:pPr>
    </w:p>
    <w:p w:rsidR="000B3F2E" w:rsidRPr="00DA3035" w:rsidRDefault="00DA3035" w:rsidP="00DA3035">
      <w:pPr>
        <w:pStyle w:val="a8"/>
        <w:contextualSpacing/>
        <w:jc w:val="right"/>
        <w:rPr>
          <w:rFonts w:ascii="Times New Roman" w:hAnsi="Times New Roman" w:cs="Times New Roman"/>
          <w:sz w:val="28"/>
          <w:szCs w:val="28"/>
        </w:rPr>
      </w:pPr>
      <w:r w:rsidRPr="000B3F2E">
        <w:rPr>
          <w:rFonts w:ascii="Times New Roman" w:hAnsi="Times New Roman" w:cs="Times New Roman"/>
          <w:sz w:val="28"/>
          <w:szCs w:val="28"/>
        </w:rPr>
        <w:lastRenderedPageBreak/>
        <w:t xml:space="preserve">Таблица № </w:t>
      </w:r>
      <w:r>
        <w:rPr>
          <w:rFonts w:ascii="Times New Roman" w:hAnsi="Times New Roman" w:cs="Times New Roman"/>
          <w:sz w:val="28"/>
          <w:szCs w:val="28"/>
        </w:rPr>
        <w:t>6</w:t>
      </w:r>
    </w:p>
    <w:p w:rsidR="000B3F2E" w:rsidRPr="00DA3035" w:rsidRDefault="000B3F2E" w:rsidP="00DA3035">
      <w:pPr>
        <w:spacing w:after="0" w:line="240" w:lineRule="auto"/>
        <w:ind w:right="-284" w:firstLine="709"/>
        <w:contextualSpacing/>
        <w:jc w:val="center"/>
        <w:rPr>
          <w:rFonts w:ascii="Times New Roman" w:hAnsi="Times New Roman" w:cs="Times New Roman"/>
          <w:b/>
          <w:sz w:val="28"/>
          <w:szCs w:val="28"/>
        </w:rPr>
      </w:pPr>
      <w:r w:rsidRPr="00341785">
        <w:rPr>
          <w:rFonts w:ascii="Times New Roman" w:hAnsi="Times New Roman" w:cs="Times New Roman"/>
          <w:b/>
          <w:bCs/>
          <w:sz w:val="28"/>
          <w:szCs w:val="28"/>
        </w:rPr>
        <w:t xml:space="preserve">Годовой </w:t>
      </w:r>
      <w:r w:rsidRPr="00341785">
        <w:rPr>
          <w:rFonts w:ascii="Times New Roman" w:hAnsi="Times New Roman" w:cs="Times New Roman"/>
          <w:b/>
          <w:sz w:val="28"/>
          <w:szCs w:val="28"/>
        </w:rPr>
        <w:t xml:space="preserve">учебно-тренировочный план </w:t>
      </w:r>
    </w:p>
    <w:tbl>
      <w:tblPr>
        <w:tblW w:w="1533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3122"/>
        <w:gridCol w:w="973"/>
        <w:gridCol w:w="992"/>
        <w:gridCol w:w="1843"/>
        <w:gridCol w:w="1862"/>
        <w:gridCol w:w="3563"/>
        <w:gridCol w:w="2268"/>
      </w:tblGrid>
      <w:tr w:rsidR="000B3F2E" w:rsidRPr="00341785" w:rsidTr="004F176A">
        <w:trPr>
          <w:trHeight w:val="262"/>
        </w:trPr>
        <w:tc>
          <w:tcPr>
            <w:tcW w:w="709" w:type="dxa"/>
            <w:vMerge w:val="restart"/>
            <w:vAlign w:val="center"/>
          </w:tcPr>
          <w:p w:rsidR="000B3F2E" w:rsidRPr="00341785" w:rsidRDefault="000B3F2E" w:rsidP="004F176A">
            <w:pPr>
              <w:pStyle w:val="TableParagraph"/>
              <w:ind w:left="40" w:right="182" w:hanging="40"/>
              <w:contextualSpacing/>
              <w:jc w:val="center"/>
              <w:rPr>
                <w:bCs/>
                <w:sz w:val="24"/>
                <w:szCs w:val="24"/>
              </w:rPr>
            </w:pPr>
            <w:r w:rsidRPr="00341785">
              <w:rPr>
                <w:bCs/>
                <w:sz w:val="24"/>
                <w:szCs w:val="24"/>
              </w:rPr>
              <w:t>№</w:t>
            </w:r>
            <w:r w:rsidRPr="00341785">
              <w:rPr>
                <w:bCs/>
                <w:spacing w:val="-57"/>
                <w:sz w:val="24"/>
                <w:szCs w:val="24"/>
              </w:rPr>
              <w:t xml:space="preserve"> </w:t>
            </w:r>
            <w:proofErr w:type="gramStart"/>
            <w:r w:rsidRPr="00341785">
              <w:rPr>
                <w:bCs/>
                <w:sz w:val="24"/>
                <w:szCs w:val="24"/>
              </w:rPr>
              <w:t>п</w:t>
            </w:r>
            <w:proofErr w:type="gramEnd"/>
            <w:r w:rsidRPr="00341785">
              <w:rPr>
                <w:bCs/>
                <w:sz w:val="24"/>
                <w:szCs w:val="24"/>
              </w:rPr>
              <w:t>/п</w:t>
            </w:r>
          </w:p>
        </w:tc>
        <w:tc>
          <w:tcPr>
            <w:tcW w:w="3122" w:type="dxa"/>
            <w:vMerge w:val="restart"/>
            <w:tcBorders>
              <w:right w:val="single" w:sz="4" w:space="0" w:color="auto"/>
            </w:tcBorders>
            <w:vAlign w:val="center"/>
          </w:tcPr>
          <w:p w:rsidR="000B3F2E" w:rsidRPr="00405DCC" w:rsidRDefault="000B3F2E" w:rsidP="004F176A">
            <w:pPr>
              <w:pStyle w:val="TableParagraph"/>
              <w:ind w:left="40"/>
              <w:contextualSpacing/>
              <w:jc w:val="center"/>
              <w:rPr>
                <w:bCs/>
                <w:sz w:val="24"/>
                <w:szCs w:val="24"/>
              </w:rPr>
            </w:pPr>
            <w:r w:rsidRPr="00405DCC">
              <w:rPr>
                <w:bCs/>
                <w:spacing w:val="-4"/>
                <w:sz w:val="24"/>
                <w:szCs w:val="24"/>
              </w:rPr>
              <w:t xml:space="preserve">Виды </w:t>
            </w:r>
            <w:r w:rsidRPr="00405DCC">
              <w:rPr>
                <w:bCs/>
                <w:sz w:val="24"/>
                <w:szCs w:val="24"/>
              </w:rPr>
              <w:t>подготовки и иные мероприятия</w:t>
            </w:r>
          </w:p>
        </w:tc>
        <w:tc>
          <w:tcPr>
            <w:tcW w:w="11501" w:type="dxa"/>
            <w:gridSpan w:val="6"/>
            <w:tcBorders>
              <w:left w:val="single" w:sz="4" w:space="0" w:color="auto"/>
            </w:tcBorders>
            <w:vAlign w:val="center"/>
          </w:tcPr>
          <w:p w:rsidR="000B3F2E" w:rsidRPr="00341785" w:rsidRDefault="000B3F2E" w:rsidP="004F176A">
            <w:pPr>
              <w:pStyle w:val="TableParagraph"/>
              <w:contextualSpacing/>
              <w:jc w:val="center"/>
              <w:rPr>
                <w:bCs/>
                <w:sz w:val="24"/>
                <w:szCs w:val="24"/>
              </w:rPr>
            </w:pPr>
            <w:r w:rsidRPr="00341785">
              <w:rPr>
                <w:bCs/>
                <w:sz w:val="24"/>
                <w:szCs w:val="24"/>
              </w:rPr>
              <w:t>Этапы</w:t>
            </w:r>
            <w:r w:rsidRPr="00341785">
              <w:rPr>
                <w:bCs/>
                <w:spacing w:val="-2"/>
                <w:sz w:val="24"/>
                <w:szCs w:val="24"/>
              </w:rPr>
              <w:t xml:space="preserve"> и годы </w:t>
            </w:r>
            <w:r w:rsidRPr="00341785">
              <w:rPr>
                <w:bCs/>
                <w:sz w:val="24"/>
                <w:szCs w:val="24"/>
              </w:rPr>
              <w:t>подготовки</w:t>
            </w:r>
          </w:p>
        </w:tc>
      </w:tr>
      <w:tr w:rsidR="000B3F2E" w:rsidRPr="00341785" w:rsidTr="004F176A">
        <w:trPr>
          <w:trHeight w:val="717"/>
        </w:trPr>
        <w:tc>
          <w:tcPr>
            <w:tcW w:w="709" w:type="dxa"/>
            <w:vMerge/>
            <w:vAlign w:val="center"/>
          </w:tcPr>
          <w:p w:rsidR="000B3F2E" w:rsidRPr="00341785" w:rsidRDefault="000B3F2E" w:rsidP="004F176A">
            <w:pPr>
              <w:ind w:left="40" w:hanging="40"/>
              <w:contextualSpacing/>
              <w:jc w:val="center"/>
              <w:rPr>
                <w:rFonts w:ascii="Times New Roman" w:hAnsi="Times New Roman" w:cs="Times New Roman"/>
                <w:sz w:val="24"/>
                <w:szCs w:val="24"/>
              </w:rPr>
            </w:pPr>
          </w:p>
        </w:tc>
        <w:tc>
          <w:tcPr>
            <w:tcW w:w="3122" w:type="dxa"/>
            <w:vMerge/>
            <w:tcBorders>
              <w:right w:val="single" w:sz="4" w:space="0" w:color="auto"/>
            </w:tcBorders>
            <w:vAlign w:val="center"/>
          </w:tcPr>
          <w:p w:rsidR="000B3F2E" w:rsidRPr="00405DCC" w:rsidRDefault="000B3F2E" w:rsidP="004F176A">
            <w:pPr>
              <w:contextualSpacing/>
              <w:jc w:val="center"/>
              <w:rPr>
                <w:rFonts w:ascii="Times New Roman" w:hAnsi="Times New Roman" w:cs="Times New Roman"/>
                <w:sz w:val="24"/>
                <w:szCs w:val="24"/>
              </w:rPr>
            </w:pPr>
          </w:p>
        </w:tc>
        <w:tc>
          <w:tcPr>
            <w:tcW w:w="1965" w:type="dxa"/>
            <w:gridSpan w:val="2"/>
            <w:tcBorders>
              <w:left w:val="single" w:sz="4" w:space="0" w:color="auto"/>
            </w:tcBorders>
            <w:vAlign w:val="center"/>
          </w:tcPr>
          <w:p w:rsidR="000B3F2E" w:rsidRPr="00341785" w:rsidRDefault="000B3F2E" w:rsidP="004F176A">
            <w:pPr>
              <w:pStyle w:val="TableParagraph"/>
              <w:ind w:left="139" w:right="29" w:hanging="78"/>
              <w:contextualSpacing/>
              <w:jc w:val="center"/>
              <w:rPr>
                <w:sz w:val="24"/>
                <w:szCs w:val="24"/>
              </w:rPr>
            </w:pPr>
            <w:r w:rsidRPr="00341785">
              <w:rPr>
                <w:sz w:val="24"/>
                <w:szCs w:val="24"/>
              </w:rPr>
              <w:t>Этап начальной</w:t>
            </w:r>
            <w:r w:rsidRPr="00341785">
              <w:rPr>
                <w:spacing w:val="-57"/>
                <w:sz w:val="24"/>
                <w:szCs w:val="24"/>
              </w:rPr>
              <w:t xml:space="preserve"> </w:t>
            </w:r>
            <w:r w:rsidRPr="00341785">
              <w:rPr>
                <w:sz w:val="24"/>
                <w:szCs w:val="24"/>
              </w:rPr>
              <w:t>подготовки</w:t>
            </w:r>
          </w:p>
        </w:tc>
        <w:tc>
          <w:tcPr>
            <w:tcW w:w="3705" w:type="dxa"/>
            <w:gridSpan w:val="2"/>
            <w:vAlign w:val="center"/>
          </w:tcPr>
          <w:p w:rsidR="000B3F2E" w:rsidRPr="00341785" w:rsidRDefault="000B3F2E" w:rsidP="004F176A">
            <w:pPr>
              <w:pStyle w:val="TableParagraph"/>
              <w:ind w:left="196" w:right="177" w:firstLine="3"/>
              <w:contextualSpacing/>
              <w:jc w:val="center"/>
              <w:rPr>
                <w:sz w:val="24"/>
                <w:szCs w:val="24"/>
              </w:rPr>
            </w:pPr>
            <w:r w:rsidRPr="00341785">
              <w:rPr>
                <w:sz w:val="24"/>
                <w:szCs w:val="24"/>
              </w:rPr>
              <w:t>Учебно-тренировочный этап</w:t>
            </w:r>
            <w:r w:rsidRPr="00341785">
              <w:rPr>
                <w:spacing w:val="-58"/>
                <w:sz w:val="24"/>
                <w:szCs w:val="24"/>
              </w:rPr>
              <w:t xml:space="preserve"> </w:t>
            </w:r>
            <w:r w:rsidRPr="00341785">
              <w:rPr>
                <w:sz w:val="24"/>
                <w:szCs w:val="24"/>
              </w:rPr>
              <w:t>(этап спортивной</w:t>
            </w:r>
            <w:r w:rsidRPr="00341785">
              <w:rPr>
                <w:spacing w:val="1"/>
                <w:sz w:val="24"/>
                <w:szCs w:val="24"/>
              </w:rPr>
              <w:t xml:space="preserve"> </w:t>
            </w:r>
            <w:r w:rsidRPr="00341785">
              <w:rPr>
                <w:sz w:val="24"/>
                <w:szCs w:val="24"/>
              </w:rPr>
              <w:t>специализации)</w:t>
            </w:r>
          </w:p>
        </w:tc>
        <w:tc>
          <w:tcPr>
            <w:tcW w:w="3563" w:type="dxa"/>
            <w:vMerge w:val="restart"/>
            <w:vAlign w:val="center"/>
          </w:tcPr>
          <w:p w:rsidR="000B3F2E" w:rsidRPr="00341785" w:rsidRDefault="000B3F2E" w:rsidP="004F176A">
            <w:pPr>
              <w:pStyle w:val="TableParagraph"/>
              <w:ind w:left="59" w:right="47" w:hanging="1"/>
              <w:contextualSpacing/>
              <w:jc w:val="center"/>
              <w:rPr>
                <w:sz w:val="24"/>
                <w:szCs w:val="24"/>
              </w:rPr>
            </w:pPr>
            <w:r w:rsidRPr="00341785">
              <w:rPr>
                <w:sz w:val="24"/>
                <w:szCs w:val="24"/>
              </w:rPr>
              <w:t>Этап</w:t>
            </w:r>
            <w:r w:rsidRPr="00341785">
              <w:rPr>
                <w:spacing w:val="1"/>
                <w:sz w:val="24"/>
                <w:szCs w:val="24"/>
              </w:rPr>
              <w:t xml:space="preserve"> </w:t>
            </w:r>
            <w:r w:rsidRPr="00341785">
              <w:rPr>
                <w:sz w:val="24"/>
                <w:szCs w:val="24"/>
              </w:rPr>
              <w:t>совершенствования</w:t>
            </w:r>
            <w:r w:rsidRPr="00341785">
              <w:rPr>
                <w:spacing w:val="1"/>
                <w:sz w:val="24"/>
                <w:szCs w:val="24"/>
              </w:rPr>
              <w:t xml:space="preserve"> </w:t>
            </w:r>
            <w:r w:rsidRPr="00341785">
              <w:rPr>
                <w:sz w:val="24"/>
                <w:szCs w:val="24"/>
              </w:rPr>
              <w:t>спортивного</w:t>
            </w:r>
            <w:r w:rsidRPr="00341785">
              <w:rPr>
                <w:spacing w:val="1"/>
                <w:sz w:val="24"/>
                <w:szCs w:val="24"/>
              </w:rPr>
              <w:t xml:space="preserve"> </w:t>
            </w:r>
            <w:r w:rsidRPr="00341785">
              <w:rPr>
                <w:sz w:val="24"/>
                <w:szCs w:val="24"/>
              </w:rPr>
              <w:t>мастерства</w:t>
            </w:r>
          </w:p>
        </w:tc>
        <w:tc>
          <w:tcPr>
            <w:tcW w:w="2268" w:type="dxa"/>
            <w:vMerge w:val="restart"/>
            <w:vAlign w:val="center"/>
          </w:tcPr>
          <w:p w:rsidR="000B3F2E" w:rsidRPr="00341785" w:rsidRDefault="000B3F2E" w:rsidP="004F176A">
            <w:pPr>
              <w:pStyle w:val="TableParagraph"/>
              <w:ind w:left="92" w:right="78" w:hanging="1"/>
              <w:contextualSpacing/>
              <w:jc w:val="center"/>
              <w:rPr>
                <w:sz w:val="24"/>
                <w:szCs w:val="24"/>
              </w:rPr>
            </w:pPr>
            <w:r w:rsidRPr="00341785">
              <w:rPr>
                <w:sz w:val="24"/>
                <w:szCs w:val="24"/>
              </w:rPr>
              <w:t>Этап</w:t>
            </w:r>
            <w:r w:rsidRPr="00341785">
              <w:rPr>
                <w:spacing w:val="1"/>
                <w:sz w:val="24"/>
                <w:szCs w:val="24"/>
              </w:rPr>
              <w:t xml:space="preserve"> </w:t>
            </w:r>
            <w:r w:rsidRPr="00341785">
              <w:rPr>
                <w:sz w:val="24"/>
                <w:szCs w:val="24"/>
              </w:rPr>
              <w:t>высшего</w:t>
            </w:r>
            <w:r w:rsidRPr="00341785">
              <w:rPr>
                <w:spacing w:val="1"/>
                <w:sz w:val="24"/>
                <w:szCs w:val="24"/>
              </w:rPr>
              <w:t xml:space="preserve"> </w:t>
            </w:r>
            <w:r w:rsidRPr="00341785">
              <w:rPr>
                <w:sz w:val="24"/>
                <w:szCs w:val="24"/>
              </w:rPr>
              <w:t>спортивного</w:t>
            </w:r>
            <w:r w:rsidRPr="00341785">
              <w:rPr>
                <w:spacing w:val="-57"/>
                <w:sz w:val="24"/>
                <w:szCs w:val="24"/>
              </w:rPr>
              <w:t xml:space="preserve">   </w:t>
            </w:r>
            <w:r w:rsidRPr="00341785">
              <w:rPr>
                <w:spacing w:val="-57"/>
                <w:sz w:val="24"/>
                <w:szCs w:val="24"/>
              </w:rPr>
              <w:br/>
            </w:r>
            <w:r w:rsidRPr="00341785">
              <w:rPr>
                <w:sz w:val="24"/>
                <w:szCs w:val="24"/>
              </w:rPr>
              <w:t>мастерства</w:t>
            </w:r>
          </w:p>
          <w:p w:rsidR="000B3F2E" w:rsidRPr="00341785" w:rsidRDefault="000B3F2E" w:rsidP="004F176A">
            <w:pPr>
              <w:pStyle w:val="TableParagraph"/>
              <w:ind w:left="92" w:right="78" w:hanging="1"/>
              <w:contextualSpacing/>
              <w:jc w:val="center"/>
              <w:rPr>
                <w:bCs/>
                <w:sz w:val="24"/>
                <w:szCs w:val="24"/>
              </w:rPr>
            </w:pPr>
          </w:p>
        </w:tc>
      </w:tr>
      <w:tr w:rsidR="000B3F2E" w:rsidRPr="00341785" w:rsidTr="004F176A">
        <w:trPr>
          <w:trHeight w:val="829"/>
        </w:trPr>
        <w:tc>
          <w:tcPr>
            <w:tcW w:w="709" w:type="dxa"/>
            <w:vMerge/>
            <w:vAlign w:val="center"/>
          </w:tcPr>
          <w:p w:rsidR="000B3F2E" w:rsidRPr="00341785" w:rsidRDefault="000B3F2E" w:rsidP="004F176A">
            <w:pPr>
              <w:ind w:left="40" w:hanging="40"/>
              <w:contextualSpacing/>
              <w:jc w:val="center"/>
              <w:rPr>
                <w:rFonts w:ascii="Times New Roman" w:hAnsi="Times New Roman" w:cs="Times New Roman"/>
                <w:sz w:val="24"/>
                <w:szCs w:val="24"/>
              </w:rPr>
            </w:pPr>
          </w:p>
        </w:tc>
        <w:tc>
          <w:tcPr>
            <w:tcW w:w="3122" w:type="dxa"/>
            <w:vMerge/>
            <w:tcBorders>
              <w:right w:val="single" w:sz="4" w:space="0" w:color="auto"/>
            </w:tcBorders>
            <w:vAlign w:val="center"/>
          </w:tcPr>
          <w:p w:rsidR="000B3F2E" w:rsidRPr="00405DCC" w:rsidRDefault="000B3F2E" w:rsidP="004F176A">
            <w:pPr>
              <w:contextualSpacing/>
              <w:jc w:val="center"/>
              <w:rPr>
                <w:rFonts w:ascii="Times New Roman" w:hAnsi="Times New Roman" w:cs="Times New Roman"/>
                <w:sz w:val="24"/>
                <w:szCs w:val="24"/>
              </w:rPr>
            </w:pPr>
          </w:p>
        </w:tc>
        <w:tc>
          <w:tcPr>
            <w:tcW w:w="973" w:type="dxa"/>
            <w:tcBorders>
              <w:left w:val="single" w:sz="4" w:space="0" w:color="auto"/>
              <w:bottom w:val="single" w:sz="4" w:space="0" w:color="auto"/>
            </w:tcBorders>
            <w:vAlign w:val="center"/>
          </w:tcPr>
          <w:p w:rsidR="000B3F2E" w:rsidRPr="00341785" w:rsidRDefault="000B3F2E" w:rsidP="004F176A">
            <w:pPr>
              <w:pStyle w:val="TableParagraph"/>
              <w:ind w:firstLine="12"/>
              <w:contextualSpacing/>
              <w:jc w:val="center"/>
              <w:rPr>
                <w:sz w:val="24"/>
                <w:szCs w:val="24"/>
              </w:rPr>
            </w:pPr>
            <w:r w:rsidRPr="00341785">
              <w:rPr>
                <w:sz w:val="24"/>
                <w:szCs w:val="24"/>
              </w:rPr>
              <w:t xml:space="preserve">До </w:t>
            </w:r>
            <w:r w:rsidRPr="00341785">
              <w:rPr>
                <w:spacing w:val="-57"/>
                <w:sz w:val="24"/>
                <w:szCs w:val="24"/>
              </w:rPr>
              <w:t xml:space="preserve"> </w:t>
            </w:r>
            <w:r w:rsidRPr="00341785">
              <w:rPr>
                <w:sz w:val="24"/>
                <w:szCs w:val="24"/>
              </w:rPr>
              <w:t>года</w:t>
            </w:r>
          </w:p>
        </w:tc>
        <w:tc>
          <w:tcPr>
            <w:tcW w:w="992" w:type="dxa"/>
            <w:tcBorders>
              <w:bottom w:val="single" w:sz="4" w:space="0" w:color="auto"/>
            </w:tcBorders>
            <w:vAlign w:val="center"/>
          </w:tcPr>
          <w:p w:rsidR="000B3F2E" w:rsidRPr="00341785" w:rsidRDefault="000B3F2E" w:rsidP="004F176A">
            <w:pPr>
              <w:pStyle w:val="TableParagraph"/>
              <w:ind w:left="20"/>
              <w:contextualSpacing/>
              <w:jc w:val="center"/>
              <w:rPr>
                <w:sz w:val="24"/>
                <w:szCs w:val="24"/>
              </w:rPr>
            </w:pPr>
            <w:r w:rsidRPr="00341785">
              <w:rPr>
                <w:sz w:val="24"/>
                <w:szCs w:val="24"/>
              </w:rPr>
              <w:t>Свыше года</w:t>
            </w:r>
          </w:p>
        </w:tc>
        <w:tc>
          <w:tcPr>
            <w:tcW w:w="1843" w:type="dxa"/>
            <w:tcBorders>
              <w:bottom w:val="single" w:sz="4" w:space="0" w:color="auto"/>
              <w:right w:val="single" w:sz="4" w:space="0" w:color="auto"/>
            </w:tcBorders>
            <w:vAlign w:val="center"/>
          </w:tcPr>
          <w:p w:rsidR="000B3F2E" w:rsidRPr="00341785" w:rsidRDefault="000B3F2E" w:rsidP="004F176A">
            <w:pPr>
              <w:pStyle w:val="TableParagraph"/>
              <w:ind w:left="302" w:right="116" w:hanging="144"/>
              <w:contextualSpacing/>
              <w:jc w:val="center"/>
              <w:rPr>
                <w:sz w:val="24"/>
                <w:szCs w:val="24"/>
              </w:rPr>
            </w:pPr>
            <w:r w:rsidRPr="00341785">
              <w:rPr>
                <w:sz w:val="24"/>
                <w:szCs w:val="24"/>
              </w:rPr>
              <w:t xml:space="preserve">До </w:t>
            </w:r>
            <w:r>
              <w:rPr>
                <w:sz w:val="24"/>
                <w:szCs w:val="24"/>
              </w:rPr>
              <w:t>трех</w:t>
            </w:r>
          </w:p>
          <w:p w:rsidR="000B3F2E" w:rsidRPr="00341785" w:rsidRDefault="000B3F2E" w:rsidP="004F176A">
            <w:pPr>
              <w:pStyle w:val="TableParagraph"/>
              <w:ind w:left="302" w:right="116" w:hanging="144"/>
              <w:contextualSpacing/>
              <w:jc w:val="center"/>
              <w:rPr>
                <w:sz w:val="24"/>
                <w:szCs w:val="24"/>
              </w:rPr>
            </w:pPr>
            <w:r w:rsidRPr="00341785">
              <w:rPr>
                <w:sz w:val="24"/>
                <w:szCs w:val="24"/>
              </w:rPr>
              <w:t>лет</w:t>
            </w:r>
          </w:p>
        </w:tc>
        <w:tc>
          <w:tcPr>
            <w:tcW w:w="1862" w:type="dxa"/>
            <w:tcBorders>
              <w:left w:val="single" w:sz="4" w:space="0" w:color="auto"/>
              <w:bottom w:val="single" w:sz="4" w:space="0" w:color="auto"/>
            </w:tcBorders>
            <w:vAlign w:val="center"/>
          </w:tcPr>
          <w:p w:rsidR="000B3F2E" w:rsidRPr="00341785" w:rsidRDefault="000B3F2E" w:rsidP="004F176A">
            <w:pPr>
              <w:pStyle w:val="TableParagraph"/>
              <w:ind w:left="92" w:right="78" w:hanging="1"/>
              <w:contextualSpacing/>
              <w:jc w:val="center"/>
              <w:rPr>
                <w:sz w:val="24"/>
                <w:szCs w:val="24"/>
              </w:rPr>
            </w:pPr>
            <w:r w:rsidRPr="00341785">
              <w:rPr>
                <w:sz w:val="24"/>
                <w:szCs w:val="24"/>
              </w:rPr>
              <w:t xml:space="preserve">Свыше </w:t>
            </w:r>
            <w:r>
              <w:rPr>
                <w:sz w:val="24"/>
                <w:szCs w:val="24"/>
              </w:rPr>
              <w:t>трех</w:t>
            </w:r>
          </w:p>
          <w:p w:rsidR="000B3F2E" w:rsidRPr="00341785" w:rsidRDefault="000B3F2E" w:rsidP="004F176A">
            <w:pPr>
              <w:pStyle w:val="TableParagraph"/>
              <w:ind w:left="92" w:right="230" w:hanging="1"/>
              <w:contextualSpacing/>
              <w:jc w:val="center"/>
              <w:rPr>
                <w:sz w:val="24"/>
                <w:szCs w:val="24"/>
              </w:rPr>
            </w:pPr>
            <w:r w:rsidRPr="00341785">
              <w:rPr>
                <w:sz w:val="24"/>
                <w:szCs w:val="24"/>
              </w:rPr>
              <w:t>лет</w:t>
            </w:r>
          </w:p>
        </w:tc>
        <w:tc>
          <w:tcPr>
            <w:tcW w:w="3563" w:type="dxa"/>
            <w:vMerge/>
            <w:tcBorders>
              <w:bottom w:val="single" w:sz="4" w:space="0" w:color="auto"/>
            </w:tcBorders>
            <w:vAlign w:val="center"/>
          </w:tcPr>
          <w:p w:rsidR="000B3F2E" w:rsidRPr="00341785" w:rsidRDefault="000B3F2E" w:rsidP="004F176A">
            <w:pPr>
              <w:pStyle w:val="TableParagraph"/>
              <w:ind w:left="243" w:right="95" w:hanging="113"/>
              <w:contextualSpacing/>
              <w:jc w:val="center"/>
              <w:rPr>
                <w:sz w:val="24"/>
                <w:szCs w:val="24"/>
              </w:rPr>
            </w:pPr>
          </w:p>
        </w:tc>
        <w:tc>
          <w:tcPr>
            <w:tcW w:w="2268" w:type="dxa"/>
            <w:vMerge/>
            <w:tcBorders>
              <w:top w:val="nil"/>
              <w:bottom w:val="single" w:sz="4" w:space="0" w:color="auto"/>
            </w:tcBorders>
            <w:vAlign w:val="center"/>
          </w:tcPr>
          <w:p w:rsidR="000B3F2E" w:rsidRPr="00341785" w:rsidRDefault="000B3F2E" w:rsidP="004F176A">
            <w:pPr>
              <w:contextualSpacing/>
              <w:jc w:val="center"/>
              <w:rPr>
                <w:rFonts w:ascii="Times New Roman" w:hAnsi="Times New Roman" w:cs="Times New Roman"/>
                <w:sz w:val="24"/>
                <w:szCs w:val="24"/>
              </w:rPr>
            </w:pPr>
          </w:p>
        </w:tc>
      </w:tr>
      <w:tr w:rsidR="000B3F2E" w:rsidRPr="00341785" w:rsidTr="004F176A">
        <w:trPr>
          <w:trHeight w:val="225"/>
        </w:trPr>
        <w:tc>
          <w:tcPr>
            <w:tcW w:w="709" w:type="dxa"/>
            <w:vMerge/>
            <w:vAlign w:val="center"/>
          </w:tcPr>
          <w:p w:rsidR="000B3F2E" w:rsidRPr="00341785" w:rsidRDefault="000B3F2E" w:rsidP="004F176A">
            <w:pPr>
              <w:ind w:left="40" w:hanging="40"/>
              <w:contextualSpacing/>
              <w:jc w:val="center"/>
              <w:rPr>
                <w:rFonts w:ascii="Times New Roman" w:hAnsi="Times New Roman" w:cs="Times New Roman"/>
                <w:sz w:val="24"/>
                <w:szCs w:val="24"/>
              </w:rPr>
            </w:pPr>
          </w:p>
        </w:tc>
        <w:tc>
          <w:tcPr>
            <w:tcW w:w="3122" w:type="dxa"/>
            <w:vMerge/>
            <w:tcBorders>
              <w:right w:val="single" w:sz="4" w:space="0" w:color="auto"/>
            </w:tcBorders>
            <w:vAlign w:val="center"/>
          </w:tcPr>
          <w:p w:rsidR="000B3F2E" w:rsidRPr="00405DCC" w:rsidRDefault="000B3F2E" w:rsidP="004F176A">
            <w:pPr>
              <w:contextualSpacing/>
              <w:jc w:val="center"/>
              <w:rPr>
                <w:rFonts w:ascii="Times New Roman" w:hAnsi="Times New Roman" w:cs="Times New Roman"/>
                <w:sz w:val="24"/>
                <w:szCs w:val="24"/>
              </w:rPr>
            </w:pPr>
          </w:p>
        </w:tc>
        <w:tc>
          <w:tcPr>
            <w:tcW w:w="11501" w:type="dxa"/>
            <w:gridSpan w:val="6"/>
            <w:tcBorders>
              <w:top w:val="single" w:sz="4" w:space="0" w:color="auto"/>
              <w:left w:val="single" w:sz="4" w:space="0" w:color="auto"/>
              <w:bottom w:val="single" w:sz="4" w:space="0" w:color="auto"/>
            </w:tcBorders>
            <w:vAlign w:val="center"/>
          </w:tcPr>
          <w:p w:rsidR="000B3F2E" w:rsidRPr="00341785" w:rsidRDefault="000B3F2E" w:rsidP="004F176A">
            <w:pPr>
              <w:contextualSpacing/>
              <w:jc w:val="center"/>
              <w:rPr>
                <w:rFonts w:ascii="Times New Roman" w:hAnsi="Times New Roman" w:cs="Times New Roman"/>
                <w:sz w:val="24"/>
                <w:szCs w:val="24"/>
              </w:rPr>
            </w:pPr>
            <w:r w:rsidRPr="00341785">
              <w:rPr>
                <w:rFonts w:ascii="Times New Roman" w:hAnsi="Times New Roman" w:cs="Times New Roman"/>
                <w:bCs/>
                <w:sz w:val="24"/>
                <w:szCs w:val="24"/>
              </w:rPr>
              <w:t>Недельная нагрузка в часах</w:t>
            </w:r>
          </w:p>
        </w:tc>
      </w:tr>
      <w:tr w:rsidR="000B3F2E" w:rsidRPr="00341785" w:rsidTr="004F176A">
        <w:trPr>
          <w:trHeight w:val="240"/>
        </w:trPr>
        <w:tc>
          <w:tcPr>
            <w:tcW w:w="709" w:type="dxa"/>
            <w:vMerge/>
            <w:vAlign w:val="center"/>
          </w:tcPr>
          <w:p w:rsidR="000B3F2E" w:rsidRPr="00341785" w:rsidRDefault="000B3F2E" w:rsidP="004F176A">
            <w:pPr>
              <w:ind w:left="40" w:hanging="40"/>
              <w:contextualSpacing/>
              <w:jc w:val="center"/>
              <w:rPr>
                <w:rFonts w:ascii="Times New Roman" w:hAnsi="Times New Roman" w:cs="Times New Roman"/>
                <w:sz w:val="24"/>
                <w:szCs w:val="24"/>
              </w:rPr>
            </w:pPr>
          </w:p>
        </w:tc>
        <w:tc>
          <w:tcPr>
            <w:tcW w:w="3122" w:type="dxa"/>
            <w:vMerge/>
            <w:tcBorders>
              <w:right w:val="single" w:sz="4" w:space="0" w:color="auto"/>
            </w:tcBorders>
            <w:vAlign w:val="center"/>
          </w:tcPr>
          <w:p w:rsidR="000B3F2E" w:rsidRPr="00405DCC" w:rsidRDefault="000B3F2E" w:rsidP="004F176A">
            <w:pPr>
              <w:contextualSpacing/>
              <w:jc w:val="center"/>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tcBorders>
            <w:vAlign w:val="center"/>
          </w:tcPr>
          <w:p w:rsidR="000B3F2E" w:rsidRPr="000B3F2E" w:rsidRDefault="000B3F2E" w:rsidP="004F176A">
            <w:pPr>
              <w:pStyle w:val="TableParagraph"/>
              <w:ind w:firstLine="12"/>
              <w:contextualSpacing/>
              <w:jc w:val="center"/>
              <w:rPr>
                <w:bCs/>
                <w:sz w:val="24"/>
                <w:szCs w:val="24"/>
              </w:rPr>
            </w:pPr>
            <w:r w:rsidRPr="000B3F2E">
              <w:rPr>
                <w:sz w:val="24"/>
                <w:szCs w:val="24"/>
              </w:rPr>
              <w:t>4,5-6</w:t>
            </w:r>
          </w:p>
        </w:tc>
        <w:tc>
          <w:tcPr>
            <w:tcW w:w="992" w:type="dxa"/>
            <w:tcBorders>
              <w:top w:val="single" w:sz="4" w:space="0" w:color="auto"/>
              <w:bottom w:val="single" w:sz="4" w:space="0" w:color="auto"/>
            </w:tcBorders>
            <w:vAlign w:val="center"/>
          </w:tcPr>
          <w:p w:rsidR="000B3F2E" w:rsidRPr="000B3F2E" w:rsidRDefault="000B3F2E" w:rsidP="004F176A">
            <w:pPr>
              <w:pStyle w:val="TableParagraph"/>
              <w:ind w:left="302" w:right="152" w:hanging="113"/>
              <w:contextualSpacing/>
              <w:jc w:val="center"/>
              <w:rPr>
                <w:bCs/>
                <w:sz w:val="24"/>
                <w:szCs w:val="24"/>
              </w:rPr>
            </w:pPr>
            <w:r w:rsidRPr="000B3F2E">
              <w:rPr>
                <w:sz w:val="24"/>
                <w:szCs w:val="24"/>
              </w:rPr>
              <w:t>6-8</w:t>
            </w:r>
          </w:p>
        </w:tc>
        <w:tc>
          <w:tcPr>
            <w:tcW w:w="1843" w:type="dxa"/>
            <w:tcBorders>
              <w:top w:val="single" w:sz="4" w:space="0" w:color="auto"/>
              <w:bottom w:val="single" w:sz="4" w:space="0" w:color="auto"/>
              <w:right w:val="single" w:sz="4" w:space="0" w:color="auto"/>
            </w:tcBorders>
            <w:vAlign w:val="center"/>
          </w:tcPr>
          <w:p w:rsidR="000B3F2E" w:rsidRPr="000B3F2E" w:rsidRDefault="000B3F2E" w:rsidP="004F176A">
            <w:pPr>
              <w:pStyle w:val="TableParagraph"/>
              <w:ind w:left="302" w:right="116" w:hanging="144"/>
              <w:contextualSpacing/>
              <w:jc w:val="center"/>
              <w:rPr>
                <w:bCs/>
                <w:sz w:val="24"/>
                <w:szCs w:val="24"/>
              </w:rPr>
            </w:pPr>
            <w:r w:rsidRPr="000B3F2E">
              <w:rPr>
                <w:sz w:val="24"/>
                <w:szCs w:val="24"/>
              </w:rPr>
              <w:t>10-12</w:t>
            </w:r>
          </w:p>
        </w:tc>
        <w:tc>
          <w:tcPr>
            <w:tcW w:w="1862" w:type="dxa"/>
            <w:tcBorders>
              <w:top w:val="single" w:sz="4" w:space="0" w:color="auto"/>
              <w:left w:val="single" w:sz="4" w:space="0" w:color="auto"/>
              <w:bottom w:val="single" w:sz="4" w:space="0" w:color="auto"/>
              <w:right w:val="single" w:sz="4" w:space="0" w:color="auto"/>
            </w:tcBorders>
            <w:vAlign w:val="center"/>
          </w:tcPr>
          <w:p w:rsidR="000B3F2E" w:rsidRPr="000B3F2E" w:rsidRDefault="000B3F2E" w:rsidP="004F176A">
            <w:pPr>
              <w:pStyle w:val="TableParagraph"/>
              <w:ind w:right="230"/>
              <w:contextualSpacing/>
              <w:jc w:val="center"/>
              <w:rPr>
                <w:bCs/>
                <w:sz w:val="24"/>
                <w:szCs w:val="24"/>
              </w:rPr>
            </w:pPr>
            <w:r w:rsidRPr="000B3F2E">
              <w:rPr>
                <w:sz w:val="24"/>
                <w:szCs w:val="24"/>
              </w:rPr>
              <w:t>12-16</w:t>
            </w:r>
          </w:p>
        </w:tc>
        <w:tc>
          <w:tcPr>
            <w:tcW w:w="3563" w:type="dxa"/>
            <w:tcBorders>
              <w:top w:val="single" w:sz="4" w:space="0" w:color="auto"/>
              <w:left w:val="single" w:sz="4" w:space="0" w:color="auto"/>
              <w:bottom w:val="single" w:sz="4" w:space="0" w:color="auto"/>
            </w:tcBorders>
            <w:vAlign w:val="center"/>
          </w:tcPr>
          <w:p w:rsidR="000B3F2E" w:rsidRPr="000B3F2E" w:rsidRDefault="000B3F2E" w:rsidP="004F176A">
            <w:pPr>
              <w:pStyle w:val="TableParagraph"/>
              <w:ind w:left="124" w:right="90" w:firstLine="12"/>
              <w:contextualSpacing/>
              <w:jc w:val="center"/>
              <w:rPr>
                <w:bCs/>
                <w:sz w:val="24"/>
                <w:szCs w:val="24"/>
              </w:rPr>
            </w:pPr>
            <w:r w:rsidRPr="000B3F2E">
              <w:rPr>
                <w:sz w:val="24"/>
                <w:szCs w:val="24"/>
              </w:rPr>
              <w:t>16-18</w:t>
            </w:r>
          </w:p>
        </w:tc>
        <w:tc>
          <w:tcPr>
            <w:tcW w:w="2268" w:type="dxa"/>
            <w:tcBorders>
              <w:top w:val="single" w:sz="4" w:space="0" w:color="auto"/>
              <w:bottom w:val="single" w:sz="4" w:space="0" w:color="auto"/>
            </w:tcBorders>
            <w:vAlign w:val="center"/>
          </w:tcPr>
          <w:p w:rsidR="000B3F2E" w:rsidRPr="000B3F2E" w:rsidRDefault="000B3F2E" w:rsidP="004F176A">
            <w:pPr>
              <w:contextualSpacing/>
              <w:jc w:val="center"/>
              <w:rPr>
                <w:rFonts w:ascii="Times New Roman" w:hAnsi="Times New Roman" w:cs="Times New Roman"/>
                <w:bCs/>
                <w:sz w:val="24"/>
                <w:szCs w:val="24"/>
              </w:rPr>
            </w:pPr>
            <w:r w:rsidRPr="000B3F2E">
              <w:rPr>
                <w:sz w:val="24"/>
                <w:szCs w:val="24"/>
              </w:rPr>
              <w:t>18-24</w:t>
            </w:r>
          </w:p>
        </w:tc>
      </w:tr>
      <w:tr w:rsidR="000B3F2E" w:rsidRPr="00341785" w:rsidTr="004F176A">
        <w:trPr>
          <w:trHeight w:val="390"/>
        </w:trPr>
        <w:tc>
          <w:tcPr>
            <w:tcW w:w="709" w:type="dxa"/>
            <w:vMerge/>
            <w:vAlign w:val="center"/>
          </w:tcPr>
          <w:p w:rsidR="000B3F2E" w:rsidRPr="00341785" w:rsidRDefault="000B3F2E" w:rsidP="004F176A">
            <w:pPr>
              <w:ind w:left="40" w:hanging="40"/>
              <w:contextualSpacing/>
              <w:jc w:val="center"/>
              <w:rPr>
                <w:rFonts w:ascii="Times New Roman" w:hAnsi="Times New Roman" w:cs="Times New Roman"/>
                <w:sz w:val="24"/>
                <w:szCs w:val="24"/>
              </w:rPr>
            </w:pPr>
          </w:p>
        </w:tc>
        <w:tc>
          <w:tcPr>
            <w:tcW w:w="3122" w:type="dxa"/>
            <w:vMerge/>
            <w:tcBorders>
              <w:right w:val="single" w:sz="4" w:space="0" w:color="auto"/>
            </w:tcBorders>
            <w:vAlign w:val="center"/>
          </w:tcPr>
          <w:p w:rsidR="000B3F2E" w:rsidRPr="00405DCC" w:rsidRDefault="000B3F2E" w:rsidP="004F176A">
            <w:pPr>
              <w:contextualSpacing/>
              <w:jc w:val="center"/>
              <w:rPr>
                <w:rFonts w:ascii="Times New Roman" w:hAnsi="Times New Roman" w:cs="Times New Roman"/>
                <w:sz w:val="24"/>
                <w:szCs w:val="24"/>
              </w:rPr>
            </w:pPr>
          </w:p>
        </w:tc>
        <w:tc>
          <w:tcPr>
            <w:tcW w:w="11501" w:type="dxa"/>
            <w:gridSpan w:val="6"/>
            <w:tcBorders>
              <w:top w:val="single" w:sz="4" w:space="0" w:color="auto"/>
              <w:left w:val="single" w:sz="4" w:space="0" w:color="auto"/>
              <w:bottom w:val="single" w:sz="4" w:space="0" w:color="auto"/>
            </w:tcBorders>
            <w:vAlign w:val="center"/>
          </w:tcPr>
          <w:p w:rsidR="000B3F2E" w:rsidRPr="00341785" w:rsidRDefault="000B3F2E" w:rsidP="004F176A">
            <w:pPr>
              <w:contextualSpacing/>
              <w:jc w:val="center"/>
              <w:rPr>
                <w:rFonts w:ascii="Times New Roman" w:hAnsi="Times New Roman" w:cs="Times New Roman"/>
                <w:bCs/>
                <w:sz w:val="24"/>
                <w:szCs w:val="24"/>
              </w:rPr>
            </w:pPr>
            <w:r w:rsidRPr="00341785">
              <w:rPr>
                <w:rFonts w:ascii="Times New Roman" w:hAnsi="Times New Roman" w:cs="Times New Roman"/>
                <w:bCs/>
                <w:sz w:val="24"/>
                <w:szCs w:val="24"/>
              </w:rPr>
              <w:t>Максимальная продолжительность одного учебно-тренировочного занятия в часах</w:t>
            </w:r>
          </w:p>
        </w:tc>
      </w:tr>
      <w:tr w:rsidR="000B3F2E" w:rsidRPr="00341785" w:rsidTr="004F176A">
        <w:trPr>
          <w:trHeight w:val="240"/>
        </w:trPr>
        <w:tc>
          <w:tcPr>
            <w:tcW w:w="709" w:type="dxa"/>
            <w:vMerge/>
            <w:vAlign w:val="center"/>
          </w:tcPr>
          <w:p w:rsidR="000B3F2E" w:rsidRPr="00341785" w:rsidRDefault="000B3F2E" w:rsidP="004F176A">
            <w:pPr>
              <w:ind w:left="40" w:hanging="40"/>
              <w:contextualSpacing/>
              <w:jc w:val="center"/>
              <w:rPr>
                <w:rFonts w:ascii="Times New Roman" w:hAnsi="Times New Roman" w:cs="Times New Roman"/>
                <w:sz w:val="24"/>
                <w:szCs w:val="24"/>
              </w:rPr>
            </w:pPr>
          </w:p>
        </w:tc>
        <w:tc>
          <w:tcPr>
            <w:tcW w:w="3122" w:type="dxa"/>
            <w:vMerge/>
            <w:tcBorders>
              <w:right w:val="single" w:sz="4" w:space="0" w:color="auto"/>
            </w:tcBorders>
            <w:vAlign w:val="center"/>
          </w:tcPr>
          <w:p w:rsidR="000B3F2E" w:rsidRPr="00405DCC" w:rsidRDefault="000B3F2E" w:rsidP="004F176A">
            <w:pPr>
              <w:contextualSpacing/>
              <w:jc w:val="center"/>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tcBorders>
            <w:vAlign w:val="center"/>
          </w:tcPr>
          <w:p w:rsidR="000B3F2E" w:rsidRPr="00341785" w:rsidRDefault="000B3F2E" w:rsidP="004F176A">
            <w:pPr>
              <w:pStyle w:val="TableParagraph"/>
              <w:ind w:firstLine="12"/>
              <w:contextualSpacing/>
              <w:jc w:val="center"/>
              <w:rPr>
                <w:bCs/>
                <w:sz w:val="24"/>
                <w:szCs w:val="24"/>
              </w:rPr>
            </w:pPr>
            <w:r>
              <w:rPr>
                <w:bCs/>
                <w:sz w:val="24"/>
                <w:szCs w:val="24"/>
              </w:rPr>
              <w:t>2</w:t>
            </w:r>
          </w:p>
        </w:tc>
        <w:tc>
          <w:tcPr>
            <w:tcW w:w="992" w:type="dxa"/>
            <w:tcBorders>
              <w:top w:val="single" w:sz="4" w:space="0" w:color="auto"/>
              <w:bottom w:val="single" w:sz="4" w:space="0" w:color="auto"/>
            </w:tcBorders>
            <w:vAlign w:val="center"/>
          </w:tcPr>
          <w:p w:rsidR="000B3F2E" w:rsidRPr="00341785" w:rsidRDefault="000B3F2E" w:rsidP="004F176A">
            <w:pPr>
              <w:pStyle w:val="TableParagraph"/>
              <w:ind w:left="302" w:right="152" w:hanging="113"/>
              <w:contextualSpacing/>
              <w:jc w:val="center"/>
              <w:rPr>
                <w:bCs/>
                <w:sz w:val="24"/>
                <w:szCs w:val="24"/>
              </w:rPr>
            </w:pPr>
            <w:r>
              <w:rPr>
                <w:bCs/>
                <w:sz w:val="24"/>
                <w:szCs w:val="24"/>
              </w:rPr>
              <w:t>2</w:t>
            </w:r>
          </w:p>
        </w:tc>
        <w:tc>
          <w:tcPr>
            <w:tcW w:w="1843" w:type="dxa"/>
            <w:tcBorders>
              <w:top w:val="single" w:sz="4" w:space="0" w:color="auto"/>
              <w:bottom w:val="single" w:sz="4" w:space="0" w:color="auto"/>
              <w:right w:val="single" w:sz="4" w:space="0" w:color="auto"/>
            </w:tcBorders>
            <w:vAlign w:val="center"/>
          </w:tcPr>
          <w:p w:rsidR="000B3F2E" w:rsidRPr="00341785" w:rsidRDefault="000B3F2E" w:rsidP="004F176A">
            <w:pPr>
              <w:pStyle w:val="TableParagraph"/>
              <w:ind w:left="302" w:right="116" w:hanging="144"/>
              <w:contextualSpacing/>
              <w:jc w:val="center"/>
              <w:rPr>
                <w:bCs/>
                <w:sz w:val="24"/>
                <w:szCs w:val="24"/>
              </w:rPr>
            </w:pPr>
            <w:r>
              <w:rPr>
                <w:bCs/>
                <w:sz w:val="24"/>
                <w:szCs w:val="24"/>
              </w:rPr>
              <w:t>3</w:t>
            </w:r>
          </w:p>
        </w:tc>
        <w:tc>
          <w:tcPr>
            <w:tcW w:w="1862" w:type="dxa"/>
            <w:tcBorders>
              <w:top w:val="single" w:sz="4" w:space="0" w:color="auto"/>
              <w:left w:val="single" w:sz="4" w:space="0" w:color="auto"/>
              <w:bottom w:val="single" w:sz="4" w:space="0" w:color="auto"/>
              <w:right w:val="single" w:sz="4" w:space="0" w:color="auto"/>
            </w:tcBorders>
            <w:vAlign w:val="center"/>
          </w:tcPr>
          <w:p w:rsidR="000B3F2E" w:rsidRPr="00341785" w:rsidRDefault="000B3F2E" w:rsidP="004F176A">
            <w:pPr>
              <w:pStyle w:val="TableParagraph"/>
              <w:ind w:right="230"/>
              <w:contextualSpacing/>
              <w:jc w:val="center"/>
              <w:rPr>
                <w:bCs/>
                <w:sz w:val="24"/>
                <w:szCs w:val="24"/>
              </w:rPr>
            </w:pPr>
            <w:r>
              <w:rPr>
                <w:bCs/>
                <w:sz w:val="24"/>
                <w:szCs w:val="24"/>
              </w:rPr>
              <w:t>3</w:t>
            </w:r>
          </w:p>
        </w:tc>
        <w:tc>
          <w:tcPr>
            <w:tcW w:w="3563" w:type="dxa"/>
            <w:tcBorders>
              <w:top w:val="single" w:sz="4" w:space="0" w:color="auto"/>
              <w:left w:val="single" w:sz="4" w:space="0" w:color="auto"/>
              <w:bottom w:val="single" w:sz="4" w:space="0" w:color="auto"/>
            </w:tcBorders>
            <w:vAlign w:val="center"/>
          </w:tcPr>
          <w:p w:rsidR="000B3F2E" w:rsidRPr="00341785" w:rsidRDefault="000B3F2E" w:rsidP="004F176A">
            <w:pPr>
              <w:pStyle w:val="TableParagraph"/>
              <w:ind w:left="124" w:right="90" w:firstLine="12"/>
              <w:contextualSpacing/>
              <w:jc w:val="center"/>
              <w:rPr>
                <w:bCs/>
                <w:sz w:val="24"/>
                <w:szCs w:val="24"/>
              </w:rPr>
            </w:pPr>
            <w:r>
              <w:rPr>
                <w:bCs/>
                <w:sz w:val="24"/>
                <w:szCs w:val="24"/>
              </w:rPr>
              <w:t>4</w:t>
            </w:r>
          </w:p>
        </w:tc>
        <w:tc>
          <w:tcPr>
            <w:tcW w:w="2268" w:type="dxa"/>
            <w:tcBorders>
              <w:top w:val="single" w:sz="4" w:space="0" w:color="auto"/>
              <w:bottom w:val="single" w:sz="4" w:space="0" w:color="auto"/>
            </w:tcBorders>
            <w:vAlign w:val="center"/>
          </w:tcPr>
          <w:p w:rsidR="000B3F2E" w:rsidRPr="00341785" w:rsidRDefault="000B3F2E" w:rsidP="004F176A">
            <w:pPr>
              <w:contextualSpacing/>
              <w:jc w:val="center"/>
              <w:rPr>
                <w:rFonts w:ascii="Times New Roman" w:hAnsi="Times New Roman" w:cs="Times New Roman"/>
                <w:bCs/>
                <w:sz w:val="24"/>
                <w:szCs w:val="24"/>
              </w:rPr>
            </w:pPr>
            <w:r>
              <w:rPr>
                <w:rFonts w:ascii="Times New Roman" w:hAnsi="Times New Roman" w:cs="Times New Roman"/>
                <w:bCs/>
                <w:sz w:val="24"/>
                <w:szCs w:val="24"/>
              </w:rPr>
              <w:t>4</w:t>
            </w:r>
          </w:p>
        </w:tc>
      </w:tr>
      <w:tr w:rsidR="000B3F2E" w:rsidRPr="00341785" w:rsidTr="004F176A">
        <w:trPr>
          <w:trHeight w:val="240"/>
        </w:trPr>
        <w:tc>
          <w:tcPr>
            <w:tcW w:w="709" w:type="dxa"/>
            <w:vMerge/>
            <w:vAlign w:val="center"/>
          </w:tcPr>
          <w:p w:rsidR="000B3F2E" w:rsidRPr="00341785" w:rsidRDefault="000B3F2E" w:rsidP="004F176A">
            <w:pPr>
              <w:ind w:left="40" w:hanging="40"/>
              <w:contextualSpacing/>
              <w:jc w:val="center"/>
              <w:rPr>
                <w:rFonts w:ascii="Times New Roman" w:hAnsi="Times New Roman" w:cs="Times New Roman"/>
                <w:sz w:val="24"/>
                <w:szCs w:val="24"/>
              </w:rPr>
            </w:pPr>
          </w:p>
        </w:tc>
        <w:tc>
          <w:tcPr>
            <w:tcW w:w="3122" w:type="dxa"/>
            <w:vMerge/>
            <w:tcBorders>
              <w:right w:val="single" w:sz="4" w:space="0" w:color="auto"/>
            </w:tcBorders>
            <w:vAlign w:val="center"/>
          </w:tcPr>
          <w:p w:rsidR="000B3F2E" w:rsidRPr="00405DCC" w:rsidRDefault="000B3F2E" w:rsidP="004F176A">
            <w:pPr>
              <w:contextualSpacing/>
              <w:jc w:val="center"/>
              <w:rPr>
                <w:rFonts w:ascii="Times New Roman" w:hAnsi="Times New Roman" w:cs="Times New Roman"/>
                <w:sz w:val="24"/>
                <w:szCs w:val="24"/>
              </w:rPr>
            </w:pPr>
          </w:p>
        </w:tc>
        <w:tc>
          <w:tcPr>
            <w:tcW w:w="11501" w:type="dxa"/>
            <w:gridSpan w:val="6"/>
            <w:tcBorders>
              <w:top w:val="single" w:sz="4" w:space="0" w:color="auto"/>
              <w:left w:val="single" w:sz="4" w:space="0" w:color="auto"/>
              <w:bottom w:val="single" w:sz="4" w:space="0" w:color="auto"/>
            </w:tcBorders>
            <w:vAlign w:val="center"/>
          </w:tcPr>
          <w:p w:rsidR="000B3F2E" w:rsidRPr="00341785" w:rsidRDefault="000B3F2E" w:rsidP="004F176A">
            <w:pPr>
              <w:contextualSpacing/>
              <w:jc w:val="center"/>
              <w:rPr>
                <w:rFonts w:ascii="Times New Roman" w:hAnsi="Times New Roman" w:cs="Times New Roman"/>
                <w:bCs/>
                <w:sz w:val="24"/>
                <w:szCs w:val="24"/>
              </w:rPr>
            </w:pPr>
            <w:r w:rsidRPr="00341785">
              <w:rPr>
                <w:rFonts w:ascii="Times New Roman" w:hAnsi="Times New Roman" w:cs="Times New Roman"/>
                <w:bCs/>
                <w:sz w:val="24"/>
                <w:szCs w:val="24"/>
              </w:rPr>
              <w:t>Наполняемость групп (человек)</w:t>
            </w:r>
          </w:p>
        </w:tc>
      </w:tr>
      <w:tr w:rsidR="000B3F2E" w:rsidRPr="00341785" w:rsidTr="004F176A">
        <w:trPr>
          <w:trHeight w:val="240"/>
        </w:trPr>
        <w:tc>
          <w:tcPr>
            <w:tcW w:w="709" w:type="dxa"/>
            <w:vMerge/>
            <w:vAlign w:val="center"/>
          </w:tcPr>
          <w:p w:rsidR="000B3F2E" w:rsidRPr="00341785" w:rsidRDefault="000B3F2E" w:rsidP="004F176A">
            <w:pPr>
              <w:ind w:left="40" w:hanging="40"/>
              <w:contextualSpacing/>
              <w:jc w:val="center"/>
              <w:rPr>
                <w:rFonts w:ascii="Times New Roman" w:hAnsi="Times New Roman" w:cs="Times New Roman"/>
                <w:sz w:val="24"/>
                <w:szCs w:val="24"/>
              </w:rPr>
            </w:pPr>
          </w:p>
        </w:tc>
        <w:tc>
          <w:tcPr>
            <w:tcW w:w="3122" w:type="dxa"/>
            <w:vMerge/>
            <w:tcBorders>
              <w:right w:val="single" w:sz="4" w:space="0" w:color="auto"/>
            </w:tcBorders>
            <w:vAlign w:val="center"/>
          </w:tcPr>
          <w:p w:rsidR="000B3F2E" w:rsidRPr="00405DCC" w:rsidRDefault="000B3F2E" w:rsidP="004F176A">
            <w:pPr>
              <w:contextualSpacing/>
              <w:jc w:val="center"/>
              <w:rPr>
                <w:rFonts w:ascii="Times New Roman" w:hAnsi="Times New Roman" w:cs="Times New Roman"/>
                <w:sz w:val="24"/>
                <w:szCs w:val="24"/>
              </w:rPr>
            </w:pPr>
          </w:p>
        </w:tc>
        <w:tc>
          <w:tcPr>
            <w:tcW w:w="1965" w:type="dxa"/>
            <w:gridSpan w:val="2"/>
            <w:tcBorders>
              <w:top w:val="single" w:sz="4" w:space="0" w:color="auto"/>
              <w:left w:val="single" w:sz="4" w:space="0" w:color="auto"/>
              <w:bottom w:val="single" w:sz="4" w:space="0" w:color="auto"/>
            </w:tcBorders>
            <w:vAlign w:val="center"/>
          </w:tcPr>
          <w:p w:rsidR="000B3F2E" w:rsidRPr="00341785" w:rsidRDefault="000B3F2E" w:rsidP="004F176A">
            <w:pPr>
              <w:pStyle w:val="TableParagraph"/>
              <w:ind w:left="302" w:right="152" w:hanging="113"/>
              <w:contextualSpacing/>
              <w:jc w:val="center"/>
              <w:rPr>
                <w:bCs/>
                <w:sz w:val="24"/>
                <w:szCs w:val="24"/>
              </w:rPr>
            </w:pPr>
          </w:p>
        </w:tc>
        <w:tc>
          <w:tcPr>
            <w:tcW w:w="3705" w:type="dxa"/>
            <w:gridSpan w:val="2"/>
            <w:tcBorders>
              <w:top w:val="single" w:sz="4" w:space="0" w:color="auto"/>
              <w:bottom w:val="single" w:sz="4" w:space="0" w:color="auto"/>
              <w:right w:val="single" w:sz="4" w:space="0" w:color="auto"/>
            </w:tcBorders>
            <w:vAlign w:val="center"/>
          </w:tcPr>
          <w:p w:rsidR="000B3F2E" w:rsidRPr="00341785" w:rsidRDefault="000B3F2E" w:rsidP="004F176A">
            <w:pPr>
              <w:pStyle w:val="TableParagraph"/>
              <w:ind w:right="230"/>
              <w:contextualSpacing/>
              <w:jc w:val="center"/>
              <w:rPr>
                <w:bCs/>
                <w:sz w:val="24"/>
                <w:szCs w:val="24"/>
              </w:rPr>
            </w:pPr>
          </w:p>
        </w:tc>
        <w:tc>
          <w:tcPr>
            <w:tcW w:w="3563" w:type="dxa"/>
            <w:tcBorders>
              <w:top w:val="single" w:sz="4" w:space="0" w:color="auto"/>
              <w:left w:val="single" w:sz="4" w:space="0" w:color="auto"/>
              <w:bottom w:val="single" w:sz="4" w:space="0" w:color="auto"/>
            </w:tcBorders>
            <w:vAlign w:val="center"/>
          </w:tcPr>
          <w:p w:rsidR="000B3F2E" w:rsidRPr="00341785" w:rsidRDefault="000B3F2E" w:rsidP="004F176A">
            <w:pPr>
              <w:pStyle w:val="TableParagraph"/>
              <w:ind w:left="124" w:right="90" w:firstLine="12"/>
              <w:contextualSpacing/>
              <w:jc w:val="center"/>
              <w:rPr>
                <w:bCs/>
                <w:sz w:val="24"/>
                <w:szCs w:val="24"/>
              </w:rPr>
            </w:pPr>
          </w:p>
        </w:tc>
        <w:tc>
          <w:tcPr>
            <w:tcW w:w="2268" w:type="dxa"/>
            <w:tcBorders>
              <w:top w:val="single" w:sz="4" w:space="0" w:color="auto"/>
              <w:bottom w:val="single" w:sz="4" w:space="0" w:color="auto"/>
            </w:tcBorders>
            <w:vAlign w:val="center"/>
          </w:tcPr>
          <w:p w:rsidR="000B3F2E" w:rsidRPr="00341785" w:rsidRDefault="000B3F2E" w:rsidP="004F176A">
            <w:pPr>
              <w:contextualSpacing/>
              <w:jc w:val="center"/>
              <w:rPr>
                <w:rFonts w:ascii="Times New Roman" w:hAnsi="Times New Roman" w:cs="Times New Roman"/>
                <w:bCs/>
                <w:sz w:val="24"/>
                <w:szCs w:val="24"/>
              </w:rPr>
            </w:pPr>
          </w:p>
        </w:tc>
      </w:tr>
      <w:tr w:rsidR="0070039F" w:rsidRPr="00341785" w:rsidTr="004F176A">
        <w:trPr>
          <w:trHeight w:val="329"/>
        </w:trPr>
        <w:tc>
          <w:tcPr>
            <w:tcW w:w="709" w:type="dxa"/>
            <w:vAlign w:val="center"/>
          </w:tcPr>
          <w:p w:rsidR="0070039F" w:rsidRPr="00341785" w:rsidRDefault="0070039F" w:rsidP="004F176A">
            <w:pPr>
              <w:pStyle w:val="TableParagraph"/>
              <w:ind w:left="40" w:hanging="40"/>
              <w:contextualSpacing/>
              <w:jc w:val="center"/>
              <w:rPr>
                <w:sz w:val="24"/>
                <w:szCs w:val="24"/>
              </w:rPr>
            </w:pPr>
            <w:r w:rsidRPr="00341785">
              <w:rPr>
                <w:sz w:val="24"/>
                <w:szCs w:val="24"/>
              </w:rPr>
              <w:t>1.</w:t>
            </w:r>
          </w:p>
        </w:tc>
        <w:tc>
          <w:tcPr>
            <w:tcW w:w="3122" w:type="dxa"/>
            <w:vAlign w:val="center"/>
          </w:tcPr>
          <w:p w:rsidR="0070039F" w:rsidRPr="0070039F" w:rsidRDefault="0070039F" w:rsidP="004F176A">
            <w:pPr>
              <w:pStyle w:val="TableParagraph"/>
              <w:ind w:left="40"/>
              <w:contextualSpacing/>
              <w:rPr>
                <w:sz w:val="24"/>
                <w:szCs w:val="24"/>
              </w:rPr>
            </w:pPr>
            <w:r w:rsidRPr="0070039F">
              <w:rPr>
                <w:sz w:val="24"/>
                <w:szCs w:val="24"/>
                <w:lang w:eastAsia="ru-RU"/>
              </w:rPr>
              <w:t>Общая физическая подготовка</w:t>
            </w:r>
            <w:proofErr w:type="gramStart"/>
            <w:r w:rsidRPr="0070039F">
              <w:rPr>
                <w:sz w:val="24"/>
                <w:szCs w:val="24"/>
                <w:lang w:eastAsia="ru-RU"/>
              </w:rPr>
              <w:t xml:space="preserve"> (%) </w:t>
            </w:r>
            <w:proofErr w:type="gramEnd"/>
          </w:p>
        </w:tc>
        <w:tc>
          <w:tcPr>
            <w:tcW w:w="97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13-17</w:t>
            </w:r>
          </w:p>
        </w:tc>
        <w:tc>
          <w:tcPr>
            <w:tcW w:w="992"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13-17</w:t>
            </w:r>
          </w:p>
        </w:tc>
        <w:tc>
          <w:tcPr>
            <w:tcW w:w="184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13-17</w:t>
            </w:r>
          </w:p>
        </w:tc>
        <w:tc>
          <w:tcPr>
            <w:tcW w:w="1862"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13-17</w:t>
            </w:r>
          </w:p>
        </w:tc>
        <w:tc>
          <w:tcPr>
            <w:tcW w:w="356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9-11</w:t>
            </w:r>
          </w:p>
        </w:tc>
        <w:tc>
          <w:tcPr>
            <w:tcW w:w="2268"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7-9</w:t>
            </w:r>
          </w:p>
        </w:tc>
      </w:tr>
      <w:tr w:rsidR="0070039F" w:rsidRPr="00341785" w:rsidTr="004F176A">
        <w:trPr>
          <w:trHeight w:val="329"/>
        </w:trPr>
        <w:tc>
          <w:tcPr>
            <w:tcW w:w="709" w:type="dxa"/>
            <w:vAlign w:val="center"/>
          </w:tcPr>
          <w:p w:rsidR="0070039F" w:rsidRPr="00341785" w:rsidRDefault="0070039F" w:rsidP="004F176A">
            <w:pPr>
              <w:pStyle w:val="TableParagraph"/>
              <w:ind w:left="40" w:hanging="40"/>
              <w:contextualSpacing/>
              <w:jc w:val="center"/>
              <w:rPr>
                <w:sz w:val="24"/>
                <w:szCs w:val="24"/>
              </w:rPr>
            </w:pPr>
            <w:r w:rsidRPr="00341785">
              <w:rPr>
                <w:sz w:val="24"/>
                <w:szCs w:val="24"/>
              </w:rPr>
              <w:t>2.</w:t>
            </w:r>
          </w:p>
        </w:tc>
        <w:tc>
          <w:tcPr>
            <w:tcW w:w="3122" w:type="dxa"/>
            <w:vAlign w:val="center"/>
          </w:tcPr>
          <w:p w:rsidR="0070039F" w:rsidRPr="0070039F" w:rsidRDefault="0070039F" w:rsidP="004F176A">
            <w:pPr>
              <w:pStyle w:val="TableParagraph"/>
              <w:ind w:left="40"/>
              <w:contextualSpacing/>
              <w:rPr>
                <w:sz w:val="24"/>
                <w:szCs w:val="24"/>
              </w:rPr>
            </w:pPr>
            <w:r w:rsidRPr="0070039F">
              <w:rPr>
                <w:sz w:val="24"/>
                <w:szCs w:val="24"/>
                <w:lang w:eastAsia="ru-RU"/>
              </w:rPr>
              <w:t>Специальная физическая подготовка</w:t>
            </w:r>
            <w:proofErr w:type="gramStart"/>
            <w:r w:rsidRPr="0070039F">
              <w:rPr>
                <w:sz w:val="24"/>
                <w:szCs w:val="24"/>
                <w:lang w:eastAsia="ru-RU"/>
              </w:rPr>
              <w:t xml:space="preserve"> (%) </w:t>
            </w:r>
            <w:proofErr w:type="gramEnd"/>
          </w:p>
        </w:tc>
        <w:tc>
          <w:tcPr>
            <w:tcW w:w="97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w:t>
            </w:r>
          </w:p>
        </w:tc>
        <w:tc>
          <w:tcPr>
            <w:tcW w:w="992"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w:t>
            </w:r>
          </w:p>
        </w:tc>
        <w:tc>
          <w:tcPr>
            <w:tcW w:w="184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7-9</w:t>
            </w:r>
          </w:p>
        </w:tc>
        <w:tc>
          <w:tcPr>
            <w:tcW w:w="1862"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9-11</w:t>
            </w:r>
          </w:p>
        </w:tc>
        <w:tc>
          <w:tcPr>
            <w:tcW w:w="356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9-11</w:t>
            </w:r>
          </w:p>
        </w:tc>
        <w:tc>
          <w:tcPr>
            <w:tcW w:w="2268"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9-11</w:t>
            </w:r>
          </w:p>
        </w:tc>
      </w:tr>
      <w:tr w:rsidR="0070039F" w:rsidRPr="00341785" w:rsidTr="004F176A">
        <w:trPr>
          <w:trHeight w:val="329"/>
        </w:trPr>
        <w:tc>
          <w:tcPr>
            <w:tcW w:w="709" w:type="dxa"/>
            <w:vAlign w:val="center"/>
          </w:tcPr>
          <w:p w:rsidR="0070039F" w:rsidRPr="00341785" w:rsidRDefault="0070039F" w:rsidP="004F176A">
            <w:pPr>
              <w:pStyle w:val="TableParagraph"/>
              <w:ind w:left="40" w:hanging="40"/>
              <w:contextualSpacing/>
              <w:jc w:val="center"/>
              <w:rPr>
                <w:sz w:val="24"/>
                <w:szCs w:val="24"/>
              </w:rPr>
            </w:pPr>
            <w:r w:rsidRPr="00341785">
              <w:rPr>
                <w:sz w:val="24"/>
                <w:szCs w:val="24"/>
              </w:rPr>
              <w:t>3.</w:t>
            </w:r>
          </w:p>
        </w:tc>
        <w:tc>
          <w:tcPr>
            <w:tcW w:w="3122" w:type="dxa"/>
            <w:vAlign w:val="center"/>
          </w:tcPr>
          <w:p w:rsidR="0070039F" w:rsidRPr="0070039F" w:rsidRDefault="0070039F" w:rsidP="004F176A">
            <w:pPr>
              <w:pStyle w:val="TableParagraph"/>
              <w:ind w:left="40"/>
              <w:contextualSpacing/>
              <w:rPr>
                <w:sz w:val="24"/>
                <w:szCs w:val="24"/>
              </w:rPr>
            </w:pPr>
            <w:r w:rsidRPr="0070039F">
              <w:rPr>
                <w:sz w:val="24"/>
                <w:szCs w:val="24"/>
                <w:lang w:eastAsia="ru-RU"/>
              </w:rPr>
              <w:t>Участие в спортивных соревнованиях</w:t>
            </w:r>
            <w:proofErr w:type="gramStart"/>
            <w:r w:rsidRPr="0070039F">
              <w:rPr>
                <w:sz w:val="24"/>
                <w:szCs w:val="24"/>
                <w:lang w:eastAsia="ru-RU"/>
              </w:rPr>
              <w:t xml:space="preserve"> (%)</w:t>
            </w:r>
            <w:proofErr w:type="gramEnd"/>
          </w:p>
        </w:tc>
        <w:tc>
          <w:tcPr>
            <w:tcW w:w="97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w:t>
            </w:r>
          </w:p>
        </w:tc>
        <w:tc>
          <w:tcPr>
            <w:tcW w:w="992"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w:t>
            </w:r>
          </w:p>
        </w:tc>
        <w:tc>
          <w:tcPr>
            <w:tcW w:w="184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7-8</w:t>
            </w:r>
          </w:p>
        </w:tc>
        <w:tc>
          <w:tcPr>
            <w:tcW w:w="1862"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7-8</w:t>
            </w:r>
          </w:p>
        </w:tc>
        <w:tc>
          <w:tcPr>
            <w:tcW w:w="356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10-12</w:t>
            </w:r>
          </w:p>
        </w:tc>
        <w:tc>
          <w:tcPr>
            <w:tcW w:w="2268"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9-11</w:t>
            </w:r>
          </w:p>
        </w:tc>
      </w:tr>
      <w:tr w:rsidR="0070039F" w:rsidRPr="00341785" w:rsidTr="004F176A">
        <w:trPr>
          <w:trHeight w:val="329"/>
        </w:trPr>
        <w:tc>
          <w:tcPr>
            <w:tcW w:w="709" w:type="dxa"/>
            <w:vAlign w:val="center"/>
          </w:tcPr>
          <w:p w:rsidR="0070039F" w:rsidRPr="00341785" w:rsidRDefault="0070039F" w:rsidP="004F176A">
            <w:pPr>
              <w:pStyle w:val="TableParagraph"/>
              <w:ind w:left="40" w:hanging="40"/>
              <w:contextualSpacing/>
              <w:jc w:val="center"/>
              <w:rPr>
                <w:sz w:val="24"/>
                <w:szCs w:val="24"/>
              </w:rPr>
            </w:pPr>
            <w:r w:rsidRPr="00341785">
              <w:rPr>
                <w:sz w:val="24"/>
                <w:szCs w:val="24"/>
              </w:rPr>
              <w:t>4.</w:t>
            </w:r>
          </w:p>
        </w:tc>
        <w:tc>
          <w:tcPr>
            <w:tcW w:w="3122" w:type="dxa"/>
            <w:vAlign w:val="center"/>
          </w:tcPr>
          <w:p w:rsidR="0070039F" w:rsidRPr="0070039F" w:rsidRDefault="0070039F" w:rsidP="004F176A">
            <w:pPr>
              <w:pStyle w:val="TableParagraph"/>
              <w:ind w:left="40"/>
              <w:contextualSpacing/>
              <w:rPr>
                <w:sz w:val="24"/>
                <w:szCs w:val="24"/>
              </w:rPr>
            </w:pPr>
            <w:r w:rsidRPr="0070039F">
              <w:rPr>
                <w:sz w:val="24"/>
                <w:szCs w:val="24"/>
                <w:lang w:eastAsia="ru-RU"/>
              </w:rPr>
              <w:t>Техническая подготовка</w:t>
            </w:r>
            <w:proofErr w:type="gramStart"/>
            <w:r w:rsidRPr="0070039F">
              <w:rPr>
                <w:sz w:val="24"/>
                <w:szCs w:val="24"/>
                <w:lang w:eastAsia="ru-RU"/>
              </w:rPr>
              <w:t xml:space="preserve"> (%) </w:t>
            </w:r>
            <w:proofErr w:type="gramEnd"/>
          </w:p>
        </w:tc>
        <w:tc>
          <w:tcPr>
            <w:tcW w:w="97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45-52</w:t>
            </w:r>
          </w:p>
        </w:tc>
        <w:tc>
          <w:tcPr>
            <w:tcW w:w="992"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43-49</w:t>
            </w:r>
          </w:p>
        </w:tc>
        <w:tc>
          <w:tcPr>
            <w:tcW w:w="184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35-39</w:t>
            </w:r>
          </w:p>
        </w:tc>
        <w:tc>
          <w:tcPr>
            <w:tcW w:w="1862"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18-20</w:t>
            </w:r>
          </w:p>
        </w:tc>
        <w:tc>
          <w:tcPr>
            <w:tcW w:w="356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9-11</w:t>
            </w:r>
          </w:p>
        </w:tc>
        <w:tc>
          <w:tcPr>
            <w:tcW w:w="2268"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7-9</w:t>
            </w:r>
          </w:p>
        </w:tc>
      </w:tr>
      <w:tr w:rsidR="0070039F" w:rsidRPr="00341785" w:rsidTr="004F176A">
        <w:trPr>
          <w:trHeight w:val="331"/>
        </w:trPr>
        <w:tc>
          <w:tcPr>
            <w:tcW w:w="709" w:type="dxa"/>
            <w:vAlign w:val="center"/>
          </w:tcPr>
          <w:p w:rsidR="0070039F" w:rsidRPr="00341785" w:rsidRDefault="0070039F" w:rsidP="004F176A">
            <w:pPr>
              <w:pStyle w:val="TableParagraph"/>
              <w:ind w:left="40" w:hanging="40"/>
              <w:contextualSpacing/>
              <w:jc w:val="center"/>
              <w:rPr>
                <w:sz w:val="24"/>
                <w:szCs w:val="24"/>
              </w:rPr>
            </w:pPr>
            <w:r w:rsidRPr="00341785">
              <w:rPr>
                <w:sz w:val="24"/>
                <w:szCs w:val="24"/>
              </w:rPr>
              <w:t>5.</w:t>
            </w:r>
          </w:p>
        </w:tc>
        <w:tc>
          <w:tcPr>
            <w:tcW w:w="3122" w:type="dxa"/>
            <w:vAlign w:val="center"/>
          </w:tcPr>
          <w:p w:rsidR="0070039F" w:rsidRPr="0070039F" w:rsidRDefault="0070039F" w:rsidP="004F176A">
            <w:pPr>
              <w:pStyle w:val="TableParagraph"/>
              <w:ind w:left="40"/>
              <w:contextualSpacing/>
              <w:rPr>
                <w:sz w:val="24"/>
                <w:szCs w:val="24"/>
              </w:rPr>
            </w:pPr>
            <w:r w:rsidRPr="0070039F">
              <w:rPr>
                <w:sz w:val="24"/>
                <w:szCs w:val="24"/>
                <w:lang w:eastAsia="ru-RU"/>
              </w:rPr>
              <w:t>Тактическая, теоретическая, психологическая подготовка</w:t>
            </w:r>
            <w:proofErr w:type="gramStart"/>
            <w:r w:rsidRPr="0070039F">
              <w:rPr>
                <w:sz w:val="24"/>
                <w:szCs w:val="24"/>
                <w:lang w:eastAsia="ru-RU"/>
              </w:rPr>
              <w:t xml:space="preserve"> (%) </w:t>
            </w:r>
            <w:proofErr w:type="gramEnd"/>
          </w:p>
        </w:tc>
        <w:tc>
          <w:tcPr>
            <w:tcW w:w="97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1-2</w:t>
            </w:r>
          </w:p>
        </w:tc>
        <w:tc>
          <w:tcPr>
            <w:tcW w:w="992"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1-2</w:t>
            </w:r>
          </w:p>
        </w:tc>
        <w:tc>
          <w:tcPr>
            <w:tcW w:w="184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7-9</w:t>
            </w:r>
          </w:p>
        </w:tc>
        <w:tc>
          <w:tcPr>
            <w:tcW w:w="1862"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11-13</w:t>
            </w:r>
          </w:p>
        </w:tc>
        <w:tc>
          <w:tcPr>
            <w:tcW w:w="356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19-20</w:t>
            </w:r>
          </w:p>
        </w:tc>
        <w:tc>
          <w:tcPr>
            <w:tcW w:w="2268"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26-29</w:t>
            </w:r>
          </w:p>
        </w:tc>
      </w:tr>
      <w:tr w:rsidR="0070039F" w:rsidRPr="00341785" w:rsidTr="004F176A">
        <w:trPr>
          <w:trHeight w:val="339"/>
        </w:trPr>
        <w:tc>
          <w:tcPr>
            <w:tcW w:w="709" w:type="dxa"/>
            <w:vAlign w:val="center"/>
          </w:tcPr>
          <w:p w:rsidR="0070039F" w:rsidRPr="00341785" w:rsidRDefault="0070039F" w:rsidP="004F176A">
            <w:pPr>
              <w:pStyle w:val="TableParagraph"/>
              <w:ind w:left="40" w:hanging="40"/>
              <w:contextualSpacing/>
              <w:jc w:val="center"/>
              <w:rPr>
                <w:sz w:val="24"/>
                <w:szCs w:val="24"/>
              </w:rPr>
            </w:pPr>
            <w:r w:rsidRPr="00341785">
              <w:rPr>
                <w:sz w:val="24"/>
                <w:szCs w:val="24"/>
              </w:rPr>
              <w:t>6.</w:t>
            </w:r>
          </w:p>
        </w:tc>
        <w:tc>
          <w:tcPr>
            <w:tcW w:w="3122" w:type="dxa"/>
            <w:vAlign w:val="center"/>
          </w:tcPr>
          <w:p w:rsidR="0070039F" w:rsidRPr="0070039F" w:rsidRDefault="0070039F" w:rsidP="004F176A">
            <w:pPr>
              <w:pStyle w:val="TableParagraph"/>
              <w:ind w:left="40"/>
              <w:contextualSpacing/>
              <w:rPr>
                <w:sz w:val="24"/>
                <w:szCs w:val="24"/>
              </w:rPr>
            </w:pPr>
            <w:r w:rsidRPr="0070039F">
              <w:rPr>
                <w:sz w:val="24"/>
                <w:szCs w:val="24"/>
                <w:lang w:eastAsia="ru-RU"/>
              </w:rPr>
              <w:t>Инструкторская и судейская практика</w:t>
            </w:r>
            <w:proofErr w:type="gramStart"/>
            <w:r w:rsidRPr="0070039F">
              <w:rPr>
                <w:sz w:val="24"/>
                <w:szCs w:val="24"/>
                <w:lang w:eastAsia="ru-RU"/>
              </w:rPr>
              <w:t xml:space="preserve"> (%) </w:t>
            </w:r>
            <w:proofErr w:type="gramEnd"/>
          </w:p>
        </w:tc>
        <w:tc>
          <w:tcPr>
            <w:tcW w:w="97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w:t>
            </w:r>
          </w:p>
        </w:tc>
        <w:tc>
          <w:tcPr>
            <w:tcW w:w="992"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w:t>
            </w:r>
          </w:p>
        </w:tc>
        <w:tc>
          <w:tcPr>
            <w:tcW w:w="184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2-3</w:t>
            </w:r>
          </w:p>
        </w:tc>
        <w:tc>
          <w:tcPr>
            <w:tcW w:w="1862"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2-3</w:t>
            </w:r>
          </w:p>
        </w:tc>
        <w:tc>
          <w:tcPr>
            <w:tcW w:w="356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3-4</w:t>
            </w:r>
          </w:p>
        </w:tc>
        <w:tc>
          <w:tcPr>
            <w:tcW w:w="2268"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2-3</w:t>
            </w:r>
          </w:p>
        </w:tc>
      </w:tr>
      <w:tr w:rsidR="0070039F" w:rsidRPr="00341785" w:rsidTr="004F176A">
        <w:trPr>
          <w:trHeight w:val="259"/>
        </w:trPr>
        <w:tc>
          <w:tcPr>
            <w:tcW w:w="709" w:type="dxa"/>
            <w:vAlign w:val="center"/>
          </w:tcPr>
          <w:p w:rsidR="0070039F" w:rsidRPr="00341785" w:rsidRDefault="0070039F" w:rsidP="004F176A">
            <w:pPr>
              <w:pStyle w:val="TableParagraph"/>
              <w:ind w:left="40" w:hanging="40"/>
              <w:contextualSpacing/>
              <w:jc w:val="center"/>
              <w:rPr>
                <w:sz w:val="24"/>
                <w:szCs w:val="24"/>
              </w:rPr>
            </w:pPr>
            <w:r w:rsidRPr="00341785">
              <w:rPr>
                <w:sz w:val="24"/>
                <w:szCs w:val="24"/>
              </w:rPr>
              <w:t>7.</w:t>
            </w:r>
          </w:p>
        </w:tc>
        <w:tc>
          <w:tcPr>
            <w:tcW w:w="3122" w:type="dxa"/>
            <w:vAlign w:val="center"/>
          </w:tcPr>
          <w:p w:rsidR="0070039F" w:rsidRPr="0070039F" w:rsidRDefault="0070039F" w:rsidP="004F176A">
            <w:pPr>
              <w:pStyle w:val="TableParagraph"/>
              <w:ind w:left="40"/>
              <w:contextualSpacing/>
              <w:rPr>
                <w:sz w:val="24"/>
                <w:szCs w:val="24"/>
              </w:rPr>
            </w:pPr>
            <w:r w:rsidRPr="0070039F">
              <w:rPr>
                <w:sz w:val="24"/>
                <w:szCs w:val="24"/>
                <w:lang w:eastAsia="ru-RU"/>
              </w:rPr>
              <w:t xml:space="preserve">Медицинские, медико-биологические, </w:t>
            </w:r>
            <w:proofErr w:type="gramStart"/>
            <w:r w:rsidRPr="0070039F">
              <w:rPr>
                <w:sz w:val="24"/>
                <w:szCs w:val="24"/>
                <w:lang w:eastAsia="ru-RU"/>
              </w:rPr>
              <w:t>восстанови-тельные</w:t>
            </w:r>
            <w:proofErr w:type="gramEnd"/>
            <w:r w:rsidRPr="0070039F">
              <w:rPr>
                <w:sz w:val="24"/>
                <w:szCs w:val="24"/>
                <w:lang w:eastAsia="ru-RU"/>
              </w:rPr>
              <w:t xml:space="preserve"> </w:t>
            </w:r>
            <w:r w:rsidRPr="0070039F">
              <w:rPr>
                <w:sz w:val="24"/>
                <w:szCs w:val="24"/>
                <w:lang w:eastAsia="ru-RU"/>
              </w:rPr>
              <w:lastRenderedPageBreak/>
              <w:t xml:space="preserve">мероприятия, тестирование </w:t>
            </w:r>
            <w:r w:rsidRPr="0070039F">
              <w:rPr>
                <w:sz w:val="24"/>
                <w:szCs w:val="24"/>
                <w:lang w:eastAsia="ru-RU"/>
              </w:rPr>
              <w:br/>
              <w:t xml:space="preserve">и контроль (%) </w:t>
            </w:r>
          </w:p>
        </w:tc>
        <w:tc>
          <w:tcPr>
            <w:tcW w:w="973" w:type="dxa"/>
            <w:vAlign w:val="center"/>
          </w:tcPr>
          <w:p w:rsidR="0070039F" w:rsidRPr="0070039F" w:rsidRDefault="0070039F" w:rsidP="004F176A">
            <w:pPr>
              <w:pStyle w:val="TableParagraph"/>
              <w:contextualSpacing/>
              <w:jc w:val="center"/>
              <w:rPr>
                <w:sz w:val="24"/>
                <w:szCs w:val="24"/>
              </w:rPr>
            </w:pPr>
            <w:r w:rsidRPr="0070039F">
              <w:rPr>
                <w:sz w:val="24"/>
                <w:szCs w:val="24"/>
                <w:lang w:eastAsia="ru-RU"/>
              </w:rPr>
              <w:lastRenderedPageBreak/>
              <w:t>3-5</w:t>
            </w:r>
          </w:p>
        </w:tc>
        <w:tc>
          <w:tcPr>
            <w:tcW w:w="992" w:type="dxa"/>
            <w:vAlign w:val="center"/>
          </w:tcPr>
          <w:p w:rsidR="0070039F" w:rsidRPr="0070039F" w:rsidRDefault="0070039F" w:rsidP="004F176A">
            <w:pPr>
              <w:pStyle w:val="TableParagraph"/>
              <w:contextualSpacing/>
              <w:jc w:val="center"/>
              <w:rPr>
                <w:sz w:val="24"/>
                <w:szCs w:val="24"/>
              </w:rPr>
            </w:pPr>
            <w:r w:rsidRPr="0070039F">
              <w:rPr>
                <w:sz w:val="24"/>
                <w:szCs w:val="24"/>
                <w:lang w:eastAsia="ru-RU"/>
              </w:rPr>
              <w:t>3-5</w:t>
            </w:r>
          </w:p>
        </w:tc>
        <w:tc>
          <w:tcPr>
            <w:tcW w:w="1843" w:type="dxa"/>
            <w:vAlign w:val="center"/>
          </w:tcPr>
          <w:p w:rsidR="0070039F" w:rsidRPr="0070039F" w:rsidRDefault="0070039F" w:rsidP="004F176A">
            <w:pPr>
              <w:pStyle w:val="TableParagraph"/>
              <w:contextualSpacing/>
              <w:jc w:val="center"/>
              <w:rPr>
                <w:sz w:val="24"/>
                <w:szCs w:val="24"/>
              </w:rPr>
            </w:pPr>
            <w:r w:rsidRPr="0070039F">
              <w:rPr>
                <w:sz w:val="24"/>
                <w:szCs w:val="24"/>
                <w:lang w:eastAsia="ru-RU"/>
              </w:rPr>
              <w:t>2-4</w:t>
            </w:r>
          </w:p>
        </w:tc>
        <w:tc>
          <w:tcPr>
            <w:tcW w:w="1862" w:type="dxa"/>
            <w:vAlign w:val="center"/>
          </w:tcPr>
          <w:p w:rsidR="0070039F" w:rsidRPr="0070039F" w:rsidRDefault="0070039F" w:rsidP="004F176A">
            <w:pPr>
              <w:pStyle w:val="TableParagraph"/>
              <w:contextualSpacing/>
              <w:jc w:val="center"/>
              <w:rPr>
                <w:sz w:val="24"/>
                <w:szCs w:val="24"/>
              </w:rPr>
            </w:pPr>
            <w:r w:rsidRPr="0070039F">
              <w:rPr>
                <w:sz w:val="24"/>
                <w:szCs w:val="24"/>
                <w:lang w:eastAsia="ru-RU"/>
              </w:rPr>
              <w:t>8-11</w:t>
            </w:r>
          </w:p>
        </w:tc>
        <w:tc>
          <w:tcPr>
            <w:tcW w:w="3563" w:type="dxa"/>
            <w:vAlign w:val="center"/>
          </w:tcPr>
          <w:p w:rsidR="0070039F" w:rsidRPr="0070039F" w:rsidRDefault="0070039F" w:rsidP="004F176A">
            <w:pPr>
              <w:pStyle w:val="TableParagraph"/>
              <w:contextualSpacing/>
              <w:jc w:val="center"/>
              <w:rPr>
                <w:sz w:val="24"/>
                <w:szCs w:val="24"/>
              </w:rPr>
            </w:pPr>
            <w:r w:rsidRPr="0070039F">
              <w:rPr>
                <w:sz w:val="24"/>
                <w:szCs w:val="24"/>
                <w:lang w:eastAsia="ru-RU"/>
              </w:rPr>
              <w:t>8-11</w:t>
            </w:r>
          </w:p>
        </w:tc>
        <w:tc>
          <w:tcPr>
            <w:tcW w:w="2268" w:type="dxa"/>
            <w:vAlign w:val="center"/>
          </w:tcPr>
          <w:p w:rsidR="0070039F" w:rsidRPr="0070039F" w:rsidRDefault="0070039F" w:rsidP="004F176A">
            <w:pPr>
              <w:pStyle w:val="TableParagraph"/>
              <w:contextualSpacing/>
              <w:jc w:val="center"/>
              <w:rPr>
                <w:sz w:val="24"/>
                <w:szCs w:val="24"/>
              </w:rPr>
            </w:pPr>
            <w:r w:rsidRPr="0070039F">
              <w:rPr>
                <w:sz w:val="24"/>
                <w:szCs w:val="24"/>
                <w:lang w:eastAsia="ru-RU"/>
              </w:rPr>
              <w:t>8-11</w:t>
            </w:r>
          </w:p>
        </w:tc>
      </w:tr>
      <w:tr w:rsidR="0070039F" w:rsidRPr="00341785" w:rsidTr="004F176A">
        <w:trPr>
          <w:trHeight w:val="555"/>
        </w:trPr>
        <w:tc>
          <w:tcPr>
            <w:tcW w:w="709" w:type="dxa"/>
            <w:vAlign w:val="center"/>
          </w:tcPr>
          <w:p w:rsidR="0070039F" w:rsidRPr="00341785" w:rsidRDefault="0070039F" w:rsidP="004F176A">
            <w:pPr>
              <w:pStyle w:val="TableParagraph"/>
              <w:ind w:left="40" w:hanging="40"/>
              <w:contextualSpacing/>
              <w:jc w:val="center"/>
              <w:rPr>
                <w:sz w:val="24"/>
                <w:szCs w:val="24"/>
              </w:rPr>
            </w:pPr>
            <w:r w:rsidRPr="00341785">
              <w:rPr>
                <w:sz w:val="24"/>
                <w:szCs w:val="24"/>
              </w:rPr>
              <w:lastRenderedPageBreak/>
              <w:t>8.</w:t>
            </w:r>
          </w:p>
        </w:tc>
        <w:tc>
          <w:tcPr>
            <w:tcW w:w="3122" w:type="dxa"/>
            <w:vAlign w:val="center"/>
          </w:tcPr>
          <w:p w:rsidR="0070039F" w:rsidRPr="0070039F" w:rsidRDefault="0070039F" w:rsidP="004F176A">
            <w:pPr>
              <w:pStyle w:val="TableParagraph"/>
              <w:ind w:left="40"/>
              <w:contextualSpacing/>
              <w:rPr>
                <w:color w:val="FF0000"/>
                <w:sz w:val="24"/>
                <w:szCs w:val="24"/>
              </w:rPr>
            </w:pPr>
            <w:r w:rsidRPr="0070039F">
              <w:rPr>
                <w:color w:val="000000" w:themeColor="text1"/>
                <w:sz w:val="24"/>
                <w:szCs w:val="24"/>
                <w:lang w:eastAsia="ru-RU"/>
              </w:rPr>
              <w:t>Интегральная подготовка(%)</w:t>
            </w:r>
          </w:p>
        </w:tc>
        <w:tc>
          <w:tcPr>
            <w:tcW w:w="97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32-36</w:t>
            </w:r>
          </w:p>
        </w:tc>
        <w:tc>
          <w:tcPr>
            <w:tcW w:w="992"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34-39</w:t>
            </w:r>
          </w:p>
        </w:tc>
        <w:tc>
          <w:tcPr>
            <w:tcW w:w="184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20-24</w:t>
            </w:r>
          </w:p>
        </w:tc>
        <w:tc>
          <w:tcPr>
            <w:tcW w:w="1862"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26-29</w:t>
            </w:r>
          </w:p>
        </w:tc>
        <w:tc>
          <w:tcPr>
            <w:tcW w:w="3563"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27-32</w:t>
            </w:r>
          </w:p>
        </w:tc>
        <w:tc>
          <w:tcPr>
            <w:tcW w:w="2268" w:type="dxa"/>
            <w:vAlign w:val="center"/>
          </w:tcPr>
          <w:p w:rsidR="0070039F" w:rsidRPr="0070039F" w:rsidRDefault="0070039F" w:rsidP="004F176A">
            <w:pPr>
              <w:pStyle w:val="TableParagraph"/>
              <w:contextualSpacing/>
              <w:jc w:val="center"/>
              <w:rPr>
                <w:sz w:val="24"/>
                <w:szCs w:val="24"/>
              </w:rPr>
            </w:pPr>
            <w:r w:rsidRPr="0070039F">
              <w:rPr>
                <w:color w:val="000000" w:themeColor="text1"/>
                <w:sz w:val="24"/>
                <w:szCs w:val="24"/>
                <w:lang w:eastAsia="ru-RU"/>
              </w:rPr>
              <w:t>25-28</w:t>
            </w:r>
          </w:p>
        </w:tc>
      </w:tr>
      <w:tr w:rsidR="0070039F" w:rsidRPr="00341785" w:rsidTr="004F176A">
        <w:trPr>
          <w:trHeight w:val="407"/>
        </w:trPr>
        <w:tc>
          <w:tcPr>
            <w:tcW w:w="3831" w:type="dxa"/>
            <w:gridSpan w:val="2"/>
            <w:vAlign w:val="center"/>
          </w:tcPr>
          <w:p w:rsidR="0070039F" w:rsidRPr="00341785" w:rsidRDefault="0070039F" w:rsidP="004F176A">
            <w:pPr>
              <w:pStyle w:val="TableParagraph"/>
              <w:ind w:left="40" w:hanging="40"/>
              <w:contextualSpacing/>
              <w:jc w:val="center"/>
              <w:rPr>
                <w:bCs/>
                <w:sz w:val="24"/>
                <w:szCs w:val="24"/>
              </w:rPr>
            </w:pPr>
            <w:r w:rsidRPr="00341785">
              <w:rPr>
                <w:bCs/>
                <w:sz w:val="24"/>
                <w:szCs w:val="24"/>
              </w:rPr>
              <w:t>Общее количество часов в год</w:t>
            </w:r>
          </w:p>
        </w:tc>
        <w:tc>
          <w:tcPr>
            <w:tcW w:w="973" w:type="dxa"/>
            <w:vAlign w:val="center"/>
          </w:tcPr>
          <w:p w:rsidR="0070039F" w:rsidRPr="0070039F" w:rsidRDefault="0070039F" w:rsidP="004F176A">
            <w:pPr>
              <w:pStyle w:val="TableParagraph"/>
              <w:contextualSpacing/>
              <w:jc w:val="center"/>
              <w:rPr>
                <w:sz w:val="24"/>
                <w:szCs w:val="24"/>
              </w:rPr>
            </w:pPr>
            <w:r w:rsidRPr="0070039F">
              <w:rPr>
                <w:sz w:val="24"/>
                <w:szCs w:val="24"/>
              </w:rPr>
              <w:t>234-312</w:t>
            </w:r>
          </w:p>
        </w:tc>
        <w:tc>
          <w:tcPr>
            <w:tcW w:w="992" w:type="dxa"/>
            <w:vAlign w:val="center"/>
          </w:tcPr>
          <w:p w:rsidR="0070039F" w:rsidRPr="0070039F" w:rsidRDefault="0070039F" w:rsidP="004F176A">
            <w:pPr>
              <w:pStyle w:val="TableParagraph"/>
              <w:contextualSpacing/>
              <w:jc w:val="center"/>
              <w:rPr>
                <w:sz w:val="24"/>
                <w:szCs w:val="24"/>
              </w:rPr>
            </w:pPr>
            <w:r w:rsidRPr="0070039F">
              <w:rPr>
                <w:sz w:val="24"/>
                <w:szCs w:val="24"/>
              </w:rPr>
              <w:t>312-416</w:t>
            </w:r>
          </w:p>
        </w:tc>
        <w:tc>
          <w:tcPr>
            <w:tcW w:w="1843" w:type="dxa"/>
            <w:vAlign w:val="center"/>
          </w:tcPr>
          <w:p w:rsidR="0070039F" w:rsidRPr="0070039F" w:rsidRDefault="0070039F" w:rsidP="004F176A">
            <w:pPr>
              <w:pStyle w:val="TableParagraph"/>
              <w:contextualSpacing/>
              <w:jc w:val="center"/>
              <w:rPr>
                <w:sz w:val="24"/>
                <w:szCs w:val="24"/>
              </w:rPr>
            </w:pPr>
            <w:r w:rsidRPr="0070039F">
              <w:rPr>
                <w:sz w:val="24"/>
                <w:szCs w:val="24"/>
              </w:rPr>
              <w:t>520-624</w:t>
            </w:r>
          </w:p>
        </w:tc>
        <w:tc>
          <w:tcPr>
            <w:tcW w:w="1862" w:type="dxa"/>
            <w:vAlign w:val="center"/>
          </w:tcPr>
          <w:p w:rsidR="0070039F" w:rsidRPr="0070039F" w:rsidRDefault="0070039F" w:rsidP="004F176A">
            <w:pPr>
              <w:pStyle w:val="TableParagraph"/>
              <w:contextualSpacing/>
              <w:jc w:val="center"/>
              <w:rPr>
                <w:sz w:val="24"/>
                <w:szCs w:val="24"/>
              </w:rPr>
            </w:pPr>
            <w:r w:rsidRPr="0070039F">
              <w:rPr>
                <w:sz w:val="24"/>
                <w:szCs w:val="24"/>
              </w:rPr>
              <w:t>624-832</w:t>
            </w:r>
          </w:p>
        </w:tc>
        <w:tc>
          <w:tcPr>
            <w:tcW w:w="3563" w:type="dxa"/>
            <w:vAlign w:val="center"/>
          </w:tcPr>
          <w:p w:rsidR="0070039F" w:rsidRPr="0070039F" w:rsidRDefault="0070039F" w:rsidP="004F176A">
            <w:pPr>
              <w:pStyle w:val="TableParagraph"/>
              <w:contextualSpacing/>
              <w:jc w:val="center"/>
              <w:rPr>
                <w:sz w:val="24"/>
                <w:szCs w:val="24"/>
              </w:rPr>
            </w:pPr>
            <w:r w:rsidRPr="0070039F">
              <w:rPr>
                <w:sz w:val="24"/>
                <w:szCs w:val="24"/>
              </w:rPr>
              <w:t>832-936</w:t>
            </w:r>
          </w:p>
        </w:tc>
        <w:tc>
          <w:tcPr>
            <w:tcW w:w="2268" w:type="dxa"/>
            <w:vAlign w:val="center"/>
          </w:tcPr>
          <w:p w:rsidR="0070039F" w:rsidRPr="0070039F" w:rsidRDefault="0070039F" w:rsidP="004F176A">
            <w:pPr>
              <w:pStyle w:val="TableParagraph"/>
              <w:contextualSpacing/>
              <w:jc w:val="center"/>
              <w:rPr>
                <w:sz w:val="24"/>
                <w:szCs w:val="24"/>
              </w:rPr>
            </w:pPr>
            <w:r w:rsidRPr="0070039F">
              <w:rPr>
                <w:sz w:val="24"/>
                <w:szCs w:val="24"/>
              </w:rPr>
              <w:t>936-1248</w:t>
            </w:r>
          </w:p>
        </w:tc>
      </w:tr>
    </w:tbl>
    <w:p w:rsidR="000B3F2E" w:rsidRPr="00341785" w:rsidRDefault="000B3F2E" w:rsidP="000B3F2E">
      <w:pPr>
        <w:autoSpaceDE w:val="0"/>
        <w:autoSpaceDN w:val="0"/>
        <w:adjustRightInd w:val="0"/>
        <w:spacing w:after="0" w:line="240" w:lineRule="auto"/>
        <w:contextualSpacing/>
        <w:rPr>
          <w:rFonts w:ascii="Times New Roman" w:hAnsi="Times New Roman" w:cs="Times New Roman"/>
          <w:b/>
          <w:bCs/>
          <w:sz w:val="28"/>
          <w:szCs w:val="28"/>
        </w:rPr>
      </w:pPr>
    </w:p>
    <w:p w:rsidR="000B3F2E" w:rsidRPr="00341785" w:rsidRDefault="000B3F2E" w:rsidP="000B3F2E">
      <w:pPr>
        <w:autoSpaceDE w:val="0"/>
        <w:autoSpaceDN w:val="0"/>
        <w:adjustRightInd w:val="0"/>
        <w:spacing w:after="0" w:line="240" w:lineRule="auto"/>
        <w:contextualSpacing/>
        <w:rPr>
          <w:rFonts w:ascii="Times New Roman" w:hAnsi="Times New Roman" w:cs="Times New Roman"/>
          <w:b/>
          <w:bCs/>
          <w:sz w:val="28"/>
          <w:szCs w:val="28"/>
        </w:rPr>
      </w:pPr>
    </w:p>
    <w:p w:rsidR="000B3F2E" w:rsidRPr="00341785" w:rsidRDefault="000B3F2E" w:rsidP="000B3F2E">
      <w:pPr>
        <w:autoSpaceDE w:val="0"/>
        <w:autoSpaceDN w:val="0"/>
        <w:adjustRightInd w:val="0"/>
        <w:spacing w:after="0" w:line="240" w:lineRule="auto"/>
        <w:contextualSpacing/>
        <w:rPr>
          <w:rFonts w:ascii="Times New Roman" w:hAnsi="Times New Roman" w:cs="Times New Roman"/>
          <w:b/>
          <w:bCs/>
          <w:sz w:val="28"/>
          <w:szCs w:val="28"/>
        </w:rPr>
      </w:pPr>
    </w:p>
    <w:p w:rsidR="000B3F2E" w:rsidRDefault="000B3F2E" w:rsidP="005767AF">
      <w:pPr>
        <w:spacing w:after="0" w:line="240" w:lineRule="auto"/>
        <w:contextualSpacing/>
        <w:jc w:val="both"/>
        <w:rPr>
          <w:rFonts w:ascii="Times New Roman" w:hAnsi="Times New Roman" w:cs="Times New Roman"/>
          <w:bCs/>
          <w:sz w:val="28"/>
          <w:szCs w:val="28"/>
        </w:rPr>
        <w:sectPr w:rsidR="000B3F2E" w:rsidSect="00FB0851">
          <w:pgSz w:w="16838" w:h="11906" w:orient="landscape"/>
          <w:pgMar w:top="1134" w:right="1134" w:bottom="567" w:left="1134" w:header="709" w:footer="709" w:gutter="0"/>
          <w:pgNumType w:start="15"/>
          <w:cols w:space="720"/>
          <w:docGrid w:linePitch="299"/>
        </w:sectPr>
      </w:pPr>
    </w:p>
    <w:p w:rsidR="00DA3035" w:rsidRPr="00DA3035" w:rsidRDefault="00DA3035" w:rsidP="00DA3035">
      <w:pPr>
        <w:spacing w:after="240"/>
        <w:ind w:firstLine="70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lastRenderedPageBreak/>
        <w:t>Продолжительность самостоятельной подготовки составляет не менее 10% и не более 20% от общего количества часов, предусмотренных годовым учебно</w:t>
      </w:r>
      <w:r w:rsidRPr="00DA3035">
        <w:rPr>
          <w:rFonts w:ascii="Times New Roman" w:hAnsi="Times New Roman" w:cs="Times New Roman"/>
          <w:color w:val="000000"/>
          <w:sz w:val="28"/>
          <w:szCs w:val="28"/>
          <w:lang w:eastAsia="ru-RU" w:bidi="ru-RU"/>
        </w:rPr>
        <w:softHyphen/>
        <w:t xml:space="preserve">тренировочным планом Организации. </w:t>
      </w:r>
      <w:r w:rsidRPr="00DA3035">
        <w:rPr>
          <w:rFonts w:ascii="Times New Roman" w:hAnsi="Times New Roman" w:cs="Times New Roman"/>
          <w:i/>
          <w:iCs/>
          <w:color w:val="000000"/>
          <w:sz w:val="28"/>
          <w:szCs w:val="28"/>
          <w:lang w:eastAsia="ru-RU" w:bidi="ru-RU"/>
        </w:rPr>
        <w:t>(Указывается при включении в учебно</w:t>
      </w:r>
      <w:r w:rsidRPr="00DA3035">
        <w:rPr>
          <w:rFonts w:ascii="Times New Roman" w:hAnsi="Times New Roman" w:cs="Times New Roman"/>
          <w:i/>
          <w:iCs/>
          <w:color w:val="000000"/>
          <w:sz w:val="28"/>
          <w:szCs w:val="28"/>
          <w:lang w:eastAsia="ru-RU" w:bidi="ru-RU"/>
        </w:rPr>
        <w:softHyphen/>
        <w:t>тренировочный процесс самостоятельной подготовки), (пп. 15.1 главы VI ФССП по виду спорта)</w:t>
      </w:r>
    </w:p>
    <w:p w:rsidR="00DA3035" w:rsidRPr="00DA3035" w:rsidRDefault="00DA3035" w:rsidP="00DA3035">
      <w:pPr>
        <w:ind w:firstLine="70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Для обеспечения непрерывности учебно-тренировочного процесса:</w:t>
      </w:r>
    </w:p>
    <w:p w:rsidR="00DA3035" w:rsidRPr="00DA3035" w:rsidRDefault="00DA3035" w:rsidP="00335CE7">
      <w:pPr>
        <w:widowControl w:val="0"/>
        <w:numPr>
          <w:ilvl w:val="0"/>
          <w:numId w:val="34"/>
        </w:numPr>
        <w:tabs>
          <w:tab w:val="left" w:pos="1081"/>
        </w:tabs>
        <w:spacing w:after="0" w:line="360" w:lineRule="auto"/>
        <w:ind w:firstLine="74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 xml:space="preserve">определяются сроки начала и окончания учебно-тренировочного процесса с учетом сроков проведения физкультурных и спортивных мероприятий (далее - спортивный сезон), в которых планируется участие обучающихся, </w:t>
      </w:r>
      <w:r w:rsidRPr="00DA3035">
        <w:rPr>
          <w:rFonts w:ascii="Times New Roman" w:hAnsi="Times New Roman" w:cs="Times New Roman"/>
          <w:i/>
          <w:iCs/>
          <w:color w:val="000000"/>
          <w:sz w:val="28"/>
          <w:szCs w:val="28"/>
          <w:lang w:eastAsia="ru-RU" w:bidi="ru-RU"/>
        </w:rPr>
        <w:t>(пп. 3.1 Приказа № 634)</w:t>
      </w:r>
    </w:p>
    <w:p w:rsidR="00DA3035" w:rsidRPr="00DA3035" w:rsidRDefault="00DA3035" w:rsidP="00335CE7">
      <w:pPr>
        <w:widowControl w:val="0"/>
        <w:numPr>
          <w:ilvl w:val="0"/>
          <w:numId w:val="34"/>
        </w:numPr>
        <w:tabs>
          <w:tab w:val="left" w:pos="1071"/>
        </w:tabs>
        <w:spacing w:after="0" w:line="360" w:lineRule="auto"/>
        <w:ind w:firstLine="74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проводится учебно-тренировочный процесс в соответствии с учебно</w:t>
      </w:r>
      <w:r w:rsidRPr="00DA3035">
        <w:rPr>
          <w:rFonts w:ascii="Times New Roman" w:hAnsi="Times New Roman" w:cs="Times New Roman"/>
          <w:color w:val="000000"/>
          <w:sz w:val="28"/>
          <w:szCs w:val="28"/>
          <w:lang w:eastAsia="ru-RU" w:bidi="ru-RU"/>
        </w:rPr>
        <w:softHyphen/>
        <w:t xml:space="preserve">тренировочным планом круглогодичной подготовки, рассчитанным исходя из астрономического часа (60 минут), </w:t>
      </w:r>
      <w:r w:rsidRPr="00DA3035">
        <w:rPr>
          <w:rFonts w:ascii="Times New Roman" w:hAnsi="Times New Roman" w:cs="Times New Roman"/>
          <w:i/>
          <w:iCs/>
          <w:color w:val="000000"/>
          <w:sz w:val="28"/>
          <w:szCs w:val="28"/>
          <w:lang w:eastAsia="ru-RU" w:bidi="ru-RU"/>
        </w:rPr>
        <w:t>(пп. 3.2 Приказа № 634)</w:t>
      </w:r>
    </w:p>
    <w:p w:rsidR="00DA3035" w:rsidRPr="00DA3035" w:rsidRDefault="00DA3035" w:rsidP="00335CE7">
      <w:pPr>
        <w:widowControl w:val="0"/>
        <w:numPr>
          <w:ilvl w:val="0"/>
          <w:numId w:val="34"/>
        </w:numPr>
        <w:tabs>
          <w:tab w:val="left" w:pos="1066"/>
        </w:tabs>
        <w:spacing w:after="0" w:line="360" w:lineRule="auto"/>
        <w:ind w:firstLine="74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используются следующие виды планирования учебно-тренировочного процесса:</w:t>
      </w:r>
    </w:p>
    <w:p w:rsidR="00DA3035" w:rsidRPr="00DA3035" w:rsidRDefault="00DA3035" w:rsidP="00335CE7">
      <w:pPr>
        <w:widowControl w:val="0"/>
        <w:numPr>
          <w:ilvl w:val="0"/>
          <w:numId w:val="35"/>
        </w:numPr>
        <w:tabs>
          <w:tab w:val="left" w:pos="918"/>
        </w:tabs>
        <w:spacing w:after="0" w:line="360" w:lineRule="auto"/>
        <w:ind w:firstLine="740"/>
        <w:jc w:val="both"/>
        <w:rPr>
          <w:rFonts w:ascii="Times New Roman" w:hAnsi="Times New Roman" w:cs="Times New Roman"/>
          <w:sz w:val="28"/>
          <w:szCs w:val="28"/>
        </w:rPr>
      </w:pPr>
      <w:proofErr w:type="gramStart"/>
      <w:r w:rsidRPr="00DA3035">
        <w:rPr>
          <w:rFonts w:ascii="Times New Roman" w:hAnsi="Times New Roman" w:cs="Times New Roman"/>
          <w:color w:val="000000"/>
          <w:sz w:val="28"/>
          <w:szCs w:val="28"/>
          <w:lang w:eastAsia="ru-RU" w:bidi="ru-RU"/>
        </w:rPr>
        <w:t>перспективное</w:t>
      </w:r>
      <w:proofErr w:type="gramEnd"/>
      <w:r w:rsidRPr="00DA3035">
        <w:rPr>
          <w:rFonts w:ascii="Times New Roman" w:hAnsi="Times New Roman" w:cs="Times New Roman"/>
          <w:color w:val="000000"/>
          <w:sz w:val="28"/>
          <w:szCs w:val="28"/>
          <w:lang w:eastAsia="ru-RU" w:bidi="ru-RU"/>
        </w:rPr>
        <w:t>, позволяющее определить сроки реализации дополнительной образовательной программы спортивной подготовки с учетом олимпийского цикла;</w:t>
      </w:r>
    </w:p>
    <w:p w:rsidR="00DA3035" w:rsidRPr="00DA3035" w:rsidRDefault="00DA3035" w:rsidP="00335CE7">
      <w:pPr>
        <w:widowControl w:val="0"/>
        <w:numPr>
          <w:ilvl w:val="0"/>
          <w:numId w:val="35"/>
        </w:numPr>
        <w:tabs>
          <w:tab w:val="left" w:pos="922"/>
        </w:tabs>
        <w:spacing w:after="0" w:line="360" w:lineRule="auto"/>
        <w:ind w:firstLine="74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ежегодное, позволяющее составить план проведения групповых и индивидуальных учебно-тренировочных занятий, промежуточной и итоговой (в случае ее проведения) аттестации;</w:t>
      </w:r>
    </w:p>
    <w:p w:rsidR="00DA3035" w:rsidRPr="00DA3035" w:rsidRDefault="00DA3035" w:rsidP="00335CE7">
      <w:pPr>
        <w:widowControl w:val="0"/>
        <w:numPr>
          <w:ilvl w:val="0"/>
          <w:numId w:val="35"/>
        </w:numPr>
        <w:tabs>
          <w:tab w:val="left" w:pos="922"/>
        </w:tabs>
        <w:spacing w:after="0" w:line="360" w:lineRule="auto"/>
        <w:ind w:firstLine="74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rsidR="00DA3035" w:rsidRPr="00DA3035" w:rsidRDefault="00DA3035" w:rsidP="00335CE7">
      <w:pPr>
        <w:widowControl w:val="0"/>
        <w:numPr>
          <w:ilvl w:val="0"/>
          <w:numId w:val="35"/>
        </w:numPr>
        <w:tabs>
          <w:tab w:val="left" w:pos="922"/>
        </w:tabs>
        <w:spacing w:after="480" w:line="360" w:lineRule="auto"/>
        <w:ind w:firstLine="74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 xml:space="preserve">ежемесячное, составляемое не </w:t>
      </w:r>
      <w:proofErr w:type="gramStart"/>
      <w:r w:rsidRPr="00DA3035">
        <w:rPr>
          <w:rFonts w:ascii="Times New Roman" w:hAnsi="Times New Roman" w:cs="Times New Roman"/>
          <w:color w:val="000000"/>
          <w:sz w:val="28"/>
          <w:szCs w:val="28"/>
          <w:lang w:eastAsia="ru-RU" w:bidi="ru-RU"/>
        </w:rPr>
        <w:t>позднее</w:t>
      </w:r>
      <w:proofErr w:type="gramEnd"/>
      <w:r w:rsidRPr="00DA3035">
        <w:rPr>
          <w:rFonts w:ascii="Times New Roman" w:hAnsi="Times New Roman" w:cs="Times New Roman"/>
          <w:color w:val="000000"/>
          <w:sz w:val="28"/>
          <w:szCs w:val="28"/>
          <w:lang w:eastAsia="ru-RU" w:bidi="ru-RU"/>
        </w:rPr>
        <w:t xml:space="preserve">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 </w:t>
      </w:r>
      <w:r w:rsidRPr="00DA3035">
        <w:rPr>
          <w:rFonts w:ascii="Times New Roman" w:hAnsi="Times New Roman" w:cs="Times New Roman"/>
          <w:i/>
          <w:iCs/>
          <w:color w:val="000000"/>
          <w:sz w:val="28"/>
          <w:szCs w:val="28"/>
          <w:lang w:eastAsia="ru-RU" w:bidi="ru-RU"/>
        </w:rPr>
        <w:t>(п. 3.3 Приказа № 634)</w:t>
      </w:r>
    </w:p>
    <w:p w:rsidR="00DA3035" w:rsidRDefault="00DA3035" w:rsidP="00EE4504">
      <w:pPr>
        <w:pStyle w:val="a8"/>
        <w:tabs>
          <w:tab w:val="left" w:pos="0"/>
          <w:tab w:val="left" w:pos="1276"/>
        </w:tabs>
        <w:ind w:left="709"/>
        <w:contextualSpacing/>
        <w:jc w:val="both"/>
        <w:rPr>
          <w:rFonts w:ascii="Times New Roman" w:hAnsi="Times New Roman" w:cs="Times New Roman"/>
          <w:sz w:val="28"/>
          <w:szCs w:val="28"/>
        </w:rPr>
      </w:pPr>
    </w:p>
    <w:p w:rsidR="005925F2" w:rsidRPr="00DA3035" w:rsidRDefault="00EE4504" w:rsidP="00DA3035">
      <w:pPr>
        <w:pStyle w:val="a8"/>
        <w:tabs>
          <w:tab w:val="left" w:pos="0"/>
          <w:tab w:val="left" w:pos="1276"/>
        </w:tabs>
        <w:ind w:left="709"/>
        <w:contextualSpacing/>
        <w:jc w:val="center"/>
        <w:rPr>
          <w:rFonts w:ascii="Times New Roman" w:hAnsi="Times New Roman" w:cs="Times New Roman"/>
          <w:b/>
          <w:sz w:val="20"/>
          <w:szCs w:val="20"/>
        </w:rPr>
      </w:pPr>
      <w:r w:rsidRPr="00DA3035">
        <w:rPr>
          <w:rFonts w:ascii="Times New Roman" w:hAnsi="Times New Roman" w:cs="Times New Roman"/>
          <w:b/>
          <w:sz w:val="28"/>
          <w:szCs w:val="28"/>
        </w:rPr>
        <w:t xml:space="preserve">2.5. </w:t>
      </w:r>
      <w:r w:rsidR="005925F2" w:rsidRPr="00DA3035">
        <w:rPr>
          <w:rFonts w:ascii="Times New Roman" w:hAnsi="Times New Roman" w:cs="Times New Roman"/>
          <w:b/>
          <w:sz w:val="28"/>
          <w:szCs w:val="28"/>
        </w:rPr>
        <w:t>Календарный план воспитательной работы</w:t>
      </w:r>
      <w:r w:rsidR="00DA3035">
        <w:rPr>
          <w:rFonts w:ascii="Times New Roman" w:hAnsi="Times New Roman" w:cs="Times New Roman"/>
          <w:b/>
          <w:sz w:val="28"/>
          <w:szCs w:val="28"/>
        </w:rPr>
        <w:t>.</w:t>
      </w:r>
    </w:p>
    <w:p w:rsidR="00DA3035" w:rsidRPr="00DA3035" w:rsidRDefault="00DA3035" w:rsidP="00DA3035">
      <w:pPr>
        <w:ind w:firstLine="74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DA3035" w:rsidRPr="00DA3035" w:rsidRDefault="00DA3035" w:rsidP="00DA3035">
      <w:pPr>
        <w:jc w:val="both"/>
        <w:rPr>
          <w:rFonts w:ascii="Times New Roman" w:hAnsi="Times New Roman" w:cs="Times New Roman"/>
          <w:sz w:val="28"/>
          <w:szCs w:val="28"/>
        </w:rPr>
      </w:pPr>
      <w:r w:rsidRPr="00DA3035">
        <w:rPr>
          <w:rFonts w:ascii="Times New Roman" w:hAnsi="Times New Roman" w:cs="Times New Roman"/>
          <w:i/>
          <w:iCs/>
          <w:color w:val="000000"/>
          <w:sz w:val="28"/>
          <w:szCs w:val="28"/>
          <w:lang w:eastAsia="ru-RU" w:bidi="ru-RU"/>
        </w:rPr>
        <w:t xml:space="preserve">(п. 25 </w:t>
      </w:r>
      <w:r w:rsidRPr="00DA3035">
        <w:rPr>
          <w:rFonts w:ascii="Times New Roman" w:hAnsi="Times New Roman" w:cs="Times New Roman"/>
          <w:i/>
          <w:iCs/>
          <w:color w:val="000000"/>
          <w:sz w:val="28"/>
          <w:szCs w:val="28"/>
          <w:lang w:val="en-US" w:bidi="en-US"/>
        </w:rPr>
        <w:t>cm</w:t>
      </w:r>
      <w:r w:rsidRPr="00DA3035">
        <w:rPr>
          <w:rFonts w:ascii="Times New Roman" w:hAnsi="Times New Roman" w:cs="Times New Roman"/>
          <w:i/>
          <w:iCs/>
          <w:color w:val="000000"/>
          <w:sz w:val="28"/>
          <w:szCs w:val="28"/>
          <w:lang w:bidi="en-US"/>
        </w:rPr>
        <w:t xml:space="preserve">. </w:t>
      </w:r>
      <w:r w:rsidRPr="00DA3035">
        <w:rPr>
          <w:rFonts w:ascii="Times New Roman" w:hAnsi="Times New Roman" w:cs="Times New Roman"/>
          <w:i/>
          <w:iCs/>
          <w:color w:val="000000"/>
          <w:sz w:val="28"/>
          <w:szCs w:val="28"/>
          <w:lang w:eastAsia="ru-RU" w:bidi="ru-RU"/>
        </w:rPr>
        <w:t>2 Федерального закона № 329-ФЗ),</w:t>
      </w:r>
      <w:r w:rsidRPr="00DA3035">
        <w:rPr>
          <w:rFonts w:ascii="Times New Roman" w:hAnsi="Times New Roman" w:cs="Times New Roman"/>
          <w:color w:val="000000"/>
          <w:sz w:val="28"/>
          <w:szCs w:val="28"/>
          <w:lang w:eastAsia="ru-RU" w:bidi="ru-RU"/>
        </w:rPr>
        <w:t xml:space="preserve"> а так же воспитание высоких моральных и нравственных качеств, чувства патриотизма, волевых качеств </w:t>
      </w:r>
      <w:proofErr w:type="gramStart"/>
      <w:r w:rsidRPr="00DA3035">
        <w:rPr>
          <w:rFonts w:ascii="Times New Roman" w:hAnsi="Times New Roman" w:cs="Times New Roman"/>
          <w:color w:val="000000"/>
          <w:sz w:val="28"/>
          <w:szCs w:val="28"/>
          <w:lang w:eastAsia="ru-RU" w:bidi="ru-RU"/>
        </w:rPr>
        <w:t>у</w:t>
      </w:r>
      <w:proofErr w:type="gramEnd"/>
      <w:r w:rsidRPr="00DA3035">
        <w:rPr>
          <w:rFonts w:ascii="Times New Roman" w:hAnsi="Times New Roman" w:cs="Times New Roman"/>
          <w:color w:val="000000"/>
          <w:sz w:val="28"/>
          <w:szCs w:val="28"/>
          <w:lang w:eastAsia="ru-RU" w:bidi="ru-RU"/>
        </w:rPr>
        <w:t xml:space="preserve"> обучающихся.</w:t>
      </w:r>
    </w:p>
    <w:p w:rsidR="00DA3035" w:rsidRPr="00DA3035" w:rsidRDefault="00DA3035" w:rsidP="00DA3035">
      <w:pPr>
        <w:ind w:firstLine="70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Календарный план воспитательной работы приведен в таблице 7.</w:t>
      </w:r>
    </w:p>
    <w:p w:rsidR="00DA3035" w:rsidRDefault="00DA3035" w:rsidP="00DA3035">
      <w:pPr>
        <w:pStyle w:val="a8"/>
        <w:tabs>
          <w:tab w:val="left" w:pos="0"/>
          <w:tab w:val="left" w:pos="1276"/>
        </w:tabs>
        <w:ind w:firstLine="709"/>
        <w:jc w:val="right"/>
        <w:rPr>
          <w:rFonts w:ascii="Times New Roman" w:hAnsi="Times New Roman" w:cs="Times New Roman"/>
          <w:sz w:val="28"/>
          <w:szCs w:val="28"/>
        </w:rPr>
      </w:pPr>
      <w:r>
        <w:rPr>
          <w:rFonts w:ascii="Times New Roman" w:hAnsi="Times New Roman" w:cs="Times New Roman"/>
          <w:sz w:val="28"/>
          <w:szCs w:val="28"/>
        </w:rPr>
        <w:t>Таблица № 7</w:t>
      </w:r>
    </w:p>
    <w:p w:rsidR="0070039F" w:rsidRPr="00DA3035" w:rsidRDefault="0070039F" w:rsidP="00DA3035">
      <w:pPr>
        <w:pStyle w:val="a4"/>
        <w:spacing w:after="0" w:line="240" w:lineRule="auto"/>
        <w:ind w:left="1070"/>
        <w:jc w:val="center"/>
        <w:rPr>
          <w:rFonts w:ascii="Times New Roman" w:hAnsi="Times New Roman" w:cs="Times New Roman"/>
          <w:b/>
          <w:bCs/>
          <w:sz w:val="28"/>
          <w:szCs w:val="28"/>
        </w:rPr>
      </w:pPr>
      <w:r w:rsidRPr="0070039F">
        <w:rPr>
          <w:rFonts w:ascii="Times New Roman" w:hAnsi="Times New Roman" w:cs="Times New Roman"/>
          <w:b/>
          <w:sz w:val="28"/>
          <w:szCs w:val="28"/>
          <w:lang w:eastAsia="ru-RU"/>
        </w:rPr>
        <w:t>Календарный план воспитательной работы</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3390"/>
        <w:gridCol w:w="4519"/>
        <w:gridCol w:w="1711"/>
      </w:tblGrid>
      <w:tr w:rsidR="0070039F" w:rsidRPr="00682092" w:rsidTr="00DA3035">
        <w:trPr>
          <w:trHeight w:val="275"/>
        </w:trPr>
        <w:tc>
          <w:tcPr>
            <w:tcW w:w="586" w:type="dxa"/>
            <w:tcBorders>
              <w:top w:val="single" w:sz="4" w:space="0" w:color="000000"/>
              <w:left w:val="single" w:sz="4" w:space="0" w:color="000000"/>
              <w:bottom w:val="single" w:sz="4" w:space="0" w:color="000000"/>
              <w:right w:val="single" w:sz="4" w:space="0" w:color="auto"/>
            </w:tcBorders>
            <w:hideMark/>
          </w:tcPr>
          <w:p w:rsidR="0070039F" w:rsidRPr="00682092" w:rsidRDefault="0070039F" w:rsidP="004F176A">
            <w:pPr>
              <w:pStyle w:val="TableParagraph"/>
              <w:tabs>
                <w:tab w:val="left" w:pos="5812"/>
              </w:tabs>
              <w:contextualSpacing/>
              <w:jc w:val="center"/>
              <w:rPr>
                <w:bCs/>
                <w:sz w:val="24"/>
                <w:szCs w:val="24"/>
              </w:rPr>
            </w:pPr>
            <w:r w:rsidRPr="00682092">
              <w:rPr>
                <w:bCs/>
                <w:sz w:val="24"/>
                <w:szCs w:val="24"/>
              </w:rPr>
              <w:t xml:space="preserve">№ </w:t>
            </w:r>
          </w:p>
          <w:p w:rsidR="0070039F" w:rsidRPr="00682092" w:rsidRDefault="0070039F" w:rsidP="004F176A">
            <w:pPr>
              <w:pStyle w:val="TableParagraph"/>
              <w:tabs>
                <w:tab w:val="left" w:pos="5812"/>
              </w:tabs>
              <w:contextualSpacing/>
              <w:jc w:val="center"/>
              <w:rPr>
                <w:bCs/>
                <w:sz w:val="24"/>
                <w:szCs w:val="24"/>
              </w:rPr>
            </w:pPr>
            <w:proofErr w:type="gramStart"/>
            <w:r w:rsidRPr="00682092">
              <w:rPr>
                <w:bCs/>
                <w:sz w:val="24"/>
                <w:szCs w:val="24"/>
              </w:rPr>
              <w:t>п</w:t>
            </w:r>
            <w:proofErr w:type="gramEnd"/>
            <w:r w:rsidRPr="00682092">
              <w:rPr>
                <w:bCs/>
                <w:sz w:val="24"/>
                <w:szCs w:val="24"/>
              </w:rPr>
              <w:t>/п</w:t>
            </w:r>
          </w:p>
        </w:tc>
        <w:tc>
          <w:tcPr>
            <w:tcW w:w="3390" w:type="dxa"/>
            <w:tcBorders>
              <w:top w:val="single" w:sz="4" w:space="0" w:color="000000"/>
              <w:left w:val="single" w:sz="4" w:space="0" w:color="auto"/>
              <w:bottom w:val="single" w:sz="4" w:space="0" w:color="000000"/>
              <w:right w:val="single" w:sz="4" w:space="0" w:color="000000"/>
            </w:tcBorders>
            <w:hideMark/>
          </w:tcPr>
          <w:p w:rsidR="0070039F" w:rsidRPr="00682092" w:rsidRDefault="0070039F" w:rsidP="004F176A">
            <w:pPr>
              <w:pStyle w:val="TableParagraph"/>
              <w:tabs>
                <w:tab w:val="left" w:pos="5812"/>
              </w:tabs>
              <w:ind w:left="140"/>
              <w:contextualSpacing/>
              <w:jc w:val="center"/>
              <w:rPr>
                <w:bCs/>
                <w:sz w:val="24"/>
                <w:szCs w:val="24"/>
              </w:rPr>
            </w:pPr>
            <w:r w:rsidRPr="00682092">
              <w:rPr>
                <w:bCs/>
                <w:sz w:val="24"/>
                <w:szCs w:val="24"/>
              </w:rPr>
              <w:t>Направление работы</w:t>
            </w:r>
          </w:p>
        </w:tc>
        <w:tc>
          <w:tcPr>
            <w:tcW w:w="4519" w:type="dxa"/>
            <w:tcBorders>
              <w:top w:val="single" w:sz="4" w:space="0" w:color="000000"/>
              <w:left w:val="single" w:sz="4" w:space="0" w:color="000000"/>
              <w:bottom w:val="single" w:sz="4" w:space="0" w:color="000000"/>
              <w:right w:val="single" w:sz="4" w:space="0" w:color="000000"/>
            </w:tcBorders>
            <w:hideMark/>
          </w:tcPr>
          <w:p w:rsidR="0070039F" w:rsidRPr="00682092" w:rsidRDefault="0070039F" w:rsidP="004F176A">
            <w:pPr>
              <w:pStyle w:val="TableParagraph"/>
              <w:tabs>
                <w:tab w:val="left" w:pos="5812"/>
              </w:tabs>
              <w:contextualSpacing/>
              <w:jc w:val="center"/>
              <w:rPr>
                <w:bCs/>
                <w:sz w:val="24"/>
                <w:szCs w:val="24"/>
              </w:rPr>
            </w:pPr>
            <w:r w:rsidRPr="00682092">
              <w:rPr>
                <w:bCs/>
                <w:sz w:val="24"/>
                <w:szCs w:val="24"/>
              </w:rPr>
              <w:t>Мероприятия</w:t>
            </w:r>
          </w:p>
        </w:tc>
        <w:tc>
          <w:tcPr>
            <w:tcW w:w="1711" w:type="dxa"/>
            <w:tcBorders>
              <w:top w:val="single" w:sz="4" w:space="0" w:color="000000"/>
              <w:left w:val="single" w:sz="4" w:space="0" w:color="000000"/>
              <w:bottom w:val="single" w:sz="4" w:space="0" w:color="000000"/>
              <w:right w:val="single" w:sz="4" w:space="0" w:color="000000"/>
            </w:tcBorders>
            <w:hideMark/>
          </w:tcPr>
          <w:p w:rsidR="0070039F" w:rsidRPr="00682092" w:rsidRDefault="0070039F" w:rsidP="004F176A">
            <w:pPr>
              <w:pStyle w:val="TableParagraph"/>
              <w:tabs>
                <w:tab w:val="left" w:pos="5812"/>
              </w:tabs>
              <w:contextualSpacing/>
              <w:jc w:val="center"/>
              <w:rPr>
                <w:bCs/>
                <w:sz w:val="24"/>
                <w:szCs w:val="24"/>
              </w:rPr>
            </w:pPr>
            <w:r w:rsidRPr="00682092">
              <w:rPr>
                <w:bCs/>
                <w:sz w:val="24"/>
                <w:szCs w:val="24"/>
              </w:rPr>
              <w:t>Сроки проведения</w:t>
            </w:r>
          </w:p>
        </w:tc>
      </w:tr>
      <w:tr w:rsidR="0070039F" w:rsidRPr="00682092" w:rsidTr="00DA3035">
        <w:trPr>
          <w:trHeight w:val="275"/>
        </w:trPr>
        <w:tc>
          <w:tcPr>
            <w:tcW w:w="586" w:type="dxa"/>
            <w:tcBorders>
              <w:top w:val="single" w:sz="4" w:space="0" w:color="000000"/>
              <w:left w:val="single" w:sz="4" w:space="0" w:color="000000"/>
              <w:bottom w:val="single" w:sz="4" w:space="0" w:color="000000"/>
              <w:right w:val="single" w:sz="4" w:space="0" w:color="auto"/>
            </w:tcBorders>
            <w:hideMark/>
          </w:tcPr>
          <w:p w:rsidR="0070039F" w:rsidRPr="00682092" w:rsidRDefault="0070039F" w:rsidP="004F176A">
            <w:pPr>
              <w:pStyle w:val="TableParagraph"/>
              <w:tabs>
                <w:tab w:val="left" w:pos="5812"/>
              </w:tabs>
              <w:contextualSpacing/>
              <w:jc w:val="center"/>
              <w:rPr>
                <w:bCs/>
                <w:sz w:val="24"/>
                <w:szCs w:val="24"/>
              </w:rPr>
            </w:pPr>
            <w:r w:rsidRPr="00682092">
              <w:rPr>
                <w:bCs/>
                <w:sz w:val="24"/>
                <w:szCs w:val="24"/>
              </w:rPr>
              <w:t>1.</w:t>
            </w:r>
          </w:p>
        </w:tc>
        <w:tc>
          <w:tcPr>
            <w:tcW w:w="9620" w:type="dxa"/>
            <w:gridSpan w:val="3"/>
            <w:tcBorders>
              <w:top w:val="single" w:sz="4" w:space="0" w:color="000000"/>
              <w:left w:val="single" w:sz="4" w:space="0" w:color="auto"/>
              <w:bottom w:val="single" w:sz="4" w:space="0" w:color="000000"/>
              <w:right w:val="single" w:sz="4" w:space="0" w:color="000000"/>
            </w:tcBorders>
            <w:hideMark/>
          </w:tcPr>
          <w:p w:rsidR="0070039F" w:rsidRPr="00682092" w:rsidRDefault="0070039F" w:rsidP="004F176A">
            <w:pPr>
              <w:pStyle w:val="TableParagraph"/>
              <w:tabs>
                <w:tab w:val="left" w:pos="5812"/>
              </w:tabs>
              <w:ind w:left="140"/>
              <w:contextualSpacing/>
              <w:rPr>
                <w:b/>
                <w:sz w:val="24"/>
                <w:szCs w:val="24"/>
              </w:rPr>
            </w:pPr>
            <w:r w:rsidRPr="00682092">
              <w:rPr>
                <w:b/>
                <w:sz w:val="24"/>
                <w:szCs w:val="24"/>
              </w:rPr>
              <w:t>Профориентационная деятельность</w:t>
            </w:r>
          </w:p>
        </w:tc>
      </w:tr>
      <w:tr w:rsidR="0070039F" w:rsidRPr="00682092" w:rsidTr="00DA3035">
        <w:trPr>
          <w:trHeight w:val="275"/>
        </w:trPr>
        <w:tc>
          <w:tcPr>
            <w:tcW w:w="586" w:type="dxa"/>
            <w:tcBorders>
              <w:top w:val="single" w:sz="4" w:space="0" w:color="000000"/>
              <w:left w:val="single" w:sz="4" w:space="0" w:color="000000"/>
              <w:bottom w:val="single" w:sz="4" w:space="0" w:color="000000"/>
              <w:right w:val="single" w:sz="4" w:space="0" w:color="auto"/>
            </w:tcBorders>
            <w:hideMark/>
          </w:tcPr>
          <w:p w:rsidR="0070039F" w:rsidRPr="00682092" w:rsidRDefault="0070039F" w:rsidP="004F176A">
            <w:pPr>
              <w:pStyle w:val="TableParagraph"/>
              <w:tabs>
                <w:tab w:val="left" w:pos="3113"/>
                <w:tab w:val="left" w:pos="5812"/>
              </w:tabs>
              <w:contextualSpacing/>
              <w:jc w:val="center"/>
              <w:rPr>
                <w:sz w:val="24"/>
                <w:szCs w:val="24"/>
              </w:rPr>
            </w:pPr>
            <w:r w:rsidRPr="00682092">
              <w:rPr>
                <w:sz w:val="24"/>
                <w:szCs w:val="24"/>
              </w:rPr>
              <w:t>1.1.</w:t>
            </w:r>
          </w:p>
        </w:tc>
        <w:tc>
          <w:tcPr>
            <w:tcW w:w="3390" w:type="dxa"/>
            <w:tcBorders>
              <w:top w:val="single" w:sz="4" w:space="0" w:color="000000"/>
              <w:left w:val="single" w:sz="4" w:space="0" w:color="auto"/>
              <w:bottom w:val="single" w:sz="4" w:space="0" w:color="000000"/>
              <w:right w:val="single" w:sz="4" w:space="0" w:color="000000"/>
            </w:tcBorders>
            <w:hideMark/>
          </w:tcPr>
          <w:p w:rsidR="0070039F" w:rsidRPr="00682092" w:rsidRDefault="0070039F" w:rsidP="004F176A">
            <w:pPr>
              <w:pStyle w:val="TableParagraph"/>
              <w:tabs>
                <w:tab w:val="left" w:pos="5812"/>
              </w:tabs>
              <w:ind w:left="140"/>
              <w:contextualSpacing/>
              <w:rPr>
                <w:bCs/>
                <w:sz w:val="24"/>
                <w:szCs w:val="24"/>
              </w:rPr>
            </w:pPr>
            <w:r w:rsidRPr="00682092">
              <w:rPr>
                <w:bCs/>
                <w:sz w:val="24"/>
                <w:szCs w:val="24"/>
              </w:rPr>
              <w:t>Судейская практика</w:t>
            </w:r>
          </w:p>
        </w:tc>
        <w:tc>
          <w:tcPr>
            <w:tcW w:w="4519" w:type="dxa"/>
            <w:tcBorders>
              <w:top w:val="single" w:sz="4" w:space="0" w:color="000000"/>
              <w:left w:val="single" w:sz="4" w:space="0" w:color="000000"/>
              <w:bottom w:val="single" w:sz="4" w:space="0" w:color="000000"/>
              <w:right w:val="single" w:sz="4" w:space="0" w:color="000000"/>
            </w:tcBorders>
            <w:hideMark/>
          </w:tcPr>
          <w:p w:rsidR="0070039F" w:rsidRPr="00682092" w:rsidRDefault="0070039F" w:rsidP="004F176A">
            <w:pPr>
              <w:pStyle w:val="TableParagraph"/>
              <w:tabs>
                <w:tab w:val="left" w:pos="5812"/>
              </w:tabs>
              <w:ind w:left="140"/>
              <w:contextualSpacing/>
              <w:rPr>
                <w:b/>
                <w:sz w:val="24"/>
                <w:szCs w:val="24"/>
              </w:rPr>
            </w:pPr>
            <w:r w:rsidRPr="00682092">
              <w:rPr>
                <w:b/>
                <w:sz w:val="24"/>
                <w:szCs w:val="24"/>
              </w:rPr>
              <w:t>Участие в спортивных соревнованиях различного уровня, в рамках которых предусмотрено:</w:t>
            </w:r>
          </w:p>
          <w:p w:rsidR="0070039F" w:rsidRPr="00682092" w:rsidRDefault="0070039F" w:rsidP="004F176A">
            <w:pPr>
              <w:pStyle w:val="TableParagraph"/>
              <w:tabs>
                <w:tab w:val="left" w:pos="5812"/>
              </w:tabs>
              <w:ind w:left="140"/>
              <w:contextualSpacing/>
              <w:rPr>
                <w:bCs/>
                <w:sz w:val="24"/>
                <w:szCs w:val="24"/>
              </w:rPr>
            </w:pPr>
            <w:r w:rsidRPr="00682092">
              <w:rPr>
                <w:bCs/>
                <w:sz w:val="24"/>
                <w:szCs w:val="24"/>
              </w:rPr>
              <w:t xml:space="preserve">- практическое и теоретическое изучение и применение правил вида спорта и терминологии, принятой в виде спорта; </w:t>
            </w:r>
          </w:p>
          <w:p w:rsidR="0070039F" w:rsidRPr="00682092" w:rsidRDefault="0070039F" w:rsidP="004F176A">
            <w:pPr>
              <w:pStyle w:val="TableParagraph"/>
              <w:tabs>
                <w:tab w:val="left" w:pos="5812"/>
              </w:tabs>
              <w:ind w:left="140"/>
              <w:contextualSpacing/>
              <w:rPr>
                <w:bCs/>
                <w:sz w:val="24"/>
                <w:szCs w:val="24"/>
              </w:rPr>
            </w:pPr>
            <w:r w:rsidRPr="00682092">
              <w:rPr>
                <w:bCs/>
                <w:sz w:val="24"/>
                <w:szCs w:val="24"/>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70039F" w:rsidRPr="00682092" w:rsidRDefault="0070039F" w:rsidP="004F176A">
            <w:pPr>
              <w:pStyle w:val="TableParagraph"/>
              <w:tabs>
                <w:tab w:val="left" w:pos="5812"/>
              </w:tabs>
              <w:ind w:left="140"/>
              <w:contextualSpacing/>
              <w:rPr>
                <w:bCs/>
                <w:sz w:val="24"/>
                <w:szCs w:val="24"/>
              </w:rPr>
            </w:pPr>
            <w:r w:rsidRPr="00682092">
              <w:rPr>
                <w:bCs/>
                <w:sz w:val="24"/>
                <w:szCs w:val="24"/>
              </w:rPr>
              <w:t>- приобретение навыков самостоятельного судейства спортивных соревнований;</w:t>
            </w:r>
          </w:p>
          <w:p w:rsidR="0070039F" w:rsidRPr="00682092" w:rsidRDefault="0070039F" w:rsidP="004F176A">
            <w:pPr>
              <w:pStyle w:val="TableParagraph"/>
              <w:tabs>
                <w:tab w:val="left" w:pos="5812"/>
              </w:tabs>
              <w:ind w:left="140"/>
              <w:contextualSpacing/>
              <w:rPr>
                <w:bCs/>
                <w:sz w:val="24"/>
                <w:szCs w:val="24"/>
              </w:rPr>
            </w:pPr>
            <w:r w:rsidRPr="00682092">
              <w:rPr>
                <w:bCs/>
                <w:sz w:val="24"/>
                <w:szCs w:val="24"/>
              </w:rPr>
              <w:t>- формирование уважительного отношения к решениям спортивных судей;</w:t>
            </w:r>
          </w:p>
          <w:p w:rsidR="0070039F" w:rsidRPr="00682092" w:rsidRDefault="0070039F" w:rsidP="004F176A">
            <w:pPr>
              <w:pStyle w:val="TableParagraph"/>
              <w:tabs>
                <w:tab w:val="left" w:pos="5812"/>
              </w:tabs>
              <w:ind w:left="140"/>
              <w:contextualSpacing/>
              <w:rPr>
                <w:bCs/>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0039F" w:rsidRPr="00682092" w:rsidRDefault="0070039F" w:rsidP="004F176A">
            <w:pPr>
              <w:pStyle w:val="TableParagraph"/>
              <w:tabs>
                <w:tab w:val="left" w:pos="5812"/>
              </w:tabs>
              <w:contextualSpacing/>
              <w:jc w:val="center"/>
              <w:rPr>
                <w:bCs/>
                <w:sz w:val="24"/>
                <w:szCs w:val="24"/>
              </w:rPr>
            </w:pPr>
            <w:r w:rsidRPr="00682092">
              <w:rPr>
                <w:sz w:val="24"/>
                <w:szCs w:val="24"/>
              </w:rPr>
              <w:t>В течение года</w:t>
            </w:r>
          </w:p>
        </w:tc>
      </w:tr>
      <w:tr w:rsidR="0070039F" w:rsidRPr="00682092" w:rsidTr="00DA3035">
        <w:trPr>
          <w:trHeight w:val="275"/>
        </w:trPr>
        <w:tc>
          <w:tcPr>
            <w:tcW w:w="586" w:type="dxa"/>
            <w:tcBorders>
              <w:top w:val="single" w:sz="4" w:space="0" w:color="000000"/>
              <w:left w:val="single" w:sz="4" w:space="0" w:color="000000"/>
              <w:bottom w:val="single" w:sz="4" w:space="0" w:color="000000"/>
              <w:right w:val="single" w:sz="4" w:space="0" w:color="auto"/>
            </w:tcBorders>
            <w:hideMark/>
          </w:tcPr>
          <w:p w:rsidR="0070039F" w:rsidRPr="00682092" w:rsidRDefault="0070039F" w:rsidP="004F176A">
            <w:pPr>
              <w:pStyle w:val="TableParagraph"/>
              <w:tabs>
                <w:tab w:val="left" w:pos="5812"/>
              </w:tabs>
              <w:contextualSpacing/>
              <w:jc w:val="center"/>
              <w:rPr>
                <w:sz w:val="24"/>
                <w:szCs w:val="24"/>
              </w:rPr>
            </w:pPr>
            <w:r w:rsidRPr="00682092">
              <w:rPr>
                <w:sz w:val="24"/>
                <w:szCs w:val="24"/>
              </w:rPr>
              <w:t>1.2.</w:t>
            </w:r>
          </w:p>
        </w:tc>
        <w:tc>
          <w:tcPr>
            <w:tcW w:w="3390" w:type="dxa"/>
            <w:tcBorders>
              <w:top w:val="single" w:sz="4" w:space="0" w:color="000000"/>
              <w:left w:val="single" w:sz="4" w:space="0" w:color="auto"/>
              <w:bottom w:val="single" w:sz="4" w:space="0" w:color="000000"/>
              <w:right w:val="single" w:sz="4" w:space="0" w:color="000000"/>
            </w:tcBorders>
            <w:hideMark/>
          </w:tcPr>
          <w:p w:rsidR="0070039F" w:rsidRPr="00682092" w:rsidRDefault="0070039F" w:rsidP="004F176A">
            <w:pPr>
              <w:pStyle w:val="TableParagraph"/>
              <w:tabs>
                <w:tab w:val="left" w:pos="5812"/>
              </w:tabs>
              <w:ind w:left="140"/>
              <w:contextualSpacing/>
              <w:rPr>
                <w:bCs/>
                <w:sz w:val="24"/>
                <w:szCs w:val="24"/>
              </w:rPr>
            </w:pPr>
            <w:r w:rsidRPr="00682092">
              <w:rPr>
                <w:bCs/>
                <w:sz w:val="24"/>
                <w:szCs w:val="24"/>
              </w:rPr>
              <w:t>Инструкторская практика</w:t>
            </w:r>
          </w:p>
        </w:tc>
        <w:tc>
          <w:tcPr>
            <w:tcW w:w="4519" w:type="dxa"/>
            <w:tcBorders>
              <w:top w:val="single" w:sz="4" w:space="0" w:color="000000"/>
              <w:left w:val="single" w:sz="4" w:space="0" w:color="000000"/>
              <w:bottom w:val="single" w:sz="4" w:space="0" w:color="000000"/>
              <w:right w:val="single" w:sz="4" w:space="0" w:color="000000"/>
            </w:tcBorders>
            <w:hideMark/>
          </w:tcPr>
          <w:p w:rsidR="0070039F" w:rsidRPr="00682092" w:rsidRDefault="0070039F" w:rsidP="004F176A">
            <w:pPr>
              <w:pStyle w:val="TableParagraph"/>
              <w:tabs>
                <w:tab w:val="left" w:pos="5812"/>
              </w:tabs>
              <w:ind w:left="140"/>
              <w:contextualSpacing/>
              <w:rPr>
                <w:b/>
                <w:sz w:val="24"/>
                <w:szCs w:val="24"/>
              </w:rPr>
            </w:pPr>
            <w:r w:rsidRPr="00682092">
              <w:rPr>
                <w:b/>
                <w:sz w:val="24"/>
                <w:szCs w:val="24"/>
              </w:rPr>
              <w:t>Учебно-тренировочные занятия, в рамках которых предусмотрено:</w:t>
            </w:r>
          </w:p>
          <w:p w:rsidR="0070039F" w:rsidRPr="00682092" w:rsidRDefault="0070039F" w:rsidP="004F176A">
            <w:pPr>
              <w:pStyle w:val="TableParagraph"/>
              <w:tabs>
                <w:tab w:val="left" w:pos="5812"/>
              </w:tabs>
              <w:ind w:left="140"/>
              <w:contextualSpacing/>
              <w:rPr>
                <w:bCs/>
                <w:sz w:val="24"/>
                <w:szCs w:val="24"/>
              </w:rPr>
            </w:pPr>
            <w:r w:rsidRPr="00682092">
              <w:rPr>
                <w:bCs/>
                <w:sz w:val="24"/>
                <w:szCs w:val="24"/>
              </w:rPr>
              <w:t>- освоение навыков организации и проведения учебно-тренировочных занятий в качестве помощника тренера-преподавателя, инструктора;</w:t>
            </w:r>
          </w:p>
          <w:p w:rsidR="0070039F" w:rsidRPr="00682092" w:rsidRDefault="0070039F" w:rsidP="004F176A">
            <w:pPr>
              <w:pStyle w:val="TableParagraph"/>
              <w:tabs>
                <w:tab w:val="left" w:pos="5812"/>
              </w:tabs>
              <w:ind w:left="140"/>
              <w:contextualSpacing/>
              <w:rPr>
                <w:bCs/>
                <w:sz w:val="24"/>
                <w:szCs w:val="24"/>
              </w:rPr>
            </w:pPr>
            <w:r w:rsidRPr="00682092">
              <w:rPr>
                <w:bCs/>
                <w:sz w:val="24"/>
                <w:szCs w:val="24"/>
              </w:rPr>
              <w:t>- составление конспекта учебно-тренировочного занятия в соответствии с поставленной задачей;</w:t>
            </w:r>
          </w:p>
          <w:p w:rsidR="0070039F" w:rsidRPr="00682092" w:rsidRDefault="0070039F" w:rsidP="004F176A">
            <w:pPr>
              <w:pStyle w:val="TableParagraph"/>
              <w:tabs>
                <w:tab w:val="left" w:pos="5812"/>
              </w:tabs>
              <w:ind w:left="140"/>
              <w:contextualSpacing/>
              <w:rPr>
                <w:bCs/>
                <w:sz w:val="24"/>
                <w:szCs w:val="24"/>
              </w:rPr>
            </w:pPr>
            <w:r w:rsidRPr="00682092">
              <w:rPr>
                <w:bCs/>
                <w:sz w:val="24"/>
                <w:szCs w:val="24"/>
              </w:rPr>
              <w:t>- формирование навыков наставничества;</w:t>
            </w:r>
            <w:r w:rsidRPr="00682092">
              <w:rPr>
                <w:bCs/>
                <w:sz w:val="24"/>
                <w:szCs w:val="24"/>
              </w:rPr>
              <w:br/>
              <w:t xml:space="preserve">- формирование сознательного </w:t>
            </w:r>
            <w:r w:rsidRPr="00682092">
              <w:rPr>
                <w:bCs/>
                <w:sz w:val="24"/>
                <w:szCs w:val="24"/>
              </w:rPr>
              <w:lastRenderedPageBreak/>
              <w:t xml:space="preserve">отношения к учебно-тренировочному и соревновательному процессам; </w:t>
            </w:r>
          </w:p>
          <w:p w:rsidR="0070039F" w:rsidRPr="00682092" w:rsidRDefault="0070039F" w:rsidP="004F176A">
            <w:pPr>
              <w:pStyle w:val="TableParagraph"/>
              <w:tabs>
                <w:tab w:val="left" w:pos="5812"/>
              </w:tabs>
              <w:ind w:left="140"/>
              <w:contextualSpacing/>
              <w:rPr>
                <w:bCs/>
                <w:sz w:val="24"/>
                <w:szCs w:val="24"/>
              </w:rPr>
            </w:pPr>
            <w:r w:rsidRPr="00682092">
              <w:rPr>
                <w:bCs/>
                <w:sz w:val="24"/>
                <w:szCs w:val="24"/>
              </w:rPr>
              <w:t>- формирование склонности к педагогической работе;</w:t>
            </w:r>
          </w:p>
          <w:p w:rsidR="0070039F" w:rsidRPr="00682092" w:rsidRDefault="0070039F" w:rsidP="004F176A">
            <w:pPr>
              <w:pStyle w:val="TableParagraph"/>
              <w:tabs>
                <w:tab w:val="left" w:pos="5812"/>
              </w:tabs>
              <w:ind w:left="140"/>
              <w:contextualSpacing/>
              <w:rPr>
                <w:bCs/>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0039F" w:rsidRPr="00682092" w:rsidRDefault="0070039F" w:rsidP="004F176A">
            <w:pPr>
              <w:pStyle w:val="TableParagraph"/>
              <w:tabs>
                <w:tab w:val="left" w:pos="5812"/>
              </w:tabs>
              <w:contextualSpacing/>
              <w:jc w:val="center"/>
              <w:rPr>
                <w:bCs/>
                <w:sz w:val="24"/>
                <w:szCs w:val="24"/>
              </w:rPr>
            </w:pPr>
            <w:r w:rsidRPr="00682092">
              <w:rPr>
                <w:sz w:val="24"/>
                <w:szCs w:val="24"/>
              </w:rPr>
              <w:lastRenderedPageBreak/>
              <w:t>В течение года</w:t>
            </w:r>
          </w:p>
        </w:tc>
      </w:tr>
      <w:tr w:rsidR="0070039F" w:rsidRPr="00682092" w:rsidTr="00DA3035">
        <w:trPr>
          <w:trHeight w:val="275"/>
        </w:trPr>
        <w:tc>
          <w:tcPr>
            <w:tcW w:w="586" w:type="dxa"/>
            <w:tcBorders>
              <w:top w:val="single" w:sz="4" w:space="0" w:color="000000"/>
              <w:left w:val="single" w:sz="4" w:space="0" w:color="000000"/>
              <w:bottom w:val="single" w:sz="4" w:space="0" w:color="000000"/>
              <w:right w:val="single" w:sz="4" w:space="0" w:color="auto"/>
            </w:tcBorders>
            <w:hideMark/>
          </w:tcPr>
          <w:p w:rsidR="0070039F" w:rsidRPr="00682092" w:rsidRDefault="0070039F" w:rsidP="004F176A">
            <w:pPr>
              <w:pStyle w:val="TableParagraph"/>
              <w:tabs>
                <w:tab w:val="left" w:pos="5812"/>
              </w:tabs>
              <w:contextualSpacing/>
              <w:jc w:val="center"/>
              <w:rPr>
                <w:bCs/>
                <w:sz w:val="24"/>
                <w:szCs w:val="24"/>
              </w:rPr>
            </w:pPr>
            <w:r w:rsidRPr="00682092">
              <w:rPr>
                <w:bCs/>
                <w:sz w:val="24"/>
                <w:szCs w:val="24"/>
              </w:rPr>
              <w:lastRenderedPageBreak/>
              <w:t>2.</w:t>
            </w:r>
          </w:p>
        </w:tc>
        <w:tc>
          <w:tcPr>
            <w:tcW w:w="9620" w:type="dxa"/>
            <w:gridSpan w:val="3"/>
            <w:tcBorders>
              <w:top w:val="single" w:sz="4" w:space="0" w:color="000000"/>
              <w:left w:val="single" w:sz="4" w:space="0" w:color="auto"/>
              <w:bottom w:val="single" w:sz="4" w:space="0" w:color="000000"/>
              <w:right w:val="single" w:sz="4" w:space="0" w:color="000000"/>
            </w:tcBorders>
            <w:hideMark/>
          </w:tcPr>
          <w:p w:rsidR="0070039F" w:rsidRPr="00682092" w:rsidRDefault="0070039F" w:rsidP="004F176A">
            <w:pPr>
              <w:pStyle w:val="TableParagraph"/>
              <w:tabs>
                <w:tab w:val="left" w:pos="5812"/>
              </w:tabs>
              <w:ind w:left="140"/>
              <w:contextualSpacing/>
              <w:rPr>
                <w:b/>
                <w:sz w:val="24"/>
                <w:szCs w:val="24"/>
              </w:rPr>
            </w:pPr>
            <w:r w:rsidRPr="00682092">
              <w:rPr>
                <w:bCs/>
                <w:sz w:val="24"/>
                <w:szCs w:val="24"/>
              </w:rPr>
              <w:t xml:space="preserve"> </w:t>
            </w:r>
            <w:r w:rsidRPr="00682092">
              <w:rPr>
                <w:b/>
                <w:sz w:val="24"/>
                <w:szCs w:val="24"/>
              </w:rPr>
              <w:t>Здоровьесбережение</w:t>
            </w:r>
          </w:p>
        </w:tc>
      </w:tr>
      <w:tr w:rsidR="0070039F" w:rsidRPr="00682092" w:rsidTr="00DA3035">
        <w:trPr>
          <w:trHeight w:val="556"/>
        </w:trPr>
        <w:tc>
          <w:tcPr>
            <w:tcW w:w="586" w:type="dxa"/>
            <w:tcBorders>
              <w:top w:val="single" w:sz="4" w:space="0" w:color="000000"/>
              <w:left w:val="single" w:sz="4" w:space="0" w:color="000000"/>
              <w:bottom w:val="single" w:sz="4" w:space="0" w:color="000000"/>
              <w:right w:val="single" w:sz="4" w:space="0" w:color="auto"/>
            </w:tcBorders>
            <w:hideMark/>
          </w:tcPr>
          <w:p w:rsidR="0070039F" w:rsidRPr="00682092" w:rsidRDefault="0070039F" w:rsidP="004F176A">
            <w:pPr>
              <w:pStyle w:val="TableParagraph"/>
              <w:tabs>
                <w:tab w:val="left" w:pos="5812"/>
              </w:tabs>
              <w:contextualSpacing/>
              <w:jc w:val="center"/>
              <w:rPr>
                <w:bCs/>
                <w:sz w:val="24"/>
                <w:szCs w:val="24"/>
              </w:rPr>
            </w:pPr>
            <w:r w:rsidRPr="00682092">
              <w:rPr>
                <w:bCs/>
                <w:sz w:val="24"/>
                <w:szCs w:val="24"/>
              </w:rPr>
              <w:t>2.1.</w:t>
            </w:r>
          </w:p>
        </w:tc>
        <w:tc>
          <w:tcPr>
            <w:tcW w:w="3390" w:type="dxa"/>
            <w:tcBorders>
              <w:top w:val="single" w:sz="4" w:space="0" w:color="000000"/>
              <w:left w:val="single" w:sz="4" w:space="0" w:color="auto"/>
              <w:bottom w:val="single" w:sz="4" w:space="0" w:color="000000"/>
              <w:right w:val="single" w:sz="4" w:space="0" w:color="000000"/>
            </w:tcBorders>
          </w:tcPr>
          <w:p w:rsidR="0070039F" w:rsidRPr="00682092" w:rsidRDefault="0070039F" w:rsidP="004F176A">
            <w:pPr>
              <w:pStyle w:val="TableParagraph"/>
              <w:tabs>
                <w:tab w:val="left" w:pos="5812"/>
              </w:tabs>
              <w:ind w:left="140"/>
              <w:contextualSpacing/>
              <w:rPr>
                <w:bCs/>
                <w:sz w:val="24"/>
                <w:szCs w:val="24"/>
              </w:rPr>
            </w:pPr>
            <w:r w:rsidRPr="00682092">
              <w:rPr>
                <w:bCs/>
                <w:sz w:val="24"/>
                <w:szCs w:val="24"/>
              </w:rPr>
              <w:t>Организация и проведение мероприятий, направленных на формирование здорового образа жизни</w:t>
            </w:r>
          </w:p>
          <w:p w:rsidR="0070039F" w:rsidRPr="00682092" w:rsidRDefault="0070039F" w:rsidP="004F176A">
            <w:pPr>
              <w:pStyle w:val="TableParagraph"/>
              <w:tabs>
                <w:tab w:val="left" w:pos="5812"/>
              </w:tabs>
              <w:ind w:left="140"/>
              <w:contextualSpacing/>
              <w:rPr>
                <w:bCs/>
                <w:sz w:val="24"/>
                <w:szCs w:val="24"/>
              </w:rPr>
            </w:pPr>
          </w:p>
          <w:p w:rsidR="0070039F" w:rsidRPr="00682092" w:rsidRDefault="0070039F" w:rsidP="004F176A">
            <w:pPr>
              <w:pStyle w:val="TableParagraph"/>
              <w:tabs>
                <w:tab w:val="left" w:pos="5812"/>
              </w:tabs>
              <w:ind w:left="140"/>
              <w:contextualSpacing/>
              <w:rPr>
                <w:bCs/>
                <w:sz w:val="24"/>
                <w:szCs w:val="24"/>
              </w:rPr>
            </w:pPr>
          </w:p>
          <w:p w:rsidR="0070039F" w:rsidRPr="00682092" w:rsidRDefault="0070039F" w:rsidP="004F176A">
            <w:pPr>
              <w:pStyle w:val="TableParagraph"/>
              <w:tabs>
                <w:tab w:val="left" w:pos="5812"/>
              </w:tabs>
              <w:ind w:left="140"/>
              <w:contextualSpacing/>
              <w:rPr>
                <w:bCs/>
                <w:sz w:val="24"/>
                <w:szCs w:val="24"/>
              </w:rPr>
            </w:pPr>
          </w:p>
          <w:p w:rsidR="0070039F" w:rsidRPr="00682092" w:rsidRDefault="0070039F" w:rsidP="004F176A">
            <w:pPr>
              <w:tabs>
                <w:tab w:val="left" w:pos="5812"/>
              </w:tabs>
              <w:ind w:left="140" w:firstLine="709"/>
              <w:contextualSpacing/>
              <w:rPr>
                <w:rFonts w:ascii="Times New Roman" w:hAnsi="Times New Roman" w:cs="Times New Roman"/>
                <w:bCs/>
                <w:sz w:val="24"/>
                <w:szCs w:val="24"/>
              </w:rPr>
            </w:pPr>
          </w:p>
        </w:tc>
        <w:tc>
          <w:tcPr>
            <w:tcW w:w="4519" w:type="dxa"/>
            <w:tcBorders>
              <w:top w:val="single" w:sz="4" w:space="0" w:color="000000"/>
              <w:left w:val="single" w:sz="4" w:space="0" w:color="000000"/>
              <w:bottom w:val="single" w:sz="4" w:space="0" w:color="000000"/>
              <w:right w:val="single" w:sz="4" w:space="0" w:color="000000"/>
            </w:tcBorders>
          </w:tcPr>
          <w:p w:rsidR="0070039F" w:rsidRPr="00682092" w:rsidRDefault="0070039F" w:rsidP="004F176A">
            <w:pPr>
              <w:tabs>
                <w:tab w:val="left" w:pos="5812"/>
              </w:tabs>
              <w:ind w:left="140"/>
              <w:contextualSpacing/>
              <w:rPr>
                <w:rFonts w:ascii="Times New Roman" w:hAnsi="Times New Roman" w:cs="Times New Roman"/>
                <w:b/>
                <w:sz w:val="24"/>
                <w:szCs w:val="24"/>
              </w:rPr>
            </w:pPr>
            <w:r w:rsidRPr="00682092">
              <w:rPr>
                <w:rFonts w:ascii="Times New Roman" w:hAnsi="Times New Roman" w:cs="Times New Roman"/>
                <w:b/>
                <w:sz w:val="24"/>
                <w:szCs w:val="24"/>
              </w:rPr>
              <w:t>Дни здоровья и спорта, в рамках которых предусмотрено:</w:t>
            </w:r>
          </w:p>
          <w:p w:rsidR="0070039F" w:rsidRPr="00682092" w:rsidRDefault="0070039F" w:rsidP="004F176A">
            <w:pPr>
              <w:tabs>
                <w:tab w:val="left" w:pos="5812"/>
              </w:tabs>
              <w:ind w:left="140"/>
              <w:contextualSpacing/>
              <w:rPr>
                <w:rFonts w:ascii="Times New Roman" w:hAnsi="Times New Roman" w:cs="Times New Roman"/>
                <w:bCs/>
                <w:sz w:val="24"/>
                <w:szCs w:val="24"/>
              </w:rPr>
            </w:pPr>
            <w:r w:rsidRPr="00682092">
              <w:rPr>
                <w:rFonts w:ascii="Times New Roman" w:hAnsi="Times New Roman" w:cs="Times New Roman"/>
                <w:bCs/>
                <w:sz w:val="24"/>
                <w:szCs w:val="24"/>
              </w:rPr>
              <w:t xml:space="preserve">- формирование знаний и умений </w:t>
            </w:r>
            <w:r w:rsidRPr="00682092">
              <w:rPr>
                <w:rFonts w:ascii="Times New Roman" w:hAnsi="Times New Roman" w:cs="Times New Roman"/>
                <w:bCs/>
                <w:sz w:val="24"/>
                <w:szCs w:val="24"/>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70039F" w:rsidRPr="00682092" w:rsidRDefault="0070039F" w:rsidP="004F176A">
            <w:pPr>
              <w:tabs>
                <w:tab w:val="left" w:pos="5812"/>
              </w:tabs>
              <w:ind w:left="140"/>
              <w:contextualSpacing/>
              <w:rPr>
                <w:rFonts w:ascii="Times New Roman" w:hAnsi="Times New Roman" w:cs="Times New Roman"/>
                <w:bCs/>
                <w:sz w:val="24"/>
                <w:szCs w:val="24"/>
              </w:rPr>
            </w:pPr>
            <w:r w:rsidRPr="00682092">
              <w:rPr>
                <w:rFonts w:ascii="Times New Roman" w:hAnsi="Times New Roman" w:cs="Times New Roman"/>
                <w:bCs/>
                <w:sz w:val="24"/>
                <w:szCs w:val="24"/>
              </w:rPr>
              <w:t>- подготовка пропагандистских акций по формированию здорового образа жизни средствами различных видов спорта;</w:t>
            </w:r>
          </w:p>
          <w:p w:rsidR="0070039F" w:rsidRPr="00682092" w:rsidRDefault="0070039F" w:rsidP="004F176A">
            <w:pPr>
              <w:tabs>
                <w:tab w:val="left" w:pos="5812"/>
              </w:tabs>
              <w:ind w:left="140"/>
              <w:contextualSpacing/>
              <w:rPr>
                <w:rFonts w:ascii="Times New Roman" w:hAnsi="Times New Roman" w:cs="Times New Roman"/>
                <w:b/>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0039F" w:rsidRPr="00682092" w:rsidRDefault="0070039F" w:rsidP="004F176A">
            <w:pPr>
              <w:pStyle w:val="TableParagraph"/>
              <w:tabs>
                <w:tab w:val="left" w:pos="5812"/>
              </w:tabs>
              <w:contextualSpacing/>
              <w:jc w:val="center"/>
              <w:rPr>
                <w:bCs/>
                <w:sz w:val="24"/>
                <w:szCs w:val="24"/>
              </w:rPr>
            </w:pPr>
            <w:r w:rsidRPr="00682092">
              <w:rPr>
                <w:sz w:val="24"/>
                <w:szCs w:val="24"/>
              </w:rPr>
              <w:t>В течение года</w:t>
            </w:r>
          </w:p>
        </w:tc>
      </w:tr>
      <w:tr w:rsidR="0070039F" w:rsidRPr="00682092" w:rsidTr="00DA3035">
        <w:trPr>
          <w:trHeight w:val="275"/>
        </w:trPr>
        <w:tc>
          <w:tcPr>
            <w:tcW w:w="586" w:type="dxa"/>
            <w:tcBorders>
              <w:top w:val="single" w:sz="4" w:space="0" w:color="000000"/>
              <w:left w:val="single" w:sz="4" w:space="0" w:color="000000"/>
              <w:bottom w:val="single" w:sz="4" w:space="0" w:color="000000"/>
              <w:right w:val="single" w:sz="4" w:space="0" w:color="auto"/>
            </w:tcBorders>
            <w:hideMark/>
          </w:tcPr>
          <w:p w:rsidR="0070039F" w:rsidRPr="00682092" w:rsidRDefault="0070039F" w:rsidP="004F176A">
            <w:pPr>
              <w:pStyle w:val="TableParagraph"/>
              <w:tabs>
                <w:tab w:val="left" w:pos="5812"/>
              </w:tabs>
              <w:contextualSpacing/>
              <w:jc w:val="center"/>
              <w:rPr>
                <w:bCs/>
                <w:sz w:val="24"/>
                <w:szCs w:val="24"/>
              </w:rPr>
            </w:pPr>
            <w:r w:rsidRPr="00682092">
              <w:rPr>
                <w:bCs/>
                <w:sz w:val="24"/>
                <w:szCs w:val="24"/>
              </w:rPr>
              <w:t>2.2.</w:t>
            </w:r>
          </w:p>
        </w:tc>
        <w:tc>
          <w:tcPr>
            <w:tcW w:w="3390" w:type="dxa"/>
            <w:tcBorders>
              <w:top w:val="single" w:sz="4" w:space="0" w:color="000000"/>
              <w:left w:val="single" w:sz="4" w:space="0" w:color="auto"/>
              <w:bottom w:val="single" w:sz="4" w:space="0" w:color="000000"/>
              <w:right w:val="single" w:sz="4" w:space="0" w:color="000000"/>
            </w:tcBorders>
            <w:hideMark/>
          </w:tcPr>
          <w:p w:rsidR="0070039F" w:rsidRPr="00682092" w:rsidRDefault="0070039F" w:rsidP="004F176A">
            <w:pPr>
              <w:pStyle w:val="TableParagraph"/>
              <w:tabs>
                <w:tab w:val="left" w:pos="5812"/>
              </w:tabs>
              <w:ind w:left="140"/>
              <w:contextualSpacing/>
              <w:rPr>
                <w:bCs/>
                <w:sz w:val="24"/>
                <w:szCs w:val="24"/>
              </w:rPr>
            </w:pPr>
            <w:r w:rsidRPr="00682092">
              <w:rPr>
                <w:bCs/>
                <w:sz w:val="24"/>
                <w:szCs w:val="24"/>
              </w:rPr>
              <w:t>Режим питания и отдыха</w:t>
            </w:r>
          </w:p>
        </w:tc>
        <w:tc>
          <w:tcPr>
            <w:tcW w:w="4519" w:type="dxa"/>
            <w:tcBorders>
              <w:top w:val="single" w:sz="4" w:space="0" w:color="000000"/>
              <w:left w:val="single" w:sz="4" w:space="0" w:color="000000"/>
              <w:bottom w:val="single" w:sz="4" w:space="0" w:color="000000"/>
              <w:right w:val="single" w:sz="4" w:space="0" w:color="000000"/>
            </w:tcBorders>
            <w:hideMark/>
          </w:tcPr>
          <w:p w:rsidR="0070039F" w:rsidRPr="00682092" w:rsidRDefault="0070039F" w:rsidP="004F176A">
            <w:pPr>
              <w:pStyle w:val="TableParagraph"/>
              <w:tabs>
                <w:tab w:val="left" w:pos="5812"/>
              </w:tabs>
              <w:ind w:left="140"/>
              <w:contextualSpacing/>
              <w:rPr>
                <w:bCs/>
                <w:sz w:val="24"/>
                <w:szCs w:val="24"/>
              </w:rPr>
            </w:pPr>
            <w:r w:rsidRPr="00682092">
              <w:rPr>
                <w:b/>
                <w:sz w:val="24"/>
                <w:szCs w:val="24"/>
              </w:rPr>
              <w:t>Практическая деятельность и восстановительные процессы</w:t>
            </w:r>
            <w:r w:rsidRPr="00682092">
              <w:rPr>
                <w:bCs/>
                <w:sz w:val="24"/>
                <w:szCs w:val="24"/>
              </w:rPr>
              <w:t xml:space="preserve"> </w:t>
            </w:r>
            <w:proofErr w:type="gramStart"/>
            <w:r w:rsidRPr="00682092">
              <w:rPr>
                <w:b/>
                <w:sz w:val="24"/>
                <w:szCs w:val="24"/>
              </w:rPr>
              <w:t>обучающихся</w:t>
            </w:r>
            <w:proofErr w:type="gramEnd"/>
            <w:r w:rsidRPr="00682092">
              <w:rPr>
                <w:bCs/>
                <w:sz w:val="24"/>
                <w:szCs w:val="24"/>
              </w:rPr>
              <w:t xml:space="preserve">: </w:t>
            </w:r>
          </w:p>
          <w:p w:rsidR="0070039F" w:rsidRPr="00682092" w:rsidRDefault="0070039F" w:rsidP="004F176A">
            <w:pPr>
              <w:pStyle w:val="TableParagraph"/>
              <w:tabs>
                <w:tab w:val="left" w:pos="5812"/>
              </w:tabs>
              <w:ind w:left="140"/>
              <w:contextualSpacing/>
              <w:rPr>
                <w:bCs/>
                <w:sz w:val="24"/>
                <w:szCs w:val="24"/>
              </w:rPr>
            </w:pPr>
            <w:r w:rsidRPr="00682092">
              <w:rPr>
                <w:b/>
                <w:sz w:val="24"/>
                <w:szCs w:val="24"/>
              </w:rPr>
              <w:t xml:space="preserve">- </w:t>
            </w:r>
            <w:r w:rsidRPr="00682092">
              <w:rPr>
                <w:bCs/>
                <w:sz w:val="24"/>
                <w:szCs w:val="24"/>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70039F" w:rsidRPr="00682092" w:rsidRDefault="0070039F" w:rsidP="004F176A">
            <w:pPr>
              <w:pStyle w:val="TableParagraph"/>
              <w:tabs>
                <w:tab w:val="left" w:pos="5812"/>
              </w:tabs>
              <w:ind w:left="140"/>
              <w:contextualSpacing/>
              <w:rPr>
                <w:b/>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0039F" w:rsidRPr="00682092" w:rsidRDefault="0070039F" w:rsidP="004F176A">
            <w:pPr>
              <w:pStyle w:val="TableParagraph"/>
              <w:tabs>
                <w:tab w:val="left" w:pos="5812"/>
              </w:tabs>
              <w:contextualSpacing/>
              <w:jc w:val="center"/>
              <w:rPr>
                <w:bCs/>
                <w:sz w:val="24"/>
                <w:szCs w:val="24"/>
              </w:rPr>
            </w:pPr>
            <w:r w:rsidRPr="00682092">
              <w:rPr>
                <w:sz w:val="24"/>
                <w:szCs w:val="24"/>
              </w:rPr>
              <w:t>В течение года</w:t>
            </w:r>
          </w:p>
        </w:tc>
      </w:tr>
      <w:tr w:rsidR="0070039F" w:rsidRPr="00682092" w:rsidTr="00DA3035">
        <w:trPr>
          <w:trHeight w:val="275"/>
        </w:trPr>
        <w:tc>
          <w:tcPr>
            <w:tcW w:w="586" w:type="dxa"/>
            <w:tcBorders>
              <w:top w:val="single" w:sz="4" w:space="0" w:color="000000"/>
              <w:left w:val="single" w:sz="4" w:space="0" w:color="000000"/>
              <w:bottom w:val="single" w:sz="4" w:space="0" w:color="000000"/>
              <w:right w:val="single" w:sz="4" w:space="0" w:color="auto"/>
            </w:tcBorders>
            <w:hideMark/>
          </w:tcPr>
          <w:p w:rsidR="0070039F" w:rsidRPr="00682092" w:rsidRDefault="0070039F" w:rsidP="004F176A">
            <w:pPr>
              <w:pStyle w:val="TableParagraph"/>
              <w:tabs>
                <w:tab w:val="left" w:pos="5812"/>
              </w:tabs>
              <w:contextualSpacing/>
              <w:jc w:val="center"/>
              <w:rPr>
                <w:sz w:val="24"/>
                <w:szCs w:val="24"/>
              </w:rPr>
            </w:pPr>
            <w:r w:rsidRPr="00682092">
              <w:rPr>
                <w:sz w:val="24"/>
                <w:szCs w:val="24"/>
              </w:rPr>
              <w:t>3.</w:t>
            </w:r>
          </w:p>
        </w:tc>
        <w:tc>
          <w:tcPr>
            <w:tcW w:w="9620" w:type="dxa"/>
            <w:gridSpan w:val="3"/>
            <w:tcBorders>
              <w:top w:val="single" w:sz="4" w:space="0" w:color="000000"/>
              <w:left w:val="single" w:sz="4" w:space="0" w:color="auto"/>
              <w:bottom w:val="single" w:sz="4" w:space="0" w:color="000000"/>
              <w:right w:val="single" w:sz="4" w:space="0" w:color="000000"/>
            </w:tcBorders>
            <w:hideMark/>
          </w:tcPr>
          <w:p w:rsidR="0070039F" w:rsidRPr="00682092" w:rsidRDefault="0070039F" w:rsidP="004F176A">
            <w:pPr>
              <w:pStyle w:val="TableParagraph"/>
              <w:tabs>
                <w:tab w:val="left" w:pos="5812"/>
              </w:tabs>
              <w:ind w:left="140"/>
              <w:contextualSpacing/>
              <w:rPr>
                <w:b/>
                <w:sz w:val="24"/>
                <w:szCs w:val="24"/>
              </w:rPr>
            </w:pPr>
            <w:r w:rsidRPr="00682092">
              <w:rPr>
                <w:b/>
                <w:sz w:val="24"/>
                <w:szCs w:val="24"/>
              </w:rPr>
              <w:t xml:space="preserve">Патриотическое воспитание </w:t>
            </w:r>
            <w:proofErr w:type="gramStart"/>
            <w:r w:rsidRPr="00682092">
              <w:rPr>
                <w:b/>
                <w:sz w:val="24"/>
                <w:szCs w:val="24"/>
              </w:rPr>
              <w:t>обучающихся</w:t>
            </w:r>
            <w:proofErr w:type="gramEnd"/>
          </w:p>
        </w:tc>
      </w:tr>
      <w:tr w:rsidR="0070039F" w:rsidRPr="00682092" w:rsidTr="00DA3035">
        <w:trPr>
          <w:trHeight w:val="275"/>
        </w:trPr>
        <w:tc>
          <w:tcPr>
            <w:tcW w:w="586" w:type="dxa"/>
            <w:tcBorders>
              <w:top w:val="single" w:sz="4" w:space="0" w:color="000000"/>
              <w:left w:val="single" w:sz="4" w:space="0" w:color="000000"/>
              <w:bottom w:val="single" w:sz="4" w:space="0" w:color="000000"/>
              <w:right w:val="single" w:sz="4" w:space="0" w:color="auto"/>
            </w:tcBorders>
            <w:hideMark/>
          </w:tcPr>
          <w:p w:rsidR="0070039F" w:rsidRPr="00682092" w:rsidRDefault="0070039F" w:rsidP="004F176A">
            <w:pPr>
              <w:pStyle w:val="TableParagraph"/>
              <w:tabs>
                <w:tab w:val="left" w:pos="5812"/>
              </w:tabs>
              <w:contextualSpacing/>
              <w:jc w:val="center"/>
              <w:rPr>
                <w:bCs/>
                <w:sz w:val="24"/>
                <w:szCs w:val="24"/>
              </w:rPr>
            </w:pPr>
            <w:r w:rsidRPr="00682092">
              <w:rPr>
                <w:bCs/>
                <w:sz w:val="24"/>
                <w:szCs w:val="24"/>
              </w:rPr>
              <w:t>3.1.</w:t>
            </w:r>
          </w:p>
        </w:tc>
        <w:tc>
          <w:tcPr>
            <w:tcW w:w="3390" w:type="dxa"/>
            <w:tcBorders>
              <w:top w:val="single" w:sz="4" w:space="0" w:color="000000"/>
              <w:left w:val="single" w:sz="4" w:space="0" w:color="auto"/>
              <w:bottom w:val="single" w:sz="4" w:space="0" w:color="000000"/>
              <w:right w:val="single" w:sz="4" w:space="0" w:color="000000"/>
            </w:tcBorders>
          </w:tcPr>
          <w:p w:rsidR="0070039F" w:rsidRPr="00682092" w:rsidRDefault="0070039F" w:rsidP="004F176A">
            <w:pPr>
              <w:pStyle w:val="TableParagraph"/>
              <w:tabs>
                <w:tab w:val="left" w:pos="5812"/>
              </w:tabs>
              <w:ind w:left="140"/>
              <w:contextualSpacing/>
              <w:rPr>
                <w:bCs/>
                <w:sz w:val="24"/>
                <w:szCs w:val="24"/>
              </w:rPr>
            </w:pPr>
            <w:r w:rsidRPr="00682092">
              <w:rPr>
                <w:bCs/>
                <w:sz w:val="24"/>
                <w:szCs w:val="24"/>
              </w:rPr>
              <w:t>Теоретическая подготовка</w:t>
            </w:r>
          </w:p>
          <w:p w:rsidR="0070039F" w:rsidRPr="00682092" w:rsidRDefault="0070039F" w:rsidP="004F176A">
            <w:pPr>
              <w:pStyle w:val="a6"/>
              <w:tabs>
                <w:tab w:val="left" w:pos="5812"/>
              </w:tabs>
              <w:ind w:left="140" w:firstLine="23"/>
              <w:contextualSpacing/>
              <w:rPr>
                <w:bCs/>
              </w:rPr>
            </w:pPr>
            <w:r w:rsidRPr="00682092">
              <w:rPr>
                <w:bCs/>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w:t>
            </w:r>
            <w:r w:rsidRPr="00682092">
              <w:rPr>
                <w:bCs/>
              </w:rPr>
              <w:lastRenderedPageBreak/>
              <w:t>на соревнованиях)</w:t>
            </w:r>
          </w:p>
        </w:tc>
        <w:tc>
          <w:tcPr>
            <w:tcW w:w="4519" w:type="dxa"/>
            <w:tcBorders>
              <w:top w:val="single" w:sz="4" w:space="0" w:color="000000"/>
              <w:left w:val="single" w:sz="4" w:space="0" w:color="000000"/>
              <w:bottom w:val="single" w:sz="4" w:space="0" w:color="000000"/>
              <w:right w:val="single" w:sz="4" w:space="0" w:color="000000"/>
            </w:tcBorders>
          </w:tcPr>
          <w:p w:rsidR="0070039F" w:rsidRPr="00682092" w:rsidRDefault="0070039F" w:rsidP="004F176A">
            <w:pPr>
              <w:pStyle w:val="TableParagraph"/>
              <w:tabs>
                <w:tab w:val="left" w:pos="5812"/>
              </w:tabs>
              <w:ind w:left="140"/>
              <w:contextualSpacing/>
              <w:rPr>
                <w:bCs/>
                <w:sz w:val="24"/>
                <w:szCs w:val="24"/>
              </w:rPr>
            </w:pPr>
            <w:r w:rsidRPr="00682092">
              <w:rPr>
                <w:bCs/>
                <w:sz w:val="24"/>
                <w:szCs w:val="24"/>
              </w:rPr>
              <w:lastRenderedPageBreak/>
              <w:t>Беседы, встречи, диспуты, другие</w:t>
            </w:r>
          </w:p>
          <w:p w:rsidR="0070039F" w:rsidRPr="00682092" w:rsidRDefault="0070039F" w:rsidP="004F176A">
            <w:pPr>
              <w:tabs>
                <w:tab w:val="left" w:pos="5812"/>
              </w:tabs>
              <w:ind w:left="140"/>
              <w:contextualSpacing/>
              <w:rPr>
                <w:rFonts w:ascii="Times New Roman" w:hAnsi="Times New Roman" w:cs="Times New Roman"/>
                <w:bCs/>
                <w:sz w:val="24"/>
                <w:szCs w:val="24"/>
              </w:rPr>
            </w:pPr>
            <w:r w:rsidRPr="00682092">
              <w:rPr>
                <w:rFonts w:ascii="Times New Roman" w:hAnsi="Times New Roman" w:cs="Times New Roman"/>
                <w:bCs/>
                <w:sz w:val="24"/>
                <w:szCs w:val="24"/>
              </w:rPr>
              <w:t xml:space="preserve">мероприятия с приглашением именитых спортсменов, тренеров и ветеранов спорта с </w:t>
            </w:r>
            <w:proofErr w:type="gramStart"/>
            <w:r w:rsidRPr="00682092">
              <w:rPr>
                <w:rFonts w:ascii="Times New Roman" w:hAnsi="Times New Roman" w:cs="Times New Roman"/>
                <w:bCs/>
                <w:sz w:val="24"/>
                <w:szCs w:val="24"/>
              </w:rPr>
              <w:t>обучающимися</w:t>
            </w:r>
            <w:proofErr w:type="gramEnd"/>
            <w:r w:rsidRPr="00682092">
              <w:rPr>
                <w:rFonts w:ascii="Times New Roman" w:hAnsi="Times New Roman" w:cs="Times New Roman"/>
                <w:bCs/>
                <w:sz w:val="24"/>
                <w:szCs w:val="24"/>
              </w:rPr>
              <w:t xml:space="preserve"> и иные мероприятия, определяемые организацией, реализующей дополнительную образовательную программу спортивной подготовки </w:t>
            </w:r>
          </w:p>
          <w:p w:rsidR="0070039F" w:rsidRPr="00682092" w:rsidRDefault="0070039F" w:rsidP="004F176A">
            <w:pPr>
              <w:pStyle w:val="TableParagraph"/>
              <w:tabs>
                <w:tab w:val="left" w:pos="5812"/>
              </w:tabs>
              <w:ind w:left="140"/>
              <w:contextualSpacing/>
              <w:rPr>
                <w:bCs/>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0039F" w:rsidRPr="00682092" w:rsidRDefault="0070039F" w:rsidP="004F176A">
            <w:pPr>
              <w:pStyle w:val="TableParagraph"/>
              <w:tabs>
                <w:tab w:val="left" w:pos="5812"/>
              </w:tabs>
              <w:contextualSpacing/>
              <w:jc w:val="center"/>
              <w:rPr>
                <w:bCs/>
                <w:sz w:val="24"/>
                <w:szCs w:val="24"/>
              </w:rPr>
            </w:pPr>
            <w:r w:rsidRPr="00682092">
              <w:rPr>
                <w:sz w:val="24"/>
                <w:szCs w:val="24"/>
              </w:rPr>
              <w:t>В течение года</w:t>
            </w:r>
          </w:p>
        </w:tc>
      </w:tr>
      <w:tr w:rsidR="0070039F" w:rsidRPr="00682092" w:rsidTr="00DA3035">
        <w:trPr>
          <w:trHeight w:val="275"/>
        </w:trPr>
        <w:tc>
          <w:tcPr>
            <w:tcW w:w="586" w:type="dxa"/>
            <w:tcBorders>
              <w:top w:val="single" w:sz="4" w:space="0" w:color="000000"/>
              <w:left w:val="single" w:sz="4" w:space="0" w:color="000000"/>
              <w:bottom w:val="single" w:sz="4" w:space="0" w:color="000000"/>
              <w:right w:val="single" w:sz="4" w:space="0" w:color="auto"/>
            </w:tcBorders>
          </w:tcPr>
          <w:p w:rsidR="0070039F" w:rsidRPr="00682092" w:rsidRDefault="0070039F" w:rsidP="004F176A">
            <w:pPr>
              <w:pStyle w:val="TableParagraph"/>
              <w:tabs>
                <w:tab w:val="left" w:pos="5812"/>
              </w:tabs>
              <w:contextualSpacing/>
              <w:jc w:val="center"/>
              <w:rPr>
                <w:bCs/>
                <w:sz w:val="24"/>
                <w:szCs w:val="24"/>
              </w:rPr>
            </w:pPr>
            <w:r w:rsidRPr="00682092">
              <w:rPr>
                <w:bCs/>
                <w:sz w:val="24"/>
                <w:szCs w:val="24"/>
              </w:rPr>
              <w:lastRenderedPageBreak/>
              <w:t>3.2.</w:t>
            </w:r>
          </w:p>
        </w:tc>
        <w:tc>
          <w:tcPr>
            <w:tcW w:w="3390" w:type="dxa"/>
            <w:tcBorders>
              <w:top w:val="single" w:sz="4" w:space="0" w:color="000000"/>
              <w:left w:val="single" w:sz="4" w:space="0" w:color="auto"/>
              <w:bottom w:val="single" w:sz="4" w:space="0" w:color="000000"/>
              <w:right w:val="single" w:sz="4" w:space="0" w:color="000000"/>
            </w:tcBorders>
          </w:tcPr>
          <w:p w:rsidR="0070039F" w:rsidRPr="00682092" w:rsidRDefault="0070039F" w:rsidP="004F176A">
            <w:pPr>
              <w:pStyle w:val="TableParagraph"/>
              <w:tabs>
                <w:tab w:val="left" w:pos="5812"/>
              </w:tabs>
              <w:ind w:left="140"/>
              <w:contextualSpacing/>
              <w:rPr>
                <w:bCs/>
                <w:sz w:val="24"/>
                <w:szCs w:val="24"/>
              </w:rPr>
            </w:pPr>
            <w:r w:rsidRPr="00682092">
              <w:rPr>
                <w:bCs/>
                <w:sz w:val="24"/>
                <w:szCs w:val="24"/>
              </w:rPr>
              <w:t>Практическая подготовка</w:t>
            </w:r>
          </w:p>
          <w:p w:rsidR="0070039F" w:rsidRPr="00682092" w:rsidRDefault="0070039F" w:rsidP="004F176A">
            <w:pPr>
              <w:adjustRightInd w:val="0"/>
              <w:ind w:left="140" w:right="132"/>
              <w:contextualSpacing/>
              <w:jc w:val="both"/>
              <w:rPr>
                <w:rFonts w:ascii="Times New Roman" w:hAnsi="Times New Roman" w:cs="Times New Roman"/>
                <w:b/>
                <w:bCs/>
                <w:sz w:val="24"/>
                <w:szCs w:val="24"/>
              </w:rPr>
            </w:pPr>
            <w:r w:rsidRPr="00682092">
              <w:rPr>
                <w:rFonts w:ascii="Times New Roman" w:hAnsi="Times New Roman" w:cs="Times New Roman"/>
                <w:bCs/>
                <w:sz w:val="24"/>
                <w:szCs w:val="24"/>
              </w:rPr>
              <w:t xml:space="preserve">(участие в </w:t>
            </w:r>
            <w:r w:rsidRPr="00682092">
              <w:rPr>
                <w:rFonts w:ascii="Times New Roman" w:hAnsi="Times New Roman" w:cs="Times New Roman"/>
                <w:sz w:val="24"/>
                <w:szCs w:val="24"/>
              </w:rPr>
              <w:t>физкультурных мероприятиях и спортивных соревнованиях и иных мероприятиях)</w:t>
            </w:r>
          </w:p>
        </w:tc>
        <w:tc>
          <w:tcPr>
            <w:tcW w:w="4519" w:type="dxa"/>
            <w:tcBorders>
              <w:top w:val="single" w:sz="4" w:space="0" w:color="000000"/>
              <w:left w:val="single" w:sz="4" w:space="0" w:color="000000"/>
              <w:bottom w:val="single" w:sz="4" w:space="0" w:color="000000"/>
              <w:right w:val="single" w:sz="4" w:space="0" w:color="000000"/>
            </w:tcBorders>
          </w:tcPr>
          <w:p w:rsidR="0070039F" w:rsidRPr="00682092" w:rsidRDefault="0070039F" w:rsidP="004F176A">
            <w:pPr>
              <w:pStyle w:val="TableParagraph"/>
              <w:tabs>
                <w:tab w:val="left" w:pos="5812"/>
              </w:tabs>
              <w:ind w:left="140"/>
              <w:contextualSpacing/>
              <w:rPr>
                <w:sz w:val="24"/>
                <w:szCs w:val="24"/>
              </w:rPr>
            </w:pPr>
            <w:r w:rsidRPr="00682092">
              <w:rPr>
                <w:sz w:val="24"/>
                <w:szCs w:val="24"/>
              </w:rPr>
              <w:t xml:space="preserve">Участие </w:t>
            </w:r>
            <w:proofErr w:type="gramStart"/>
            <w:r w:rsidRPr="00682092">
              <w:rPr>
                <w:sz w:val="24"/>
                <w:szCs w:val="24"/>
              </w:rPr>
              <w:t>в</w:t>
            </w:r>
            <w:proofErr w:type="gramEnd"/>
            <w:r w:rsidRPr="00682092">
              <w:rPr>
                <w:sz w:val="24"/>
                <w:szCs w:val="24"/>
              </w:rPr>
              <w:t>:</w:t>
            </w:r>
          </w:p>
          <w:p w:rsidR="0070039F" w:rsidRPr="00682092" w:rsidRDefault="0070039F" w:rsidP="004F176A">
            <w:pPr>
              <w:pStyle w:val="TableParagraph"/>
              <w:tabs>
                <w:tab w:val="left" w:pos="5812"/>
              </w:tabs>
              <w:ind w:left="140"/>
              <w:contextualSpacing/>
              <w:rPr>
                <w:sz w:val="24"/>
                <w:szCs w:val="24"/>
              </w:rPr>
            </w:pPr>
            <w:r w:rsidRPr="00682092">
              <w:rPr>
                <w:sz w:val="24"/>
                <w:szCs w:val="24"/>
              </w:rPr>
              <w:t xml:space="preserve">- физкультурных и спортивно-массовых </w:t>
            </w:r>
            <w:proofErr w:type="gramStart"/>
            <w:r w:rsidRPr="00682092">
              <w:rPr>
                <w:sz w:val="24"/>
                <w:szCs w:val="24"/>
              </w:rPr>
              <w:t>мероприятиях</w:t>
            </w:r>
            <w:proofErr w:type="gramEnd"/>
            <w:r w:rsidRPr="00682092">
              <w:rPr>
                <w:sz w:val="24"/>
                <w:szCs w:val="24"/>
              </w:rPr>
              <w:t>, спортивных соревнования</w:t>
            </w:r>
            <w:r>
              <w:rPr>
                <w:sz w:val="24"/>
                <w:szCs w:val="24"/>
              </w:rPr>
              <w:t>х</w:t>
            </w:r>
            <w:r w:rsidRPr="00682092">
              <w:rPr>
                <w:sz w:val="24"/>
                <w:szCs w:val="24"/>
              </w:rPr>
              <w:t>, в том числе в</w:t>
            </w:r>
            <w:r w:rsidRPr="00682092">
              <w:rPr>
                <w:bCs/>
                <w:sz w:val="24"/>
                <w:szCs w:val="24"/>
              </w:rPr>
              <w:t xml:space="preserve"> парадах, </w:t>
            </w:r>
            <w:r w:rsidRPr="00682092">
              <w:rPr>
                <w:sz w:val="24"/>
                <w:szCs w:val="24"/>
              </w:rPr>
              <w:t>церемониях</w:t>
            </w:r>
            <w:r w:rsidRPr="00682092">
              <w:rPr>
                <w:bCs/>
                <w:sz w:val="24"/>
                <w:szCs w:val="24"/>
              </w:rPr>
              <w:t xml:space="preserve"> открытия (закрытия), </w:t>
            </w:r>
            <w:r w:rsidRPr="00682092">
              <w:rPr>
                <w:sz w:val="24"/>
                <w:szCs w:val="24"/>
              </w:rPr>
              <w:t>награждения на указанных мероприятиях;</w:t>
            </w:r>
          </w:p>
          <w:p w:rsidR="0070039F" w:rsidRPr="00682092" w:rsidRDefault="0070039F" w:rsidP="004F176A">
            <w:pPr>
              <w:pStyle w:val="TableParagraph"/>
              <w:tabs>
                <w:tab w:val="left" w:pos="5812"/>
              </w:tabs>
              <w:ind w:left="137"/>
              <w:contextualSpacing/>
              <w:rPr>
                <w:sz w:val="24"/>
                <w:szCs w:val="24"/>
                <w:shd w:val="clear" w:color="auto" w:fill="FFFFFF"/>
              </w:rPr>
            </w:pPr>
            <w:r w:rsidRPr="00682092">
              <w:rPr>
                <w:sz w:val="24"/>
                <w:szCs w:val="24"/>
                <w:shd w:val="clear" w:color="auto" w:fill="FFFFFF"/>
              </w:rPr>
              <w:t>- тематических физкультурно-спортивных праздниках</w:t>
            </w:r>
            <w:r>
              <w:rPr>
                <w:sz w:val="24"/>
                <w:szCs w:val="24"/>
                <w:shd w:val="clear" w:color="auto" w:fill="FFFFFF"/>
              </w:rPr>
              <w:t>,</w:t>
            </w:r>
            <w:r w:rsidRPr="00682092">
              <w:rPr>
                <w:sz w:val="24"/>
                <w:szCs w:val="24"/>
                <w:shd w:val="clear" w:color="auto" w:fill="FFFFFF"/>
              </w:rPr>
              <w:t xml:space="preserve"> </w:t>
            </w:r>
            <w:proofErr w:type="gramStart"/>
            <w:r w:rsidRPr="00682092">
              <w:rPr>
                <w:sz w:val="24"/>
                <w:szCs w:val="24"/>
                <w:shd w:val="clear" w:color="auto" w:fill="FFFFFF"/>
              </w:rPr>
              <w:t>организуемых</w:t>
            </w:r>
            <w:proofErr w:type="gramEnd"/>
            <w:r w:rsidRPr="00682092">
              <w:rPr>
                <w:sz w:val="24"/>
                <w:szCs w:val="24"/>
                <w:shd w:val="clear" w:color="auto" w:fill="FFFFFF"/>
              </w:rPr>
              <w:t xml:space="preserve"> в том числе организацией, реализующей дополнительные образовательные программы спортивной подготовки;</w:t>
            </w:r>
          </w:p>
          <w:p w:rsidR="0070039F" w:rsidRPr="00682092" w:rsidRDefault="0070039F" w:rsidP="004F176A">
            <w:pPr>
              <w:pStyle w:val="TableParagraph"/>
              <w:tabs>
                <w:tab w:val="left" w:pos="5812"/>
              </w:tabs>
              <w:ind w:left="137"/>
              <w:contextualSpacing/>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0039F" w:rsidRPr="00682092" w:rsidRDefault="0070039F" w:rsidP="004F176A">
            <w:pPr>
              <w:pStyle w:val="TableParagraph"/>
              <w:tabs>
                <w:tab w:val="left" w:pos="5812"/>
              </w:tabs>
              <w:contextualSpacing/>
              <w:jc w:val="center"/>
              <w:rPr>
                <w:sz w:val="24"/>
                <w:szCs w:val="24"/>
              </w:rPr>
            </w:pPr>
            <w:r w:rsidRPr="00682092">
              <w:rPr>
                <w:sz w:val="24"/>
                <w:szCs w:val="24"/>
              </w:rPr>
              <w:t>В течение года</w:t>
            </w:r>
          </w:p>
        </w:tc>
      </w:tr>
      <w:tr w:rsidR="0070039F" w:rsidRPr="00682092" w:rsidTr="00DA3035">
        <w:trPr>
          <w:trHeight w:val="275"/>
        </w:trPr>
        <w:tc>
          <w:tcPr>
            <w:tcW w:w="586" w:type="dxa"/>
            <w:tcBorders>
              <w:top w:val="single" w:sz="4" w:space="0" w:color="000000"/>
              <w:left w:val="single" w:sz="4" w:space="0" w:color="000000"/>
              <w:bottom w:val="single" w:sz="4" w:space="0" w:color="000000"/>
              <w:right w:val="single" w:sz="4" w:space="0" w:color="auto"/>
            </w:tcBorders>
            <w:hideMark/>
          </w:tcPr>
          <w:p w:rsidR="0070039F" w:rsidRPr="00682092" w:rsidRDefault="0070039F" w:rsidP="004F176A">
            <w:pPr>
              <w:pStyle w:val="TableParagraph"/>
              <w:tabs>
                <w:tab w:val="left" w:pos="5812"/>
              </w:tabs>
              <w:contextualSpacing/>
              <w:jc w:val="center"/>
              <w:rPr>
                <w:sz w:val="24"/>
                <w:szCs w:val="24"/>
              </w:rPr>
            </w:pPr>
            <w:r w:rsidRPr="00682092">
              <w:rPr>
                <w:sz w:val="24"/>
                <w:szCs w:val="24"/>
              </w:rPr>
              <w:t>4.</w:t>
            </w:r>
          </w:p>
        </w:tc>
        <w:tc>
          <w:tcPr>
            <w:tcW w:w="9620" w:type="dxa"/>
            <w:gridSpan w:val="3"/>
            <w:tcBorders>
              <w:top w:val="single" w:sz="4" w:space="0" w:color="000000"/>
              <w:left w:val="single" w:sz="4" w:space="0" w:color="auto"/>
              <w:bottom w:val="single" w:sz="4" w:space="0" w:color="000000"/>
              <w:right w:val="single" w:sz="4" w:space="0" w:color="000000"/>
            </w:tcBorders>
            <w:hideMark/>
          </w:tcPr>
          <w:p w:rsidR="0070039F" w:rsidRPr="00682092" w:rsidRDefault="0070039F" w:rsidP="004F176A">
            <w:pPr>
              <w:pStyle w:val="TableParagraph"/>
              <w:tabs>
                <w:tab w:val="left" w:pos="5812"/>
              </w:tabs>
              <w:ind w:left="140"/>
              <w:contextualSpacing/>
              <w:rPr>
                <w:b/>
                <w:sz w:val="24"/>
                <w:szCs w:val="24"/>
              </w:rPr>
            </w:pPr>
            <w:r w:rsidRPr="00682092">
              <w:rPr>
                <w:b/>
                <w:sz w:val="24"/>
                <w:szCs w:val="24"/>
              </w:rPr>
              <w:t>Развитие творческого мышления</w:t>
            </w:r>
          </w:p>
        </w:tc>
      </w:tr>
      <w:tr w:rsidR="0070039F" w:rsidRPr="00682092" w:rsidTr="00DA3035">
        <w:trPr>
          <w:trHeight w:val="275"/>
        </w:trPr>
        <w:tc>
          <w:tcPr>
            <w:tcW w:w="586" w:type="dxa"/>
            <w:tcBorders>
              <w:top w:val="single" w:sz="4" w:space="0" w:color="000000"/>
              <w:left w:val="single" w:sz="4" w:space="0" w:color="000000"/>
              <w:bottom w:val="single" w:sz="4" w:space="0" w:color="000000"/>
              <w:right w:val="single" w:sz="4" w:space="0" w:color="auto"/>
            </w:tcBorders>
            <w:hideMark/>
          </w:tcPr>
          <w:p w:rsidR="0070039F" w:rsidRPr="00682092" w:rsidRDefault="0070039F" w:rsidP="004F176A">
            <w:pPr>
              <w:pStyle w:val="TableParagraph"/>
              <w:tabs>
                <w:tab w:val="left" w:pos="5812"/>
              </w:tabs>
              <w:contextualSpacing/>
              <w:jc w:val="center"/>
              <w:rPr>
                <w:bCs/>
                <w:sz w:val="24"/>
                <w:szCs w:val="24"/>
              </w:rPr>
            </w:pPr>
            <w:r w:rsidRPr="00682092">
              <w:rPr>
                <w:bCs/>
                <w:sz w:val="24"/>
                <w:szCs w:val="24"/>
              </w:rPr>
              <w:t>4.1.</w:t>
            </w:r>
          </w:p>
        </w:tc>
        <w:tc>
          <w:tcPr>
            <w:tcW w:w="3390" w:type="dxa"/>
            <w:tcBorders>
              <w:top w:val="single" w:sz="4" w:space="0" w:color="000000"/>
              <w:left w:val="single" w:sz="4" w:space="0" w:color="auto"/>
              <w:bottom w:val="single" w:sz="4" w:space="0" w:color="000000"/>
              <w:right w:val="single" w:sz="4" w:space="0" w:color="000000"/>
            </w:tcBorders>
            <w:hideMark/>
          </w:tcPr>
          <w:p w:rsidR="0070039F" w:rsidRPr="00682092" w:rsidRDefault="0070039F" w:rsidP="004F176A">
            <w:pPr>
              <w:pStyle w:val="TableParagraph"/>
              <w:tabs>
                <w:tab w:val="left" w:pos="5812"/>
              </w:tabs>
              <w:ind w:left="140"/>
              <w:contextualSpacing/>
              <w:rPr>
                <w:bCs/>
                <w:sz w:val="24"/>
                <w:szCs w:val="24"/>
              </w:rPr>
            </w:pPr>
            <w:r w:rsidRPr="00682092">
              <w:rPr>
                <w:bCs/>
                <w:sz w:val="24"/>
                <w:szCs w:val="24"/>
              </w:rPr>
              <w:t>Практическая подготовка (формирование умений и навыков, способствующих достижению спортивных результатов)</w:t>
            </w:r>
          </w:p>
        </w:tc>
        <w:tc>
          <w:tcPr>
            <w:tcW w:w="4519" w:type="dxa"/>
            <w:tcBorders>
              <w:top w:val="single" w:sz="4" w:space="0" w:color="000000"/>
              <w:left w:val="single" w:sz="4" w:space="0" w:color="000000"/>
              <w:bottom w:val="single" w:sz="4" w:space="0" w:color="000000"/>
              <w:right w:val="single" w:sz="4" w:space="0" w:color="000000"/>
            </w:tcBorders>
            <w:hideMark/>
          </w:tcPr>
          <w:p w:rsidR="0070039F" w:rsidRPr="00682092" w:rsidRDefault="0070039F" w:rsidP="004F176A">
            <w:pPr>
              <w:pStyle w:val="TableParagraph"/>
              <w:tabs>
                <w:tab w:val="left" w:pos="5812"/>
              </w:tabs>
              <w:ind w:left="140"/>
              <w:contextualSpacing/>
              <w:rPr>
                <w:b/>
                <w:sz w:val="24"/>
                <w:szCs w:val="24"/>
              </w:rPr>
            </w:pPr>
            <w:r w:rsidRPr="00682092">
              <w:rPr>
                <w:b/>
                <w:sz w:val="24"/>
                <w:szCs w:val="24"/>
              </w:rPr>
              <w:t xml:space="preserve">Семинары, мастер-классы, показательные выступления для </w:t>
            </w:r>
            <w:proofErr w:type="gramStart"/>
            <w:r w:rsidRPr="00682092">
              <w:rPr>
                <w:b/>
                <w:sz w:val="24"/>
                <w:szCs w:val="24"/>
              </w:rPr>
              <w:t>обучающихся</w:t>
            </w:r>
            <w:proofErr w:type="gramEnd"/>
            <w:r w:rsidRPr="00682092">
              <w:rPr>
                <w:b/>
                <w:sz w:val="24"/>
                <w:szCs w:val="24"/>
              </w:rPr>
              <w:t>, направленные на:</w:t>
            </w:r>
          </w:p>
          <w:p w:rsidR="0070039F" w:rsidRPr="00682092" w:rsidRDefault="0070039F" w:rsidP="004F176A">
            <w:pPr>
              <w:pStyle w:val="TableParagraph"/>
              <w:tabs>
                <w:tab w:val="left" w:pos="5812"/>
              </w:tabs>
              <w:ind w:left="140"/>
              <w:contextualSpacing/>
              <w:rPr>
                <w:bCs/>
                <w:sz w:val="24"/>
                <w:szCs w:val="24"/>
              </w:rPr>
            </w:pPr>
            <w:r w:rsidRPr="00682092">
              <w:rPr>
                <w:bCs/>
                <w:sz w:val="24"/>
                <w:szCs w:val="24"/>
              </w:rPr>
              <w:t>- формирование умений и навыков, способствующих достижению спортивных результатов;</w:t>
            </w:r>
          </w:p>
          <w:p w:rsidR="0070039F" w:rsidRPr="00682092" w:rsidRDefault="0070039F" w:rsidP="004F176A">
            <w:pPr>
              <w:pStyle w:val="TableParagraph"/>
              <w:tabs>
                <w:tab w:val="left" w:pos="5812"/>
              </w:tabs>
              <w:ind w:left="140"/>
              <w:contextualSpacing/>
              <w:rPr>
                <w:bCs/>
                <w:sz w:val="24"/>
                <w:szCs w:val="24"/>
              </w:rPr>
            </w:pPr>
            <w:r w:rsidRPr="00682092">
              <w:rPr>
                <w:bCs/>
                <w:sz w:val="24"/>
                <w:szCs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70039F" w:rsidRPr="00682092" w:rsidRDefault="0070039F" w:rsidP="004F176A">
            <w:pPr>
              <w:pStyle w:val="TableParagraph"/>
              <w:tabs>
                <w:tab w:val="left" w:pos="5812"/>
              </w:tabs>
              <w:ind w:left="140"/>
              <w:contextualSpacing/>
              <w:rPr>
                <w:bCs/>
                <w:sz w:val="24"/>
                <w:szCs w:val="24"/>
              </w:rPr>
            </w:pPr>
            <w:r w:rsidRPr="00682092">
              <w:rPr>
                <w:bCs/>
                <w:sz w:val="24"/>
                <w:szCs w:val="24"/>
              </w:rPr>
              <w:t>- правомерное поведение болельщиков;</w:t>
            </w:r>
          </w:p>
          <w:p w:rsidR="0070039F" w:rsidRPr="00682092" w:rsidRDefault="0070039F" w:rsidP="004F176A">
            <w:pPr>
              <w:pStyle w:val="TableParagraph"/>
              <w:tabs>
                <w:tab w:val="left" w:pos="5812"/>
              </w:tabs>
              <w:ind w:left="140"/>
              <w:contextualSpacing/>
              <w:rPr>
                <w:bCs/>
                <w:sz w:val="24"/>
                <w:szCs w:val="24"/>
              </w:rPr>
            </w:pPr>
            <w:r w:rsidRPr="00682092">
              <w:rPr>
                <w:bCs/>
                <w:sz w:val="24"/>
                <w:szCs w:val="24"/>
              </w:rPr>
              <w:t>- расширение общего кругозора юных спортсменов;</w:t>
            </w:r>
          </w:p>
          <w:p w:rsidR="0070039F" w:rsidRPr="00682092" w:rsidRDefault="0070039F" w:rsidP="004F176A">
            <w:pPr>
              <w:pStyle w:val="TableParagraph"/>
              <w:tabs>
                <w:tab w:val="left" w:pos="5812"/>
              </w:tabs>
              <w:ind w:left="140"/>
              <w:contextualSpacing/>
              <w:rPr>
                <w:bCs/>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0039F" w:rsidRPr="00682092" w:rsidRDefault="0070039F" w:rsidP="004F176A">
            <w:pPr>
              <w:pStyle w:val="TableParagraph"/>
              <w:tabs>
                <w:tab w:val="left" w:pos="5812"/>
              </w:tabs>
              <w:contextualSpacing/>
              <w:jc w:val="center"/>
              <w:rPr>
                <w:bCs/>
                <w:sz w:val="24"/>
                <w:szCs w:val="24"/>
              </w:rPr>
            </w:pPr>
            <w:r w:rsidRPr="00682092">
              <w:rPr>
                <w:sz w:val="24"/>
                <w:szCs w:val="24"/>
              </w:rPr>
              <w:t>В течение года</w:t>
            </w:r>
          </w:p>
        </w:tc>
      </w:tr>
    </w:tbl>
    <w:p w:rsidR="0070039F" w:rsidRDefault="0070039F" w:rsidP="0070039F">
      <w:pPr>
        <w:pStyle w:val="a8"/>
        <w:tabs>
          <w:tab w:val="left" w:pos="0"/>
          <w:tab w:val="left" w:pos="1276"/>
        </w:tabs>
        <w:contextualSpacing/>
        <w:jc w:val="both"/>
        <w:rPr>
          <w:rFonts w:ascii="Times New Roman" w:hAnsi="Times New Roman" w:cs="Times New Roman"/>
          <w:sz w:val="28"/>
          <w:szCs w:val="28"/>
        </w:rPr>
      </w:pPr>
    </w:p>
    <w:p w:rsidR="0070039F" w:rsidRPr="00341785" w:rsidRDefault="0070039F" w:rsidP="0070039F">
      <w:pPr>
        <w:pStyle w:val="a8"/>
        <w:tabs>
          <w:tab w:val="left" w:pos="0"/>
          <w:tab w:val="left" w:pos="1276"/>
        </w:tabs>
        <w:contextualSpacing/>
        <w:jc w:val="both"/>
        <w:rPr>
          <w:rFonts w:ascii="Times New Roman" w:hAnsi="Times New Roman" w:cs="Times New Roman"/>
          <w:sz w:val="20"/>
          <w:szCs w:val="20"/>
        </w:rPr>
      </w:pPr>
    </w:p>
    <w:p w:rsidR="005925F2" w:rsidRPr="007A2748" w:rsidRDefault="00EE4504" w:rsidP="001F6761">
      <w:pPr>
        <w:pStyle w:val="a8"/>
        <w:tabs>
          <w:tab w:val="left" w:pos="0"/>
          <w:tab w:val="left" w:pos="1276"/>
        </w:tabs>
        <w:ind w:firstLine="709"/>
        <w:contextualSpacing/>
        <w:jc w:val="center"/>
        <w:rPr>
          <w:rFonts w:ascii="Times New Roman" w:hAnsi="Times New Roman" w:cs="Times New Roman"/>
          <w:b/>
          <w:sz w:val="28"/>
          <w:szCs w:val="28"/>
        </w:rPr>
      </w:pPr>
      <w:r w:rsidRPr="007A2748">
        <w:rPr>
          <w:rFonts w:ascii="Times New Roman" w:hAnsi="Times New Roman" w:cs="Times New Roman"/>
          <w:b/>
          <w:bCs/>
          <w:sz w:val="28"/>
          <w:szCs w:val="28"/>
        </w:rPr>
        <w:t xml:space="preserve">2.6. </w:t>
      </w:r>
      <w:r w:rsidR="005925F2" w:rsidRPr="007A2748">
        <w:rPr>
          <w:rFonts w:ascii="Times New Roman" w:hAnsi="Times New Roman" w:cs="Times New Roman"/>
          <w:b/>
          <w:bCs/>
          <w:sz w:val="28"/>
          <w:szCs w:val="28"/>
        </w:rPr>
        <w:t xml:space="preserve">План мероприятий, направленный на предотвращение допинга в спорте </w:t>
      </w:r>
      <w:r w:rsidR="005925F2" w:rsidRPr="007A2748">
        <w:rPr>
          <w:rFonts w:ascii="Times New Roman" w:hAnsi="Times New Roman" w:cs="Times New Roman"/>
          <w:b/>
          <w:bCs/>
          <w:sz w:val="28"/>
          <w:szCs w:val="28"/>
        </w:rPr>
        <w:br/>
        <w:t>и</w:t>
      </w:r>
      <w:r w:rsidR="004F176A" w:rsidRPr="007A2748">
        <w:rPr>
          <w:rFonts w:ascii="Times New Roman" w:hAnsi="Times New Roman" w:cs="Times New Roman"/>
          <w:b/>
          <w:bCs/>
          <w:sz w:val="28"/>
          <w:szCs w:val="28"/>
        </w:rPr>
        <w:t xml:space="preserve"> борьбу с ним.</w:t>
      </w:r>
    </w:p>
    <w:p w:rsidR="007A2748" w:rsidRPr="007A2748" w:rsidRDefault="007A2748" w:rsidP="007A2748">
      <w:pPr>
        <w:ind w:firstLine="74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 xml:space="preserve">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w:t>
      </w:r>
      <w:r w:rsidRPr="007A2748">
        <w:rPr>
          <w:rFonts w:ascii="Times New Roman" w:hAnsi="Times New Roman" w:cs="Times New Roman"/>
          <w:i/>
          <w:iCs/>
          <w:color w:val="000000"/>
          <w:sz w:val="28"/>
          <w:szCs w:val="28"/>
          <w:lang w:eastAsia="ru-RU" w:bidi="ru-RU"/>
        </w:rPr>
        <w:t>(ч. 1 ст. 26 Федерального закона № 329-ФЗ)</w:t>
      </w:r>
    </w:p>
    <w:p w:rsidR="007A2748" w:rsidRPr="007A2748" w:rsidRDefault="007A2748" w:rsidP="007A2748">
      <w:pPr>
        <w:ind w:firstLine="74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 xml:space="preserve">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w:t>
      </w:r>
      <w:r w:rsidRPr="007A2748">
        <w:rPr>
          <w:rFonts w:ascii="Times New Roman" w:hAnsi="Times New Roman" w:cs="Times New Roman"/>
          <w:i/>
          <w:iCs/>
          <w:color w:val="000000"/>
          <w:sz w:val="28"/>
          <w:szCs w:val="28"/>
          <w:lang w:eastAsia="ru-RU" w:bidi="ru-RU"/>
        </w:rPr>
        <w:t>(ч. 2 ст. 26 Федерального закона № 329-ФЗ)</w:t>
      </w:r>
    </w:p>
    <w:p w:rsidR="007A2748" w:rsidRPr="007A2748" w:rsidRDefault="007A2748" w:rsidP="007A2748">
      <w:pPr>
        <w:ind w:firstLine="74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 xml:space="preserve">В Организации осуществляется реализация мер по предотвращению допинга в спорте и борьбе с ним, в том числе ежегодно проводятся с </w:t>
      </w:r>
      <w:r w:rsidRPr="007A2748">
        <w:rPr>
          <w:rFonts w:ascii="Times New Roman" w:hAnsi="Times New Roman" w:cs="Times New Roman"/>
          <w:color w:val="000000"/>
          <w:sz w:val="28"/>
          <w:szCs w:val="28"/>
          <w:lang w:eastAsia="ru-RU" w:bidi="ru-RU"/>
        </w:rPr>
        <w:lastRenderedPageBreak/>
        <w:t>обучающимися занятия, на которых до них доводятся сведения о последствиях допинга в спорте для здоровья обучающихся, об ответственности за нарушение антидопинговых правил</w:t>
      </w:r>
      <w:proofErr w:type="gramStart"/>
      <w:r w:rsidRPr="007A2748">
        <w:rPr>
          <w:rFonts w:ascii="Times New Roman" w:hAnsi="Times New Roman" w:cs="Times New Roman"/>
          <w:color w:val="000000"/>
          <w:sz w:val="28"/>
          <w:szCs w:val="28"/>
          <w:lang w:eastAsia="ru-RU" w:bidi="ru-RU"/>
        </w:rPr>
        <w:t>.</w:t>
      </w:r>
      <w:proofErr w:type="gramEnd"/>
      <w:r w:rsidRPr="007A2748">
        <w:rPr>
          <w:rFonts w:ascii="Times New Roman" w:hAnsi="Times New Roman" w:cs="Times New Roman"/>
          <w:color w:val="000000"/>
          <w:sz w:val="28"/>
          <w:szCs w:val="28"/>
          <w:lang w:eastAsia="ru-RU" w:bidi="ru-RU"/>
        </w:rPr>
        <w:t xml:space="preserve"> </w:t>
      </w:r>
      <w:r w:rsidRPr="007A2748">
        <w:rPr>
          <w:rFonts w:ascii="Times New Roman" w:hAnsi="Times New Roman" w:cs="Times New Roman"/>
          <w:i/>
          <w:iCs/>
          <w:color w:val="000000"/>
          <w:sz w:val="28"/>
          <w:szCs w:val="28"/>
          <w:lang w:eastAsia="ru-RU" w:bidi="ru-RU"/>
        </w:rPr>
        <w:t>(</w:t>
      </w:r>
      <w:proofErr w:type="gramStart"/>
      <w:r w:rsidRPr="007A2748">
        <w:rPr>
          <w:rFonts w:ascii="Times New Roman" w:hAnsi="Times New Roman" w:cs="Times New Roman"/>
          <w:i/>
          <w:iCs/>
          <w:color w:val="000000"/>
          <w:sz w:val="28"/>
          <w:szCs w:val="28"/>
          <w:lang w:eastAsia="ru-RU" w:bidi="ru-RU"/>
        </w:rPr>
        <w:t>и</w:t>
      </w:r>
      <w:proofErr w:type="gramEnd"/>
      <w:r w:rsidRPr="007A2748">
        <w:rPr>
          <w:rFonts w:ascii="Times New Roman" w:hAnsi="Times New Roman" w:cs="Times New Roman"/>
          <w:i/>
          <w:iCs/>
          <w:color w:val="000000"/>
          <w:sz w:val="28"/>
          <w:szCs w:val="28"/>
          <w:lang w:eastAsia="ru-RU" w:bidi="ru-RU"/>
        </w:rPr>
        <w:t>. 4 ч. 2 ст. 34.3 Федерального закона № 329-ФЗ)</w:t>
      </w:r>
    </w:p>
    <w:p w:rsidR="007A2748" w:rsidRPr="007A2748" w:rsidRDefault="007A2748" w:rsidP="007A2748">
      <w:pPr>
        <w:ind w:firstLine="760"/>
        <w:jc w:val="both"/>
        <w:rPr>
          <w:rFonts w:ascii="Times New Roman" w:hAnsi="Times New Roman" w:cs="Times New Roman"/>
          <w:sz w:val="28"/>
          <w:szCs w:val="28"/>
        </w:rPr>
      </w:pPr>
      <w:proofErr w:type="gramStart"/>
      <w:r w:rsidRPr="007A2748">
        <w:rPr>
          <w:rFonts w:ascii="Times New Roman" w:hAnsi="Times New Roman" w:cs="Times New Roman"/>
          <w:color w:val="000000"/>
          <w:sz w:val="28"/>
          <w:szCs w:val="28"/>
          <w:lang w:eastAsia="ru-RU" w:bidi="ru-RU"/>
        </w:rPr>
        <w:t>В соответствии с ч. 2 ст. 34.3 Федерального закона от 4 декабря 2007 г. №329- ФЗ «О физической культуре и спорте в Российской Федерации» организации, реализующая дополнительные образовательные программы спортивной подготовки,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w:t>
      </w:r>
      <w:proofErr w:type="gramEnd"/>
      <w:r w:rsidRPr="007A2748">
        <w:rPr>
          <w:rFonts w:ascii="Times New Roman" w:hAnsi="Times New Roman" w:cs="Times New Roman"/>
          <w:color w:val="000000"/>
          <w:sz w:val="28"/>
          <w:szCs w:val="28"/>
          <w:lang w:eastAsia="ru-RU" w:bidi="ru-RU"/>
        </w:rPr>
        <w:t xml:space="preserve">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7A2748" w:rsidRPr="007A2748" w:rsidRDefault="007A2748" w:rsidP="007A2748">
      <w:pPr>
        <w:ind w:firstLine="76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Меры, направленные на предотвращение применения допинга в спорте и борьбе с ним, включают следующие мероприятия:</w:t>
      </w:r>
    </w:p>
    <w:p w:rsidR="007A2748" w:rsidRPr="007A2748" w:rsidRDefault="007A2748" w:rsidP="00335CE7">
      <w:pPr>
        <w:widowControl w:val="0"/>
        <w:numPr>
          <w:ilvl w:val="0"/>
          <w:numId w:val="36"/>
        </w:numPr>
        <w:tabs>
          <w:tab w:val="left" w:pos="922"/>
        </w:tabs>
        <w:spacing w:after="0" w:line="360" w:lineRule="auto"/>
        <w:ind w:firstLine="76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проведение ежегодных семинаров/лекций/уроков/викторин для спортсменов и персонала спортсменов, а также родительских собраний;</w:t>
      </w:r>
    </w:p>
    <w:p w:rsidR="007A2748" w:rsidRPr="007A2748" w:rsidRDefault="007A2748" w:rsidP="00335CE7">
      <w:pPr>
        <w:widowControl w:val="0"/>
        <w:numPr>
          <w:ilvl w:val="0"/>
          <w:numId w:val="36"/>
        </w:numPr>
        <w:tabs>
          <w:tab w:val="left" w:pos="918"/>
        </w:tabs>
        <w:spacing w:after="0" w:line="360" w:lineRule="auto"/>
        <w:ind w:firstLine="760"/>
        <w:jc w:val="both"/>
        <w:rPr>
          <w:rFonts w:ascii="Times New Roman" w:hAnsi="Times New Roman" w:cs="Times New Roman"/>
          <w:sz w:val="28"/>
          <w:szCs w:val="28"/>
        </w:rPr>
      </w:pPr>
      <w:proofErr w:type="gramStart"/>
      <w:r w:rsidRPr="007A2748">
        <w:rPr>
          <w:rFonts w:ascii="Times New Roman" w:hAnsi="Times New Roman" w:cs="Times New Roman"/>
          <w:color w:val="000000"/>
          <w:sz w:val="28"/>
          <w:szCs w:val="28"/>
          <w:lang w:eastAsia="ru-RU" w:bidi="ru-RU"/>
        </w:rPr>
        <w:t>ежегодное обучение ответственных за антидопинговое обучение в организациях, осуществляющих спортивную подготовку;</w:t>
      </w:r>
      <w:proofErr w:type="gramEnd"/>
    </w:p>
    <w:p w:rsidR="007A2748" w:rsidRPr="007A2748" w:rsidRDefault="007A2748" w:rsidP="00335CE7">
      <w:pPr>
        <w:widowControl w:val="0"/>
        <w:numPr>
          <w:ilvl w:val="0"/>
          <w:numId w:val="36"/>
        </w:numPr>
        <w:tabs>
          <w:tab w:val="left" w:pos="1658"/>
        </w:tabs>
        <w:spacing w:after="0" w:line="360" w:lineRule="auto"/>
        <w:ind w:firstLine="76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ежегодная оценка уровня знаний.</w:t>
      </w:r>
    </w:p>
    <w:p w:rsidR="007A2748" w:rsidRPr="007A2748" w:rsidRDefault="007A2748" w:rsidP="007A2748">
      <w:pPr>
        <w:ind w:firstLine="76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7A2748" w:rsidRPr="007A2748" w:rsidRDefault="007A2748" w:rsidP="007A2748">
      <w:pPr>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7A2748" w:rsidRPr="007A2748" w:rsidRDefault="007A2748" w:rsidP="00335CE7">
      <w:pPr>
        <w:widowControl w:val="0"/>
        <w:numPr>
          <w:ilvl w:val="0"/>
          <w:numId w:val="37"/>
        </w:numPr>
        <w:tabs>
          <w:tab w:val="left" w:pos="1056"/>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Наличие запрещенной субстанции, или ее метаболитов, или маркеров в пробе, взятой у спортсмена.</w:t>
      </w:r>
    </w:p>
    <w:p w:rsidR="007A2748" w:rsidRPr="007A2748" w:rsidRDefault="007A2748" w:rsidP="00335CE7">
      <w:pPr>
        <w:widowControl w:val="0"/>
        <w:numPr>
          <w:ilvl w:val="0"/>
          <w:numId w:val="37"/>
        </w:numPr>
        <w:tabs>
          <w:tab w:val="left" w:pos="1056"/>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Использование или попытка использования спортсменом запрещенной субстанции или запрещенного метода.</w:t>
      </w:r>
    </w:p>
    <w:p w:rsidR="007A2748" w:rsidRPr="007A2748" w:rsidRDefault="007A2748" w:rsidP="00335CE7">
      <w:pPr>
        <w:widowControl w:val="0"/>
        <w:numPr>
          <w:ilvl w:val="0"/>
          <w:numId w:val="37"/>
        </w:numPr>
        <w:tabs>
          <w:tab w:val="left" w:pos="1771"/>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lastRenderedPageBreak/>
        <w:t>Уклонение, отказ или неявка спортсмена на процедуру сдачи проб.</w:t>
      </w:r>
    </w:p>
    <w:p w:rsidR="007A2748" w:rsidRPr="007A2748" w:rsidRDefault="007A2748" w:rsidP="00335CE7">
      <w:pPr>
        <w:widowControl w:val="0"/>
        <w:numPr>
          <w:ilvl w:val="0"/>
          <w:numId w:val="37"/>
        </w:numPr>
        <w:tabs>
          <w:tab w:val="left" w:pos="1061"/>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Нарушение спортсменом порядка предоставления информации о местонахождении.</w:t>
      </w:r>
    </w:p>
    <w:p w:rsidR="007A2748" w:rsidRPr="007A2748" w:rsidRDefault="007A2748" w:rsidP="00335CE7">
      <w:pPr>
        <w:widowControl w:val="0"/>
        <w:numPr>
          <w:ilvl w:val="0"/>
          <w:numId w:val="37"/>
        </w:numPr>
        <w:tabs>
          <w:tab w:val="left" w:pos="1056"/>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Фальсификация или попытка фальсификации любой составляющей допин</w:t>
      </w:r>
      <w:proofErr w:type="gramStart"/>
      <w:r w:rsidRPr="007A2748">
        <w:rPr>
          <w:rFonts w:ascii="Times New Roman" w:hAnsi="Times New Roman" w:cs="Times New Roman"/>
          <w:color w:val="000000"/>
          <w:sz w:val="28"/>
          <w:szCs w:val="28"/>
          <w:lang w:eastAsia="ru-RU" w:bidi="ru-RU"/>
        </w:rPr>
        <w:t>г-</w:t>
      </w:r>
      <w:proofErr w:type="gramEnd"/>
      <w:r w:rsidRPr="007A2748">
        <w:rPr>
          <w:rFonts w:ascii="Times New Roman" w:hAnsi="Times New Roman" w:cs="Times New Roman"/>
          <w:color w:val="000000"/>
          <w:sz w:val="28"/>
          <w:szCs w:val="28"/>
          <w:lang w:eastAsia="ru-RU" w:bidi="ru-RU"/>
        </w:rPr>
        <w:t xml:space="preserve"> контроля со стороны спортсмена или иного лица.</w:t>
      </w:r>
    </w:p>
    <w:p w:rsidR="007A2748" w:rsidRPr="007A2748" w:rsidRDefault="007A2748" w:rsidP="00335CE7">
      <w:pPr>
        <w:widowControl w:val="0"/>
        <w:numPr>
          <w:ilvl w:val="0"/>
          <w:numId w:val="37"/>
        </w:numPr>
        <w:tabs>
          <w:tab w:val="left" w:pos="1056"/>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Обладание запрещенной субстанцией или запрещенным методом со стороны спортсмена или персонала спортсмена.</w:t>
      </w:r>
    </w:p>
    <w:p w:rsidR="007A2748" w:rsidRPr="007A2748" w:rsidRDefault="007A2748" w:rsidP="00335CE7">
      <w:pPr>
        <w:widowControl w:val="0"/>
        <w:numPr>
          <w:ilvl w:val="0"/>
          <w:numId w:val="37"/>
        </w:numPr>
        <w:tabs>
          <w:tab w:val="left" w:pos="1061"/>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Распространение или попытка распространения любой запрещенной субстанции или запрещенного метода спортсменом или иным лицом.</w:t>
      </w:r>
    </w:p>
    <w:p w:rsidR="007A2748" w:rsidRPr="007A2748" w:rsidRDefault="007A2748" w:rsidP="00335CE7">
      <w:pPr>
        <w:widowControl w:val="0"/>
        <w:numPr>
          <w:ilvl w:val="0"/>
          <w:numId w:val="37"/>
        </w:numPr>
        <w:tabs>
          <w:tab w:val="left" w:pos="1061"/>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7A2748" w:rsidRPr="007A2748" w:rsidRDefault="007A2748" w:rsidP="00335CE7">
      <w:pPr>
        <w:widowControl w:val="0"/>
        <w:numPr>
          <w:ilvl w:val="0"/>
          <w:numId w:val="37"/>
        </w:numPr>
        <w:tabs>
          <w:tab w:val="left" w:pos="1134"/>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Соучастие или попытка соучастия со стороны спортсмена или иного лица.</w:t>
      </w:r>
    </w:p>
    <w:p w:rsidR="007A2748" w:rsidRPr="007A2748" w:rsidRDefault="007A2748" w:rsidP="00335CE7">
      <w:pPr>
        <w:widowControl w:val="0"/>
        <w:numPr>
          <w:ilvl w:val="0"/>
          <w:numId w:val="37"/>
        </w:numPr>
        <w:tabs>
          <w:tab w:val="left" w:pos="1134"/>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Запрещенное сотрудничество со стороны спортсмена или иного лица.</w:t>
      </w:r>
    </w:p>
    <w:p w:rsidR="007A2748" w:rsidRPr="007A2748" w:rsidRDefault="007A2748" w:rsidP="00335CE7">
      <w:pPr>
        <w:widowControl w:val="0"/>
        <w:numPr>
          <w:ilvl w:val="0"/>
          <w:numId w:val="37"/>
        </w:numPr>
        <w:tabs>
          <w:tab w:val="left" w:pos="1205"/>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7A2748" w:rsidRPr="007A2748" w:rsidRDefault="007A2748" w:rsidP="007A2748">
      <w:pPr>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7A2748" w:rsidRPr="007A2748" w:rsidRDefault="007A2748" w:rsidP="007A2748">
      <w:pPr>
        <w:spacing w:after="480"/>
        <w:ind w:firstLine="78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lastRenderedPageBreak/>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gramStart"/>
      <w:r w:rsidRPr="007A2748">
        <w:rPr>
          <w:rFonts w:ascii="Times New Roman" w:hAnsi="Times New Roman" w:cs="Times New Roman"/>
          <w:color w:val="000000"/>
          <w:sz w:val="28"/>
          <w:szCs w:val="28"/>
          <w:lang w:eastAsia="ru-RU" w:bidi="ru-RU"/>
        </w:rPr>
        <w:t>допинг-контроля</w:t>
      </w:r>
      <w:proofErr w:type="gramEnd"/>
      <w:r w:rsidRPr="007A2748">
        <w:rPr>
          <w:rFonts w:ascii="Times New Roman" w:hAnsi="Times New Roman" w:cs="Times New Roman"/>
          <w:color w:val="000000"/>
          <w:sz w:val="28"/>
          <w:szCs w:val="28"/>
          <w:lang w:eastAsia="ru-RU" w:bidi="ru-RU"/>
        </w:rPr>
        <w:t>,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7A2748" w:rsidRPr="007A2748" w:rsidRDefault="007A2748" w:rsidP="007A2748">
      <w:pPr>
        <w:ind w:firstLine="76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План мероприятий, направленный на предотвращение допинга в спорте и борьбу с ним указан в таблице 8.</w:t>
      </w:r>
    </w:p>
    <w:p w:rsidR="007A2748" w:rsidRPr="00286418" w:rsidRDefault="007A2748" w:rsidP="007A2748">
      <w:pPr>
        <w:jc w:val="right"/>
      </w:pPr>
      <w:r w:rsidRPr="007A2748">
        <w:rPr>
          <w:rFonts w:ascii="Times New Roman" w:hAnsi="Times New Roman" w:cs="Times New Roman"/>
          <w:color w:val="000000"/>
          <w:sz w:val="28"/>
          <w:szCs w:val="28"/>
          <w:lang w:eastAsia="ru-RU" w:bidi="ru-RU"/>
        </w:rPr>
        <w:t>Таблица 8</w:t>
      </w:r>
    </w:p>
    <w:p w:rsidR="007A2748" w:rsidRPr="007A2748" w:rsidRDefault="007A2748" w:rsidP="007A2748">
      <w:pPr>
        <w:jc w:val="center"/>
        <w:rPr>
          <w:rFonts w:ascii="Times New Roman" w:hAnsi="Times New Roman" w:cs="Times New Roman"/>
          <w:b/>
          <w:sz w:val="28"/>
          <w:szCs w:val="28"/>
        </w:rPr>
      </w:pPr>
      <w:r w:rsidRPr="007A2748">
        <w:rPr>
          <w:rFonts w:ascii="Times New Roman" w:hAnsi="Times New Roman" w:cs="Times New Roman"/>
          <w:b/>
          <w:color w:val="000000"/>
          <w:sz w:val="28"/>
          <w:szCs w:val="28"/>
          <w:lang w:eastAsia="ru-RU" w:bidi="ru-RU"/>
        </w:rPr>
        <w:t>План мероприятий, направленный на предотвращение допинга в спорте и борьбу с ним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034"/>
        <w:gridCol w:w="1445"/>
        <w:gridCol w:w="3730"/>
      </w:tblGrid>
      <w:tr w:rsidR="007A2748" w:rsidRPr="00286418" w:rsidTr="00BA0E61">
        <w:trPr>
          <w:trHeight w:hRule="exact" w:val="581"/>
          <w:jc w:val="center"/>
        </w:trPr>
        <w:tc>
          <w:tcPr>
            <w:tcW w:w="2246" w:type="dxa"/>
            <w:tcBorders>
              <w:top w:val="single" w:sz="4" w:space="0" w:color="auto"/>
              <w:left w:val="single" w:sz="4" w:space="0" w:color="auto"/>
            </w:tcBorders>
            <w:shd w:val="clear" w:color="auto" w:fill="auto"/>
            <w:vAlign w:val="bottom"/>
          </w:tcPr>
          <w:p w:rsidR="007A2748" w:rsidRPr="00286418" w:rsidRDefault="007A2748" w:rsidP="00BA0E61">
            <w:pPr>
              <w:pStyle w:val="afff0"/>
              <w:spacing w:line="269" w:lineRule="auto"/>
              <w:ind w:firstLine="0"/>
              <w:jc w:val="center"/>
              <w:rPr>
                <w:sz w:val="24"/>
                <w:szCs w:val="24"/>
              </w:rPr>
            </w:pPr>
            <w:r w:rsidRPr="00286418">
              <w:rPr>
                <w:color w:val="000000"/>
                <w:sz w:val="24"/>
                <w:szCs w:val="24"/>
                <w:lang w:eastAsia="ru-RU" w:bidi="ru-RU"/>
              </w:rPr>
              <w:t>Этап спортивной подготовки</w:t>
            </w:r>
          </w:p>
        </w:tc>
        <w:tc>
          <w:tcPr>
            <w:tcW w:w="3034" w:type="dxa"/>
            <w:tcBorders>
              <w:top w:val="single" w:sz="4" w:space="0" w:color="auto"/>
              <w:left w:val="single" w:sz="4" w:space="0" w:color="auto"/>
            </w:tcBorders>
            <w:shd w:val="clear" w:color="auto" w:fill="auto"/>
            <w:vAlign w:val="bottom"/>
          </w:tcPr>
          <w:p w:rsidR="007A2748" w:rsidRPr="00286418" w:rsidRDefault="007A2748" w:rsidP="00BA0E61">
            <w:pPr>
              <w:pStyle w:val="afff0"/>
              <w:spacing w:line="264" w:lineRule="auto"/>
              <w:ind w:firstLine="0"/>
              <w:jc w:val="center"/>
              <w:rPr>
                <w:sz w:val="24"/>
                <w:szCs w:val="24"/>
              </w:rPr>
            </w:pPr>
            <w:r w:rsidRPr="00286418">
              <w:rPr>
                <w:color w:val="000000"/>
                <w:sz w:val="24"/>
                <w:szCs w:val="24"/>
                <w:lang w:eastAsia="ru-RU" w:bidi="ru-RU"/>
              </w:rPr>
              <w:t>Содержание мероприятия и его форма</w:t>
            </w:r>
          </w:p>
        </w:tc>
        <w:tc>
          <w:tcPr>
            <w:tcW w:w="1445" w:type="dxa"/>
            <w:tcBorders>
              <w:top w:val="single" w:sz="4" w:space="0" w:color="auto"/>
              <w:left w:val="single" w:sz="4" w:space="0" w:color="auto"/>
            </w:tcBorders>
            <w:shd w:val="clear" w:color="auto" w:fill="auto"/>
            <w:vAlign w:val="bottom"/>
          </w:tcPr>
          <w:p w:rsidR="007A2748" w:rsidRPr="00286418" w:rsidRDefault="007A2748" w:rsidP="00BA0E61">
            <w:pPr>
              <w:pStyle w:val="afff0"/>
              <w:spacing w:line="269" w:lineRule="auto"/>
              <w:ind w:firstLine="0"/>
              <w:jc w:val="center"/>
              <w:rPr>
                <w:sz w:val="24"/>
                <w:szCs w:val="24"/>
              </w:rPr>
            </w:pPr>
            <w:r w:rsidRPr="00286418">
              <w:rPr>
                <w:color w:val="000000"/>
                <w:sz w:val="24"/>
                <w:szCs w:val="24"/>
                <w:lang w:eastAsia="ru-RU" w:bidi="ru-RU"/>
              </w:rPr>
              <w:t>Сроки проведения</w:t>
            </w:r>
          </w:p>
        </w:tc>
        <w:tc>
          <w:tcPr>
            <w:tcW w:w="3730" w:type="dxa"/>
            <w:tcBorders>
              <w:top w:val="single" w:sz="4" w:space="0" w:color="auto"/>
              <w:left w:val="single" w:sz="4" w:space="0" w:color="auto"/>
              <w:right w:val="single" w:sz="4" w:space="0" w:color="auto"/>
            </w:tcBorders>
            <w:shd w:val="clear" w:color="auto" w:fill="auto"/>
            <w:vAlign w:val="bottom"/>
          </w:tcPr>
          <w:p w:rsidR="007A2748" w:rsidRPr="00286418" w:rsidRDefault="007A2748" w:rsidP="00BA0E61">
            <w:pPr>
              <w:pStyle w:val="afff0"/>
              <w:spacing w:line="269" w:lineRule="auto"/>
              <w:ind w:firstLine="0"/>
              <w:jc w:val="center"/>
              <w:rPr>
                <w:sz w:val="24"/>
                <w:szCs w:val="24"/>
              </w:rPr>
            </w:pPr>
            <w:r w:rsidRPr="00286418">
              <w:rPr>
                <w:color w:val="000000"/>
                <w:sz w:val="24"/>
                <w:szCs w:val="24"/>
                <w:lang w:eastAsia="ru-RU" w:bidi="ru-RU"/>
              </w:rPr>
              <w:t>Рекомендации по проведению мероприятий</w:t>
            </w:r>
          </w:p>
        </w:tc>
      </w:tr>
      <w:tr w:rsidR="007A2748" w:rsidRPr="00286418" w:rsidTr="00BA0E61">
        <w:trPr>
          <w:trHeight w:hRule="exact" w:val="1387"/>
          <w:jc w:val="center"/>
        </w:trPr>
        <w:tc>
          <w:tcPr>
            <w:tcW w:w="2246" w:type="dxa"/>
            <w:vMerge w:val="restart"/>
            <w:tcBorders>
              <w:top w:val="single" w:sz="4" w:space="0" w:color="auto"/>
              <w:left w:val="single" w:sz="4" w:space="0" w:color="auto"/>
            </w:tcBorders>
            <w:shd w:val="clear" w:color="auto" w:fill="auto"/>
            <w:vAlign w:val="center"/>
          </w:tcPr>
          <w:p w:rsidR="007A2748" w:rsidRPr="00286418" w:rsidRDefault="007A2748" w:rsidP="00BA0E61">
            <w:pPr>
              <w:pStyle w:val="afff0"/>
              <w:spacing w:line="259" w:lineRule="auto"/>
              <w:ind w:firstLine="0"/>
              <w:jc w:val="center"/>
              <w:rPr>
                <w:sz w:val="24"/>
                <w:szCs w:val="24"/>
              </w:rPr>
            </w:pPr>
            <w:r w:rsidRPr="00286418">
              <w:rPr>
                <w:color w:val="000000"/>
                <w:sz w:val="24"/>
                <w:szCs w:val="24"/>
                <w:lang w:eastAsia="ru-RU" w:bidi="ru-RU"/>
              </w:rPr>
              <w:t>Этап начальной подготовки</w:t>
            </w:r>
          </w:p>
        </w:tc>
        <w:tc>
          <w:tcPr>
            <w:tcW w:w="3034" w:type="dxa"/>
            <w:tcBorders>
              <w:top w:val="single" w:sz="4" w:space="0" w:color="auto"/>
              <w:left w:val="single" w:sz="4" w:space="0" w:color="auto"/>
            </w:tcBorders>
            <w:shd w:val="clear" w:color="auto" w:fill="auto"/>
            <w:vAlign w:val="center"/>
          </w:tcPr>
          <w:p w:rsidR="007A2748" w:rsidRPr="00286418" w:rsidRDefault="007A2748" w:rsidP="00BA0E61">
            <w:pPr>
              <w:pStyle w:val="afff0"/>
              <w:spacing w:line="259" w:lineRule="auto"/>
              <w:ind w:firstLine="0"/>
              <w:rPr>
                <w:sz w:val="24"/>
                <w:szCs w:val="24"/>
              </w:rPr>
            </w:pPr>
            <w:r w:rsidRPr="00286418">
              <w:rPr>
                <w:color w:val="000000"/>
                <w:sz w:val="24"/>
                <w:szCs w:val="24"/>
                <w:lang w:eastAsia="ru-RU" w:bidi="ru-RU"/>
              </w:rPr>
              <w:t>Теоретическое занятие «Определение допинга и виды нарушений антидопинговых правил»</w:t>
            </w:r>
          </w:p>
        </w:tc>
        <w:tc>
          <w:tcPr>
            <w:tcW w:w="1445" w:type="dxa"/>
            <w:tcBorders>
              <w:top w:val="single" w:sz="4" w:space="0" w:color="auto"/>
              <w:left w:val="single" w:sz="4" w:space="0" w:color="auto"/>
            </w:tcBorders>
            <w:shd w:val="clear" w:color="auto" w:fill="auto"/>
            <w:vAlign w:val="center"/>
          </w:tcPr>
          <w:p w:rsidR="007A2748" w:rsidRPr="00286418" w:rsidRDefault="007A2748" w:rsidP="00BA0E61">
            <w:pPr>
              <w:pStyle w:val="afff0"/>
              <w:spacing w:line="240" w:lineRule="auto"/>
              <w:ind w:firstLine="180"/>
              <w:rPr>
                <w:sz w:val="24"/>
                <w:szCs w:val="24"/>
              </w:rPr>
            </w:pPr>
            <w:r w:rsidRPr="00286418">
              <w:rPr>
                <w:color w:val="000000"/>
                <w:sz w:val="24"/>
                <w:szCs w:val="24"/>
                <w:lang w:eastAsia="ru-RU" w:bidi="ru-RU"/>
              </w:rPr>
              <w:t>1 раз в год</w:t>
            </w:r>
          </w:p>
        </w:tc>
        <w:tc>
          <w:tcPr>
            <w:tcW w:w="3730" w:type="dxa"/>
            <w:tcBorders>
              <w:top w:val="single" w:sz="4" w:space="0" w:color="auto"/>
              <w:left w:val="single" w:sz="4" w:space="0" w:color="auto"/>
              <w:right w:val="single" w:sz="4" w:space="0" w:color="auto"/>
            </w:tcBorders>
            <w:shd w:val="clear" w:color="auto" w:fill="auto"/>
            <w:vAlign w:val="bottom"/>
          </w:tcPr>
          <w:p w:rsidR="007A2748" w:rsidRPr="00286418" w:rsidRDefault="007A2748" w:rsidP="00BA0E61">
            <w:pPr>
              <w:pStyle w:val="afff0"/>
              <w:spacing w:line="259" w:lineRule="auto"/>
              <w:ind w:firstLine="0"/>
              <w:rPr>
                <w:sz w:val="24"/>
                <w:szCs w:val="24"/>
              </w:rPr>
            </w:pPr>
            <w:proofErr w:type="gramStart"/>
            <w:r w:rsidRPr="00286418">
              <w:rPr>
                <w:color w:val="000000"/>
                <w:sz w:val="24"/>
                <w:szCs w:val="24"/>
                <w:lang w:eastAsia="ru-RU" w:bidi="ru-RU"/>
              </w:rPr>
              <w:t>Обучающимся</w:t>
            </w:r>
            <w:proofErr w:type="gramEnd"/>
            <w:r w:rsidRPr="00286418">
              <w:rPr>
                <w:color w:val="000000"/>
                <w:sz w:val="24"/>
                <w:szCs w:val="24"/>
                <w:lang w:eastAsia="ru-RU" w:bidi="ru-RU"/>
              </w:rPr>
              <w:t xml:space="preserve"> даются начальные знания по тематике;</w:t>
            </w:r>
          </w:p>
          <w:p w:rsidR="007A2748" w:rsidRPr="00286418" w:rsidRDefault="007A2748" w:rsidP="00BA0E61">
            <w:pPr>
              <w:pStyle w:val="afff0"/>
              <w:spacing w:line="259" w:lineRule="auto"/>
              <w:ind w:firstLine="0"/>
              <w:rPr>
                <w:sz w:val="24"/>
                <w:szCs w:val="24"/>
              </w:rPr>
            </w:pPr>
            <w:r w:rsidRPr="00286418">
              <w:rPr>
                <w:color w:val="000000"/>
                <w:sz w:val="24"/>
                <w:szCs w:val="24"/>
                <w:lang w:eastAsia="ru-RU" w:bidi="ru-RU"/>
              </w:rPr>
              <w:t xml:space="preserve">Согласовать с </w:t>
            </w:r>
            <w:proofErr w:type="gramStart"/>
            <w:r w:rsidRPr="00286418">
              <w:rPr>
                <w:color w:val="000000"/>
                <w:sz w:val="24"/>
                <w:szCs w:val="24"/>
                <w:lang w:eastAsia="ru-RU" w:bidi="ru-RU"/>
              </w:rPr>
              <w:t>ответственным</w:t>
            </w:r>
            <w:proofErr w:type="gramEnd"/>
            <w:r w:rsidRPr="00286418">
              <w:rPr>
                <w:color w:val="000000"/>
                <w:sz w:val="24"/>
                <w:szCs w:val="24"/>
                <w:lang w:eastAsia="ru-RU" w:bidi="ru-RU"/>
              </w:rPr>
              <w:t xml:space="preserve"> за антидопинговое обеспечение в Организации</w:t>
            </w:r>
          </w:p>
        </w:tc>
      </w:tr>
      <w:tr w:rsidR="007A2748" w:rsidRPr="00286418" w:rsidTr="00BA0E61">
        <w:trPr>
          <w:trHeight w:hRule="exact" w:val="1387"/>
          <w:jc w:val="center"/>
        </w:trPr>
        <w:tc>
          <w:tcPr>
            <w:tcW w:w="2246" w:type="dxa"/>
            <w:vMerge/>
            <w:tcBorders>
              <w:left w:val="single" w:sz="4" w:space="0" w:color="auto"/>
            </w:tcBorders>
            <w:shd w:val="clear" w:color="auto" w:fill="auto"/>
            <w:vAlign w:val="center"/>
          </w:tcPr>
          <w:p w:rsidR="007A2748" w:rsidRPr="00286418" w:rsidRDefault="007A2748" w:rsidP="00BA0E61">
            <w:pPr>
              <w:rPr>
                <w:sz w:val="24"/>
                <w:szCs w:val="24"/>
              </w:rPr>
            </w:pPr>
          </w:p>
        </w:tc>
        <w:tc>
          <w:tcPr>
            <w:tcW w:w="3034" w:type="dxa"/>
            <w:tcBorders>
              <w:top w:val="single" w:sz="4" w:space="0" w:color="auto"/>
              <w:left w:val="single" w:sz="4" w:space="0" w:color="auto"/>
            </w:tcBorders>
            <w:shd w:val="clear" w:color="auto" w:fill="auto"/>
            <w:vAlign w:val="center"/>
          </w:tcPr>
          <w:p w:rsidR="007A2748" w:rsidRPr="00286418" w:rsidRDefault="007A2748" w:rsidP="00BA0E61">
            <w:pPr>
              <w:pStyle w:val="afff0"/>
              <w:spacing w:line="259" w:lineRule="auto"/>
              <w:ind w:firstLine="0"/>
              <w:rPr>
                <w:sz w:val="24"/>
                <w:szCs w:val="24"/>
              </w:rPr>
            </w:pPr>
            <w:r w:rsidRPr="00286418">
              <w:rPr>
                <w:color w:val="000000"/>
                <w:sz w:val="24"/>
                <w:szCs w:val="24"/>
                <w:lang w:eastAsia="ru-RU" w:bidi="ru-RU"/>
              </w:rPr>
              <w:t>Теоретическое занятие «Последствия допинга в спорте для здоровья спортсменов»</w:t>
            </w:r>
          </w:p>
        </w:tc>
        <w:tc>
          <w:tcPr>
            <w:tcW w:w="1445" w:type="dxa"/>
            <w:tcBorders>
              <w:top w:val="single" w:sz="4" w:space="0" w:color="auto"/>
              <w:left w:val="single" w:sz="4" w:space="0" w:color="auto"/>
            </w:tcBorders>
            <w:shd w:val="clear" w:color="auto" w:fill="auto"/>
            <w:vAlign w:val="center"/>
          </w:tcPr>
          <w:p w:rsidR="007A2748" w:rsidRPr="00286418" w:rsidRDefault="007A2748" w:rsidP="00BA0E61">
            <w:pPr>
              <w:pStyle w:val="afff0"/>
              <w:spacing w:line="240" w:lineRule="auto"/>
              <w:ind w:firstLine="180"/>
              <w:rPr>
                <w:sz w:val="24"/>
                <w:szCs w:val="24"/>
              </w:rPr>
            </w:pPr>
            <w:r w:rsidRPr="00286418">
              <w:rPr>
                <w:color w:val="000000"/>
                <w:sz w:val="24"/>
                <w:szCs w:val="24"/>
                <w:lang w:eastAsia="ru-RU" w:bidi="ru-RU"/>
              </w:rPr>
              <w:t>1 раз в год</w:t>
            </w:r>
          </w:p>
        </w:tc>
        <w:tc>
          <w:tcPr>
            <w:tcW w:w="3730" w:type="dxa"/>
            <w:tcBorders>
              <w:top w:val="single" w:sz="4" w:space="0" w:color="auto"/>
              <w:left w:val="single" w:sz="4" w:space="0" w:color="auto"/>
              <w:right w:val="single" w:sz="4" w:space="0" w:color="auto"/>
            </w:tcBorders>
            <w:shd w:val="clear" w:color="auto" w:fill="auto"/>
            <w:vAlign w:val="bottom"/>
          </w:tcPr>
          <w:p w:rsidR="007A2748" w:rsidRPr="00286418" w:rsidRDefault="007A2748" w:rsidP="00BA0E61">
            <w:pPr>
              <w:pStyle w:val="afff0"/>
              <w:spacing w:line="259" w:lineRule="auto"/>
              <w:ind w:firstLine="0"/>
              <w:rPr>
                <w:sz w:val="24"/>
                <w:szCs w:val="24"/>
              </w:rPr>
            </w:pPr>
            <w:proofErr w:type="gramStart"/>
            <w:r w:rsidRPr="00286418">
              <w:rPr>
                <w:color w:val="000000"/>
                <w:sz w:val="24"/>
                <w:szCs w:val="24"/>
                <w:lang w:eastAsia="ru-RU" w:bidi="ru-RU"/>
              </w:rPr>
              <w:t>Обучающимся</w:t>
            </w:r>
            <w:proofErr w:type="gramEnd"/>
            <w:r w:rsidRPr="00286418">
              <w:rPr>
                <w:color w:val="000000"/>
                <w:sz w:val="24"/>
                <w:szCs w:val="24"/>
                <w:lang w:eastAsia="ru-RU" w:bidi="ru-RU"/>
              </w:rPr>
              <w:t xml:space="preserve"> даются начальные знания по тематике;</w:t>
            </w:r>
          </w:p>
          <w:p w:rsidR="007A2748" w:rsidRPr="00286418" w:rsidRDefault="007A2748" w:rsidP="00BA0E61">
            <w:pPr>
              <w:pStyle w:val="afff0"/>
              <w:spacing w:line="259" w:lineRule="auto"/>
              <w:ind w:firstLine="0"/>
              <w:rPr>
                <w:sz w:val="24"/>
                <w:szCs w:val="24"/>
              </w:rPr>
            </w:pPr>
            <w:r w:rsidRPr="00286418">
              <w:rPr>
                <w:color w:val="000000"/>
                <w:sz w:val="24"/>
                <w:szCs w:val="24"/>
                <w:lang w:eastAsia="ru-RU" w:bidi="ru-RU"/>
              </w:rPr>
              <w:t xml:space="preserve">Согласовать с </w:t>
            </w:r>
            <w:proofErr w:type="gramStart"/>
            <w:r w:rsidRPr="00286418">
              <w:rPr>
                <w:color w:val="000000"/>
                <w:sz w:val="24"/>
                <w:szCs w:val="24"/>
                <w:lang w:eastAsia="ru-RU" w:bidi="ru-RU"/>
              </w:rPr>
              <w:t>ответственным</w:t>
            </w:r>
            <w:proofErr w:type="gramEnd"/>
            <w:r w:rsidRPr="00286418">
              <w:rPr>
                <w:color w:val="000000"/>
                <w:sz w:val="24"/>
                <w:szCs w:val="24"/>
                <w:lang w:eastAsia="ru-RU" w:bidi="ru-RU"/>
              </w:rPr>
              <w:t xml:space="preserve"> за антидопинговое обеспечение в Организации</w:t>
            </w:r>
          </w:p>
        </w:tc>
      </w:tr>
      <w:tr w:rsidR="007A2748" w:rsidRPr="00286418" w:rsidTr="00BA0E61">
        <w:trPr>
          <w:trHeight w:hRule="exact" w:val="1387"/>
          <w:jc w:val="center"/>
        </w:trPr>
        <w:tc>
          <w:tcPr>
            <w:tcW w:w="2246" w:type="dxa"/>
            <w:vMerge/>
            <w:tcBorders>
              <w:left w:val="single" w:sz="4" w:space="0" w:color="auto"/>
            </w:tcBorders>
            <w:shd w:val="clear" w:color="auto" w:fill="auto"/>
            <w:vAlign w:val="center"/>
          </w:tcPr>
          <w:p w:rsidR="007A2748" w:rsidRPr="00286418" w:rsidRDefault="007A2748" w:rsidP="00BA0E61">
            <w:pPr>
              <w:rPr>
                <w:sz w:val="24"/>
                <w:szCs w:val="24"/>
              </w:rPr>
            </w:pPr>
          </w:p>
        </w:tc>
        <w:tc>
          <w:tcPr>
            <w:tcW w:w="3034" w:type="dxa"/>
            <w:tcBorders>
              <w:top w:val="single" w:sz="4" w:space="0" w:color="auto"/>
              <w:left w:val="single" w:sz="4" w:space="0" w:color="auto"/>
            </w:tcBorders>
            <w:shd w:val="clear" w:color="auto" w:fill="auto"/>
            <w:vAlign w:val="center"/>
          </w:tcPr>
          <w:p w:rsidR="007A2748" w:rsidRPr="00286418" w:rsidRDefault="007A2748" w:rsidP="00BA0E61">
            <w:pPr>
              <w:pStyle w:val="afff0"/>
              <w:spacing w:line="262" w:lineRule="auto"/>
              <w:ind w:firstLine="0"/>
              <w:rPr>
                <w:sz w:val="24"/>
                <w:szCs w:val="24"/>
              </w:rPr>
            </w:pPr>
            <w:r w:rsidRPr="00286418">
              <w:rPr>
                <w:color w:val="000000"/>
                <w:sz w:val="24"/>
                <w:szCs w:val="24"/>
                <w:lang w:eastAsia="ru-RU" w:bidi="ru-RU"/>
              </w:rPr>
              <w:t>Теоретическое занятие «Ответственность за нарушение антидопинговых правил»</w:t>
            </w:r>
          </w:p>
        </w:tc>
        <w:tc>
          <w:tcPr>
            <w:tcW w:w="1445" w:type="dxa"/>
            <w:tcBorders>
              <w:top w:val="single" w:sz="4" w:space="0" w:color="auto"/>
              <w:left w:val="single" w:sz="4" w:space="0" w:color="auto"/>
            </w:tcBorders>
            <w:shd w:val="clear" w:color="auto" w:fill="auto"/>
            <w:vAlign w:val="center"/>
          </w:tcPr>
          <w:p w:rsidR="007A2748" w:rsidRPr="00286418" w:rsidRDefault="007A2748" w:rsidP="00BA0E61">
            <w:pPr>
              <w:pStyle w:val="afff0"/>
              <w:spacing w:line="240" w:lineRule="auto"/>
              <w:ind w:firstLine="180"/>
              <w:rPr>
                <w:sz w:val="24"/>
                <w:szCs w:val="24"/>
              </w:rPr>
            </w:pPr>
            <w:r w:rsidRPr="00286418">
              <w:rPr>
                <w:color w:val="000000"/>
                <w:sz w:val="24"/>
                <w:szCs w:val="24"/>
                <w:lang w:eastAsia="ru-RU" w:bidi="ru-RU"/>
              </w:rPr>
              <w:t>1 раз в год</w:t>
            </w:r>
          </w:p>
        </w:tc>
        <w:tc>
          <w:tcPr>
            <w:tcW w:w="3730" w:type="dxa"/>
            <w:tcBorders>
              <w:top w:val="single" w:sz="4" w:space="0" w:color="auto"/>
              <w:left w:val="single" w:sz="4" w:space="0" w:color="auto"/>
              <w:right w:val="single" w:sz="4" w:space="0" w:color="auto"/>
            </w:tcBorders>
            <w:shd w:val="clear" w:color="auto" w:fill="auto"/>
            <w:vAlign w:val="bottom"/>
          </w:tcPr>
          <w:p w:rsidR="007A2748" w:rsidRPr="00286418" w:rsidRDefault="007A2748" w:rsidP="00BA0E61">
            <w:pPr>
              <w:pStyle w:val="afff0"/>
              <w:spacing w:line="262" w:lineRule="auto"/>
              <w:ind w:firstLine="0"/>
              <w:rPr>
                <w:sz w:val="24"/>
                <w:szCs w:val="24"/>
              </w:rPr>
            </w:pPr>
            <w:proofErr w:type="gramStart"/>
            <w:r w:rsidRPr="00286418">
              <w:rPr>
                <w:color w:val="000000"/>
                <w:sz w:val="24"/>
                <w:szCs w:val="24"/>
                <w:lang w:eastAsia="ru-RU" w:bidi="ru-RU"/>
              </w:rPr>
              <w:t>Обучающимся</w:t>
            </w:r>
            <w:proofErr w:type="gramEnd"/>
            <w:r w:rsidRPr="00286418">
              <w:rPr>
                <w:color w:val="000000"/>
                <w:sz w:val="24"/>
                <w:szCs w:val="24"/>
                <w:lang w:eastAsia="ru-RU" w:bidi="ru-RU"/>
              </w:rPr>
              <w:t xml:space="preserve"> даются начальные знания по тематике;</w:t>
            </w:r>
          </w:p>
          <w:p w:rsidR="007A2748" w:rsidRPr="00286418" w:rsidRDefault="007A2748" w:rsidP="00BA0E61">
            <w:pPr>
              <w:pStyle w:val="afff0"/>
              <w:spacing w:line="262" w:lineRule="auto"/>
              <w:ind w:firstLine="0"/>
              <w:rPr>
                <w:sz w:val="24"/>
                <w:szCs w:val="24"/>
              </w:rPr>
            </w:pPr>
            <w:r w:rsidRPr="00286418">
              <w:rPr>
                <w:color w:val="000000"/>
                <w:sz w:val="24"/>
                <w:szCs w:val="24"/>
                <w:lang w:eastAsia="ru-RU" w:bidi="ru-RU"/>
              </w:rPr>
              <w:t xml:space="preserve">Согласовать с </w:t>
            </w:r>
            <w:proofErr w:type="gramStart"/>
            <w:r w:rsidRPr="00286418">
              <w:rPr>
                <w:color w:val="000000"/>
                <w:sz w:val="24"/>
                <w:szCs w:val="24"/>
                <w:lang w:eastAsia="ru-RU" w:bidi="ru-RU"/>
              </w:rPr>
              <w:t>ответственным</w:t>
            </w:r>
            <w:proofErr w:type="gramEnd"/>
            <w:r w:rsidRPr="00286418">
              <w:rPr>
                <w:color w:val="000000"/>
                <w:sz w:val="24"/>
                <w:szCs w:val="24"/>
                <w:lang w:eastAsia="ru-RU" w:bidi="ru-RU"/>
              </w:rPr>
              <w:t xml:space="preserve"> за антидопинговое обеспечение в Организации</w:t>
            </w:r>
          </w:p>
        </w:tc>
      </w:tr>
      <w:tr w:rsidR="007A2748" w:rsidRPr="00286418" w:rsidTr="00BA0E61">
        <w:trPr>
          <w:trHeight w:hRule="exact" w:val="859"/>
          <w:jc w:val="center"/>
        </w:trPr>
        <w:tc>
          <w:tcPr>
            <w:tcW w:w="2246" w:type="dxa"/>
            <w:vMerge/>
            <w:tcBorders>
              <w:left w:val="single" w:sz="4" w:space="0" w:color="auto"/>
              <w:bottom w:val="single" w:sz="4" w:space="0" w:color="auto"/>
            </w:tcBorders>
            <w:shd w:val="clear" w:color="auto" w:fill="auto"/>
            <w:vAlign w:val="center"/>
          </w:tcPr>
          <w:p w:rsidR="007A2748" w:rsidRPr="00286418" w:rsidRDefault="007A2748" w:rsidP="00BA0E61">
            <w:pPr>
              <w:rPr>
                <w:sz w:val="24"/>
                <w:szCs w:val="24"/>
              </w:rPr>
            </w:pPr>
          </w:p>
        </w:tc>
        <w:tc>
          <w:tcPr>
            <w:tcW w:w="3034" w:type="dxa"/>
            <w:tcBorders>
              <w:top w:val="single" w:sz="4" w:space="0" w:color="auto"/>
              <w:left w:val="single" w:sz="4" w:space="0" w:color="auto"/>
              <w:bottom w:val="single" w:sz="4" w:space="0" w:color="auto"/>
            </w:tcBorders>
            <w:shd w:val="clear" w:color="auto" w:fill="auto"/>
            <w:vAlign w:val="bottom"/>
          </w:tcPr>
          <w:p w:rsidR="007A2748" w:rsidRPr="00286418" w:rsidRDefault="007A2748" w:rsidP="00BA0E61">
            <w:pPr>
              <w:pStyle w:val="afff0"/>
              <w:spacing w:line="252" w:lineRule="auto"/>
              <w:ind w:firstLine="0"/>
              <w:rPr>
                <w:sz w:val="24"/>
                <w:szCs w:val="24"/>
              </w:rPr>
            </w:pPr>
            <w:r w:rsidRPr="00286418">
              <w:rPr>
                <w:color w:val="000000"/>
                <w:sz w:val="24"/>
                <w:szCs w:val="24"/>
                <w:lang w:eastAsia="ru-RU" w:bidi="ru-RU"/>
              </w:rPr>
              <w:t>Физкультурно-спортивное мероприятие «Честная игра»</w:t>
            </w:r>
          </w:p>
        </w:tc>
        <w:tc>
          <w:tcPr>
            <w:tcW w:w="1445" w:type="dxa"/>
            <w:tcBorders>
              <w:top w:val="single" w:sz="4" w:space="0" w:color="auto"/>
              <w:left w:val="single" w:sz="4" w:space="0" w:color="auto"/>
              <w:bottom w:val="single" w:sz="4" w:space="0" w:color="auto"/>
            </w:tcBorders>
            <w:shd w:val="clear" w:color="auto" w:fill="auto"/>
            <w:vAlign w:val="center"/>
          </w:tcPr>
          <w:p w:rsidR="007A2748" w:rsidRPr="00286418" w:rsidRDefault="007A2748" w:rsidP="00BA0E61">
            <w:pPr>
              <w:pStyle w:val="afff0"/>
              <w:spacing w:line="264" w:lineRule="auto"/>
              <w:ind w:firstLine="0"/>
              <w:jc w:val="center"/>
              <w:rPr>
                <w:sz w:val="24"/>
                <w:szCs w:val="24"/>
              </w:rPr>
            </w:pPr>
            <w:r w:rsidRPr="00286418">
              <w:rPr>
                <w:color w:val="000000"/>
                <w:sz w:val="24"/>
                <w:szCs w:val="24"/>
                <w:lang w:eastAsia="ru-RU" w:bidi="ru-RU"/>
              </w:rPr>
              <w:t>1-2 раза в год</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bottom"/>
          </w:tcPr>
          <w:p w:rsidR="007A2748" w:rsidRPr="00286418" w:rsidRDefault="007A2748" w:rsidP="00BA0E61">
            <w:pPr>
              <w:pStyle w:val="afff0"/>
              <w:spacing w:line="262" w:lineRule="auto"/>
              <w:ind w:firstLine="0"/>
              <w:rPr>
                <w:sz w:val="24"/>
                <w:szCs w:val="24"/>
              </w:rPr>
            </w:pPr>
            <w:r w:rsidRPr="00286418">
              <w:rPr>
                <w:color w:val="000000"/>
                <w:sz w:val="24"/>
                <w:szCs w:val="24"/>
                <w:lang w:eastAsia="ru-RU" w:bidi="ru-RU"/>
              </w:rPr>
              <w:t>Составление отчета о проведении мероприятия: сценарий/программа, фото/видео</w:t>
            </w:r>
          </w:p>
        </w:tc>
      </w:tr>
    </w:tbl>
    <w:p w:rsidR="007A2748" w:rsidRDefault="007A2748" w:rsidP="007A274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56"/>
        <w:gridCol w:w="10"/>
        <w:gridCol w:w="3029"/>
        <w:gridCol w:w="1450"/>
        <w:gridCol w:w="3730"/>
        <w:gridCol w:w="10"/>
      </w:tblGrid>
      <w:tr w:rsidR="007A2748" w:rsidTr="00BA0E61">
        <w:trPr>
          <w:trHeight w:hRule="exact" w:val="874"/>
          <w:jc w:val="center"/>
        </w:trPr>
        <w:tc>
          <w:tcPr>
            <w:tcW w:w="2266" w:type="dxa"/>
            <w:gridSpan w:val="2"/>
            <w:vMerge w:val="restart"/>
            <w:tcBorders>
              <w:top w:val="single" w:sz="4" w:space="0" w:color="auto"/>
              <w:left w:val="single" w:sz="4" w:space="0" w:color="auto"/>
            </w:tcBorders>
            <w:shd w:val="clear" w:color="auto" w:fill="auto"/>
          </w:tcPr>
          <w:p w:rsidR="007A2748" w:rsidRDefault="007A2748" w:rsidP="00BA0E61">
            <w:pPr>
              <w:rPr>
                <w:sz w:val="10"/>
                <w:szCs w:val="10"/>
              </w:rPr>
            </w:pPr>
          </w:p>
        </w:tc>
        <w:tc>
          <w:tcPr>
            <w:tcW w:w="3029" w:type="dxa"/>
            <w:tcBorders>
              <w:top w:val="single" w:sz="4" w:space="0" w:color="auto"/>
              <w:left w:val="single" w:sz="4" w:space="0" w:color="auto"/>
            </w:tcBorders>
            <w:shd w:val="clear" w:color="auto" w:fill="auto"/>
            <w:vAlign w:val="center"/>
          </w:tcPr>
          <w:p w:rsidR="007A2748" w:rsidRDefault="007A2748" w:rsidP="00BA0E61">
            <w:pPr>
              <w:pStyle w:val="afff0"/>
              <w:spacing w:line="269" w:lineRule="auto"/>
              <w:ind w:firstLine="0"/>
              <w:rPr>
                <w:sz w:val="22"/>
                <w:szCs w:val="22"/>
              </w:rPr>
            </w:pPr>
            <w:r>
              <w:rPr>
                <w:color w:val="000000"/>
                <w:sz w:val="22"/>
                <w:szCs w:val="22"/>
                <w:lang w:eastAsia="ru-RU" w:bidi="ru-RU"/>
              </w:rPr>
              <w:t>Онлайн обучение на сайте РУСАДА '</w:t>
            </w:r>
          </w:p>
        </w:tc>
        <w:tc>
          <w:tcPr>
            <w:tcW w:w="1450" w:type="dxa"/>
            <w:tcBorders>
              <w:top w:val="single" w:sz="4" w:space="0" w:color="auto"/>
              <w:left w:val="single" w:sz="4" w:space="0" w:color="auto"/>
            </w:tcBorders>
            <w:shd w:val="clear" w:color="auto" w:fill="auto"/>
            <w:vAlign w:val="center"/>
          </w:tcPr>
          <w:p w:rsidR="007A2748" w:rsidRDefault="007A2748" w:rsidP="00BA0E61">
            <w:pPr>
              <w:pStyle w:val="afff0"/>
              <w:spacing w:line="240" w:lineRule="auto"/>
              <w:ind w:firstLine="0"/>
              <w:jc w:val="center"/>
              <w:rPr>
                <w:sz w:val="22"/>
                <w:szCs w:val="22"/>
              </w:rPr>
            </w:pPr>
            <w:r>
              <w:rPr>
                <w:color w:val="000000"/>
                <w:sz w:val="22"/>
                <w:szCs w:val="22"/>
                <w:lang w:eastAsia="ru-RU" w:bidi="ru-RU"/>
              </w:rPr>
              <w:t>1 раз в год</w:t>
            </w:r>
          </w:p>
        </w:tc>
        <w:tc>
          <w:tcPr>
            <w:tcW w:w="3734" w:type="dxa"/>
            <w:gridSpan w:val="2"/>
            <w:tcBorders>
              <w:top w:val="single" w:sz="4" w:space="0" w:color="auto"/>
              <w:left w:val="single" w:sz="4" w:space="0" w:color="auto"/>
              <w:right w:val="single" w:sz="4" w:space="0" w:color="auto"/>
            </w:tcBorders>
            <w:shd w:val="clear" w:color="auto" w:fill="auto"/>
            <w:vAlign w:val="bottom"/>
          </w:tcPr>
          <w:p w:rsidR="007A2748" w:rsidRDefault="007A2748" w:rsidP="00BA0E61">
            <w:pPr>
              <w:pStyle w:val="afff0"/>
              <w:spacing w:line="266" w:lineRule="auto"/>
              <w:ind w:firstLine="0"/>
              <w:rPr>
                <w:sz w:val="22"/>
                <w:szCs w:val="22"/>
              </w:rPr>
            </w:pPr>
            <w:r>
              <w:rPr>
                <w:color w:val="000000"/>
                <w:sz w:val="22"/>
                <w:szCs w:val="22"/>
                <w:lang w:eastAsia="ru-RU" w:bidi="ru-RU"/>
              </w:rPr>
              <w:t>Прохождение онлайн-курса - это неотъемлемая часть системы антидопингового образования.</w:t>
            </w:r>
          </w:p>
        </w:tc>
      </w:tr>
      <w:tr w:rsidR="007A2748" w:rsidTr="00BA0E61">
        <w:trPr>
          <w:trHeight w:hRule="exact" w:val="1406"/>
          <w:jc w:val="center"/>
        </w:trPr>
        <w:tc>
          <w:tcPr>
            <w:tcW w:w="2266" w:type="dxa"/>
            <w:gridSpan w:val="2"/>
            <w:vMerge/>
            <w:tcBorders>
              <w:left w:val="single" w:sz="4" w:space="0" w:color="auto"/>
            </w:tcBorders>
            <w:shd w:val="clear" w:color="auto" w:fill="auto"/>
          </w:tcPr>
          <w:p w:rsidR="007A2748" w:rsidRDefault="007A2748" w:rsidP="00BA0E61"/>
        </w:tc>
        <w:tc>
          <w:tcPr>
            <w:tcW w:w="3029" w:type="dxa"/>
            <w:tcBorders>
              <w:top w:val="single" w:sz="4" w:space="0" w:color="auto"/>
              <w:left w:val="single" w:sz="4" w:space="0" w:color="auto"/>
            </w:tcBorders>
            <w:shd w:val="clear" w:color="auto" w:fill="auto"/>
            <w:vAlign w:val="center"/>
          </w:tcPr>
          <w:p w:rsidR="007A2748" w:rsidRDefault="007A2748" w:rsidP="00BA0E61">
            <w:pPr>
              <w:pStyle w:val="afff0"/>
              <w:spacing w:line="266" w:lineRule="auto"/>
              <w:ind w:firstLine="0"/>
              <w:rPr>
                <w:sz w:val="22"/>
                <w:szCs w:val="22"/>
              </w:rPr>
            </w:pPr>
            <w:r>
              <w:rPr>
                <w:color w:val="000000"/>
                <w:sz w:val="22"/>
                <w:szCs w:val="22"/>
                <w:lang w:eastAsia="ru-RU" w:bidi="ru-RU"/>
              </w:rPr>
              <w:t>Участие в региональных антидопинговых мероприятиях</w:t>
            </w:r>
          </w:p>
        </w:tc>
        <w:tc>
          <w:tcPr>
            <w:tcW w:w="1450" w:type="dxa"/>
            <w:tcBorders>
              <w:top w:val="single" w:sz="4" w:space="0" w:color="auto"/>
              <w:left w:val="single" w:sz="4" w:space="0" w:color="auto"/>
            </w:tcBorders>
            <w:shd w:val="clear" w:color="auto" w:fill="auto"/>
            <w:vAlign w:val="center"/>
          </w:tcPr>
          <w:p w:rsidR="007A2748" w:rsidRDefault="007A2748" w:rsidP="00BA0E61">
            <w:pPr>
              <w:pStyle w:val="afff0"/>
              <w:spacing w:line="264" w:lineRule="auto"/>
              <w:ind w:firstLine="0"/>
              <w:jc w:val="center"/>
              <w:rPr>
                <w:sz w:val="22"/>
                <w:szCs w:val="22"/>
              </w:rPr>
            </w:pPr>
            <w:r>
              <w:rPr>
                <w:color w:val="000000"/>
                <w:sz w:val="22"/>
                <w:szCs w:val="22"/>
                <w:lang w:eastAsia="ru-RU" w:bidi="ru-RU"/>
              </w:rPr>
              <w:t>по назначению</w:t>
            </w:r>
          </w:p>
        </w:tc>
        <w:tc>
          <w:tcPr>
            <w:tcW w:w="3734" w:type="dxa"/>
            <w:gridSpan w:val="2"/>
            <w:tcBorders>
              <w:top w:val="single" w:sz="4" w:space="0" w:color="auto"/>
              <w:left w:val="single" w:sz="4" w:space="0" w:color="auto"/>
              <w:right w:val="single" w:sz="4" w:space="0" w:color="auto"/>
            </w:tcBorders>
            <w:shd w:val="clear" w:color="auto" w:fill="auto"/>
            <w:vAlign w:val="bottom"/>
          </w:tcPr>
          <w:p w:rsidR="007A2748" w:rsidRDefault="007A2748" w:rsidP="00BA0E61">
            <w:pPr>
              <w:pStyle w:val="afff0"/>
              <w:spacing w:line="266" w:lineRule="auto"/>
              <w:ind w:firstLine="0"/>
              <w:rPr>
                <w:sz w:val="22"/>
                <w:szCs w:val="22"/>
              </w:rPr>
            </w:pPr>
            <w:r>
              <w:rPr>
                <w:color w:val="000000"/>
                <w:sz w:val="22"/>
                <w:szCs w:val="22"/>
                <w:lang w:eastAsia="ru-RU" w:bidi="ru-RU"/>
              </w:rPr>
              <w:t xml:space="preserve">Согласовать с </w:t>
            </w:r>
            <w:proofErr w:type="gramStart"/>
            <w:r>
              <w:rPr>
                <w:color w:val="000000"/>
                <w:sz w:val="22"/>
                <w:szCs w:val="22"/>
                <w:lang w:eastAsia="ru-RU" w:bidi="ru-RU"/>
              </w:rPr>
              <w:t>ответственным</w:t>
            </w:r>
            <w:proofErr w:type="gramEnd"/>
            <w:r>
              <w:rPr>
                <w:color w:val="000000"/>
                <w:sz w:val="22"/>
                <w:szCs w:val="22"/>
                <w:lang w:eastAsia="ru-RU" w:bidi="ru-RU"/>
              </w:rPr>
              <w:t xml:space="preserve"> за антидопинговое обеспечение в регионе</w:t>
            </w:r>
          </w:p>
        </w:tc>
      </w:tr>
      <w:tr w:rsidR="007A2748" w:rsidTr="00BA0E61">
        <w:trPr>
          <w:trHeight w:hRule="exact" w:val="1387"/>
          <w:jc w:val="center"/>
        </w:trPr>
        <w:tc>
          <w:tcPr>
            <w:tcW w:w="2266" w:type="dxa"/>
            <w:gridSpan w:val="2"/>
            <w:vMerge w:val="restart"/>
            <w:tcBorders>
              <w:top w:val="single" w:sz="4" w:space="0" w:color="auto"/>
              <w:left w:val="single" w:sz="4" w:space="0" w:color="auto"/>
            </w:tcBorders>
            <w:shd w:val="clear" w:color="auto" w:fill="auto"/>
            <w:vAlign w:val="center"/>
          </w:tcPr>
          <w:p w:rsidR="007A2748" w:rsidRDefault="007A2748" w:rsidP="00BA0E61">
            <w:pPr>
              <w:pStyle w:val="afff0"/>
              <w:spacing w:line="264" w:lineRule="auto"/>
              <w:ind w:firstLine="0"/>
              <w:jc w:val="center"/>
              <w:rPr>
                <w:sz w:val="22"/>
                <w:szCs w:val="22"/>
              </w:rPr>
            </w:pPr>
            <w:proofErr w:type="gramStart"/>
            <w:r>
              <w:rPr>
                <w:color w:val="000000"/>
                <w:sz w:val="22"/>
                <w:szCs w:val="22"/>
                <w:lang w:eastAsia="ru-RU" w:bidi="ru-RU"/>
              </w:rPr>
              <w:t>Учебно- тренировочный</w:t>
            </w:r>
            <w:proofErr w:type="gramEnd"/>
            <w:r>
              <w:rPr>
                <w:color w:val="000000"/>
                <w:sz w:val="22"/>
                <w:szCs w:val="22"/>
                <w:lang w:eastAsia="ru-RU" w:bidi="ru-RU"/>
              </w:rPr>
              <w:t xml:space="preserve"> этап (этап спортивной специализации)</w:t>
            </w:r>
          </w:p>
        </w:tc>
        <w:tc>
          <w:tcPr>
            <w:tcW w:w="3029" w:type="dxa"/>
            <w:tcBorders>
              <w:top w:val="single" w:sz="4" w:space="0" w:color="auto"/>
              <w:left w:val="single" w:sz="4" w:space="0" w:color="auto"/>
            </w:tcBorders>
            <w:shd w:val="clear" w:color="auto" w:fill="auto"/>
            <w:vAlign w:val="center"/>
          </w:tcPr>
          <w:p w:rsidR="007A2748" w:rsidRDefault="007A2748" w:rsidP="00BA0E61">
            <w:pPr>
              <w:pStyle w:val="afff0"/>
              <w:spacing w:line="254" w:lineRule="auto"/>
              <w:ind w:firstLine="0"/>
              <w:rPr>
                <w:sz w:val="22"/>
                <w:szCs w:val="22"/>
              </w:rPr>
            </w:pPr>
            <w:r>
              <w:rPr>
                <w:color w:val="000000"/>
                <w:sz w:val="22"/>
                <w:szCs w:val="22"/>
                <w:lang w:eastAsia="ru-RU" w:bidi="ru-RU"/>
              </w:rPr>
              <w:t>Теоретическое занятие «Виды нарушений антидопинговых правил»</w:t>
            </w:r>
          </w:p>
        </w:tc>
        <w:tc>
          <w:tcPr>
            <w:tcW w:w="1450" w:type="dxa"/>
            <w:tcBorders>
              <w:top w:val="single" w:sz="4" w:space="0" w:color="auto"/>
              <w:left w:val="single" w:sz="4" w:space="0" w:color="auto"/>
            </w:tcBorders>
            <w:shd w:val="clear" w:color="auto" w:fill="auto"/>
            <w:vAlign w:val="center"/>
          </w:tcPr>
          <w:p w:rsidR="007A2748" w:rsidRDefault="007A2748" w:rsidP="00BA0E61">
            <w:pPr>
              <w:pStyle w:val="afff0"/>
              <w:spacing w:line="264" w:lineRule="auto"/>
              <w:ind w:firstLine="0"/>
              <w:jc w:val="center"/>
              <w:rPr>
                <w:sz w:val="22"/>
                <w:szCs w:val="22"/>
              </w:rPr>
            </w:pPr>
            <w:r>
              <w:rPr>
                <w:color w:val="000000"/>
                <w:sz w:val="22"/>
                <w:szCs w:val="22"/>
                <w:lang w:eastAsia="ru-RU" w:bidi="ru-RU"/>
              </w:rPr>
              <w:t>1-2 раза в год</w:t>
            </w:r>
          </w:p>
        </w:tc>
        <w:tc>
          <w:tcPr>
            <w:tcW w:w="3734" w:type="dxa"/>
            <w:gridSpan w:val="2"/>
            <w:tcBorders>
              <w:top w:val="single" w:sz="4" w:space="0" w:color="auto"/>
              <w:left w:val="single" w:sz="4" w:space="0" w:color="auto"/>
              <w:right w:val="single" w:sz="4" w:space="0" w:color="auto"/>
            </w:tcBorders>
            <w:shd w:val="clear" w:color="auto" w:fill="auto"/>
            <w:vAlign w:val="bottom"/>
          </w:tcPr>
          <w:p w:rsidR="007A2748" w:rsidRDefault="007A2748" w:rsidP="00BA0E61">
            <w:pPr>
              <w:pStyle w:val="afff0"/>
              <w:spacing w:line="259" w:lineRule="auto"/>
              <w:ind w:firstLine="0"/>
              <w:rPr>
                <w:sz w:val="22"/>
                <w:szCs w:val="22"/>
              </w:rPr>
            </w:pPr>
            <w:proofErr w:type="gramStart"/>
            <w:r>
              <w:rPr>
                <w:color w:val="000000"/>
                <w:sz w:val="22"/>
                <w:szCs w:val="22"/>
                <w:lang w:eastAsia="ru-RU" w:bidi="ru-RU"/>
              </w:rPr>
              <w:t>Обучающимся</w:t>
            </w:r>
            <w:proofErr w:type="gramEnd"/>
            <w:r>
              <w:rPr>
                <w:color w:val="000000"/>
                <w:sz w:val="22"/>
                <w:szCs w:val="22"/>
                <w:lang w:eastAsia="ru-RU" w:bidi="ru-RU"/>
              </w:rPr>
              <w:t xml:space="preserve"> даются углубленные знания по тематике; Согласовать с ответственным за антидопинговое обеспечение в Организации</w:t>
            </w:r>
          </w:p>
        </w:tc>
      </w:tr>
      <w:tr w:rsidR="007A2748" w:rsidTr="00BA0E61">
        <w:trPr>
          <w:trHeight w:hRule="exact" w:val="1392"/>
          <w:jc w:val="center"/>
        </w:trPr>
        <w:tc>
          <w:tcPr>
            <w:tcW w:w="2266" w:type="dxa"/>
            <w:gridSpan w:val="2"/>
            <w:vMerge/>
            <w:tcBorders>
              <w:left w:val="single" w:sz="4" w:space="0" w:color="auto"/>
            </w:tcBorders>
            <w:shd w:val="clear" w:color="auto" w:fill="auto"/>
            <w:vAlign w:val="center"/>
          </w:tcPr>
          <w:p w:rsidR="007A2748" w:rsidRDefault="007A2748" w:rsidP="00BA0E61"/>
        </w:tc>
        <w:tc>
          <w:tcPr>
            <w:tcW w:w="3029" w:type="dxa"/>
            <w:tcBorders>
              <w:top w:val="single" w:sz="4" w:space="0" w:color="auto"/>
              <w:left w:val="single" w:sz="4" w:space="0" w:color="auto"/>
            </w:tcBorders>
            <w:shd w:val="clear" w:color="auto" w:fill="auto"/>
            <w:vAlign w:val="center"/>
          </w:tcPr>
          <w:p w:rsidR="007A2748" w:rsidRDefault="007A2748" w:rsidP="00BA0E61">
            <w:pPr>
              <w:pStyle w:val="afff0"/>
              <w:spacing w:line="264" w:lineRule="auto"/>
              <w:ind w:firstLine="0"/>
              <w:rPr>
                <w:sz w:val="22"/>
                <w:szCs w:val="22"/>
              </w:rPr>
            </w:pPr>
            <w:r>
              <w:rPr>
                <w:color w:val="000000"/>
                <w:sz w:val="22"/>
                <w:szCs w:val="22"/>
                <w:lang w:eastAsia="ru-RU" w:bidi="ru-RU"/>
              </w:rPr>
              <w:t>Теоретическое занятие «Последствия допинга в спорте для здоровья спортсменов»</w:t>
            </w:r>
          </w:p>
        </w:tc>
        <w:tc>
          <w:tcPr>
            <w:tcW w:w="1450" w:type="dxa"/>
            <w:tcBorders>
              <w:top w:val="single" w:sz="4" w:space="0" w:color="auto"/>
              <w:left w:val="single" w:sz="4" w:space="0" w:color="auto"/>
            </w:tcBorders>
            <w:shd w:val="clear" w:color="auto" w:fill="auto"/>
            <w:vAlign w:val="center"/>
          </w:tcPr>
          <w:p w:rsidR="007A2748" w:rsidRDefault="007A2748" w:rsidP="00BA0E61">
            <w:pPr>
              <w:pStyle w:val="afff0"/>
              <w:spacing w:line="240" w:lineRule="auto"/>
              <w:ind w:firstLine="180"/>
              <w:rPr>
                <w:sz w:val="22"/>
                <w:szCs w:val="22"/>
              </w:rPr>
            </w:pPr>
            <w:r>
              <w:rPr>
                <w:color w:val="000000"/>
                <w:sz w:val="22"/>
                <w:szCs w:val="22"/>
                <w:lang w:eastAsia="ru-RU" w:bidi="ru-RU"/>
              </w:rPr>
              <w:t>1 раз в год</w:t>
            </w:r>
          </w:p>
        </w:tc>
        <w:tc>
          <w:tcPr>
            <w:tcW w:w="3734" w:type="dxa"/>
            <w:gridSpan w:val="2"/>
            <w:tcBorders>
              <w:top w:val="single" w:sz="4" w:space="0" w:color="auto"/>
              <w:left w:val="single" w:sz="4" w:space="0" w:color="auto"/>
              <w:right w:val="single" w:sz="4" w:space="0" w:color="auto"/>
            </w:tcBorders>
            <w:shd w:val="clear" w:color="auto" w:fill="auto"/>
            <w:vAlign w:val="bottom"/>
          </w:tcPr>
          <w:p w:rsidR="007A2748" w:rsidRDefault="007A2748" w:rsidP="00BA0E61">
            <w:pPr>
              <w:pStyle w:val="afff0"/>
              <w:spacing w:line="264" w:lineRule="auto"/>
              <w:ind w:firstLine="0"/>
              <w:rPr>
                <w:sz w:val="22"/>
                <w:szCs w:val="22"/>
              </w:rPr>
            </w:pPr>
            <w:proofErr w:type="gramStart"/>
            <w:r>
              <w:rPr>
                <w:color w:val="000000"/>
                <w:sz w:val="22"/>
                <w:szCs w:val="22"/>
                <w:lang w:eastAsia="ru-RU" w:bidi="ru-RU"/>
              </w:rPr>
              <w:t>Обучающимся</w:t>
            </w:r>
            <w:proofErr w:type="gramEnd"/>
            <w:r>
              <w:rPr>
                <w:color w:val="000000"/>
                <w:sz w:val="22"/>
                <w:szCs w:val="22"/>
                <w:lang w:eastAsia="ru-RU" w:bidi="ru-RU"/>
              </w:rPr>
              <w:t xml:space="preserve"> даются углубленные знания по тематике; Согласовать с ответственным за антидопинговое обеспечение в Организации</w:t>
            </w:r>
          </w:p>
        </w:tc>
      </w:tr>
      <w:tr w:rsidR="007A2748" w:rsidTr="00BA0E61">
        <w:trPr>
          <w:trHeight w:hRule="exact" w:val="1387"/>
          <w:jc w:val="center"/>
        </w:trPr>
        <w:tc>
          <w:tcPr>
            <w:tcW w:w="2266" w:type="dxa"/>
            <w:gridSpan w:val="2"/>
            <w:vMerge/>
            <w:tcBorders>
              <w:left w:val="single" w:sz="4" w:space="0" w:color="auto"/>
            </w:tcBorders>
            <w:shd w:val="clear" w:color="auto" w:fill="auto"/>
            <w:vAlign w:val="center"/>
          </w:tcPr>
          <w:p w:rsidR="007A2748" w:rsidRDefault="007A2748" w:rsidP="00BA0E61"/>
        </w:tc>
        <w:tc>
          <w:tcPr>
            <w:tcW w:w="3029" w:type="dxa"/>
            <w:tcBorders>
              <w:top w:val="single" w:sz="4" w:space="0" w:color="auto"/>
              <w:left w:val="single" w:sz="4" w:space="0" w:color="auto"/>
            </w:tcBorders>
            <w:shd w:val="clear" w:color="auto" w:fill="auto"/>
            <w:vAlign w:val="center"/>
          </w:tcPr>
          <w:p w:rsidR="007A2748" w:rsidRDefault="007A2748" w:rsidP="00BA0E61">
            <w:pPr>
              <w:pStyle w:val="afff0"/>
              <w:spacing w:line="262" w:lineRule="auto"/>
              <w:ind w:firstLine="0"/>
              <w:rPr>
                <w:sz w:val="22"/>
                <w:szCs w:val="22"/>
              </w:rPr>
            </w:pPr>
            <w:r>
              <w:rPr>
                <w:color w:val="000000"/>
                <w:sz w:val="22"/>
                <w:szCs w:val="22"/>
                <w:lang w:eastAsia="ru-RU" w:bidi="ru-RU"/>
              </w:rPr>
              <w:t>Теоретическое занятие «Ответственность за нарушение антидопинговых правил»</w:t>
            </w:r>
          </w:p>
        </w:tc>
        <w:tc>
          <w:tcPr>
            <w:tcW w:w="1450" w:type="dxa"/>
            <w:tcBorders>
              <w:top w:val="single" w:sz="4" w:space="0" w:color="auto"/>
              <w:left w:val="single" w:sz="4" w:space="0" w:color="auto"/>
            </w:tcBorders>
            <w:shd w:val="clear" w:color="auto" w:fill="auto"/>
            <w:vAlign w:val="center"/>
          </w:tcPr>
          <w:p w:rsidR="007A2748" w:rsidRDefault="007A2748" w:rsidP="00BA0E61">
            <w:pPr>
              <w:pStyle w:val="afff0"/>
              <w:spacing w:line="240" w:lineRule="auto"/>
              <w:ind w:firstLine="180"/>
              <w:rPr>
                <w:sz w:val="22"/>
                <w:szCs w:val="22"/>
              </w:rPr>
            </w:pPr>
            <w:r>
              <w:rPr>
                <w:color w:val="000000"/>
                <w:sz w:val="22"/>
                <w:szCs w:val="22"/>
                <w:lang w:eastAsia="ru-RU" w:bidi="ru-RU"/>
              </w:rPr>
              <w:t>1 раз в год</w:t>
            </w:r>
          </w:p>
        </w:tc>
        <w:tc>
          <w:tcPr>
            <w:tcW w:w="3734" w:type="dxa"/>
            <w:gridSpan w:val="2"/>
            <w:tcBorders>
              <w:top w:val="single" w:sz="4" w:space="0" w:color="auto"/>
              <w:left w:val="single" w:sz="4" w:space="0" w:color="auto"/>
              <w:right w:val="single" w:sz="4" w:space="0" w:color="auto"/>
            </w:tcBorders>
            <w:shd w:val="clear" w:color="auto" w:fill="auto"/>
            <w:vAlign w:val="bottom"/>
          </w:tcPr>
          <w:p w:rsidR="007A2748" w:rsidRDefault="007A2748" w:rsidP="00BA0E61">
            <w:pPr>
              <w:pStyle w:val="afff0"/>
              <w:spacing w:line="259" w:lineRule="auto"/>
              <w:ind w:firstLine="0"/>
              <w:rPr>
                <w:sz w:val="22"/>
                <w:szCs w:val="22"/>
              </w:rPr>
            </w:pPr>
            <w:proofErr w:type="gramStart"/>
            <w:r>
              <w:rPr>
                <w:color w:val="000000"/>
                <w:sz w:val="22"/>
                <w:szCs w:val="22"/>
                <w:lang w:eastAsia="ru-RU" w:bidi="ru-RU"/>
              </w:rPr>
              <w:t>Обучающимся</w:t>
            </w:r>
            <w:proofErr w:type="gramEnd"/>
            <w:r>
              <w:rPr>
                <w:color w:val="000000"/>
                <w:sz w:val="22"/>
                <w:szCs w:val="22"/>
                <w:lang w:eastAsia="ru-RU" w:bidi="ru-RU"/>
              </w:rPr>
              <w:t xml:space="preserve"> даются углубленные знания по тематике; Согласовать с ответственным за антидопинговое обеспечение в Организации</w:t>
            </w:r>
          </w:p>
        </w:tc>
      </w:tr>
      <w:tr w:rsidR="007A2748" w:rsidTr="00BA0E61">
        <w:trPr>
          <w:trHeight w:hRule="exact" w:val="1670"/>
          <w:jc w:val="center"/>
        </w:trPr>
        <w:tc>
          <w:tcPr>
            <w:tcW w:w="2266" w:type="dxa"/>
            <w:gridSpan w:val="2"/>
            <w:vMerge/>
            <w:tcBorders>
              <w:left w:val="single" w:sz="4" w:space="0" w:color="auto"/>
            </w:tcBorders>
            <w:shd w:val="clear" w:color="auto" w:fill="auto"/>
            <w:vAlign w:val="center"/>
          </w:tcPr>
          <w:p w:rsidR="007A2748" w:rsidRDefault="007A2748" w:rsidP="00BA0E61"/>
        </w:tc>
        <w:tc>
          <w:tcPr>
            <w:tcW w:w="3029" w:type="dxa"/>
            <w:tcBorders>
              <w:top w:val="single" w:sz="4" w:space="0" w:color="auto"/>
              <w:left w:val="single" w:sz="4" w:space="0" w:color="auto"/>
            </w:tcBorders>
            <w:shd w:val="clear" w:color="auto" w:fill="auto"/>
            <w:vAlign w:val="bottom"/>
          </w:tcPr>
          <w:p w:rsidR="007A2748" w:rsidRDefault="007A2748" w:rsidP="00BA0E61">
            <w:pPr>
              <w:pStyle w:val="afff0"/>
              <w:spacing w:line="264" w:lineRule="auto"/>
              <w:ind w:firstLine="0"/>
              <w:rPr>
                <w:sz w:val="22"/>
                <w:szCs w:val="22"/>
              </w:rPr>
            </w:pPr>
            <w:r>
              <w:rPr>
                <w:color w:val="000000"/>
                <w:sz w:val="22"/>
                <w:szCs w:val="22"/>
                <w:lang w:eastAsia="ru-RU" w:bidi="ru-RU"/>
              </w:rPr>
              <w:t>Практическое занятие «Проверка лекарственных препаратов (знакомство с международным стандартом «Запрещенный список»)»</w:t>
            </w:r>
          </w:p>
        </w:tc>
        <w:tc>
          <w:tcPr>
            <w:tcW w:w="1450" w:type="dxa"/>
            <w:tcBorders>
              <w:top w:val="single" w:sz="4" w:space="0" w:color="auto"/>
              <w:left w:val="single" w:sz="4" w:space="0" w:color="auto"/>
            </w:tcBorders>
            <w:shd w:val="clear" w:color="auto" w:fill="auto"/>
            <w:vAlign w:val="center"/>
          </w:tcPr>
          <w:p w:rsidR="007A2748" w:rsidRDefault="007A2748" w:rsidP="00BA0E61">
            <w:pPr>
              <w:pStyle w:val="afff0"/>
              <w:spacing w:line="240" w:lineRule="auto"/>
              <w:ind w:firstLine="180"/>
              <w:rPr>
                <w:sz w:val="22"/>
                <w:szCs w:val="22"/>
              </w:rPr>
            </w:pPr>
            <w:r>
              <w:rPr>
                <w:color w:val="000000"/>
                <w:sz w:val="22"/>
                <w:szCs w:val="22"/>
                <w:lang w:eastAsia="ru-RU" w:bidi="ru-RU"/>
              </w:rPr>
              <w:t>1 раз в год</w:t>
            </w:r>
          </w:p>
        </w:tc>
        <w:tc>
          <w:tcPr>
            <w:tcW w:w="3734" w:type="dxa"/>
            <w:gridSpan w:val="2"/>
            <w:tcBorders>
              <w:top w:val="single" w:sz="4" w:space="0" w:color="auto"/>
              <w:left w:val="single" w:sz="4" w:space="0" w:color="auto"/>
              <w:right w:val="single" w:sz="4" w:space="0" w:color="auto"/>
            </w:tcBorders>
            <w:shd w:val="clear" w:color="auto" w:fill="auto"/>
            <w:vAlign w:val="center"/>
          </w:tcPr>
          <w:p w:rsidR="007A2748" w:rsidRDefault="007A2748" w:rsidP="00BA0E61">
            <w:pPr>
              <w:pStyle w:val="afff0"/>
              <w:spacing w:line="262" w:lineRule="auto"/>
              <w:ind w:firstLine="0"/>
              <w:rPr>
                <w:sz w:val="22"/>
                <w:szCs w:val="22"/>
              </w:rPr>
            </w:pPr>
            <w:proofErr w:type="gramStart"/>
            <w:r>
              <w:rPr>
                <w:color w:val="000000"/>
                <w:sz w:val="22"/>
                <w:szCs w:val="22"/>
                <w:lang w:eastAsia="ru-RU" w:bidi="ru-RU"/>
              </w:rPr>
              <w:t>Обучающимся</w:t>
            </w:r>
            <w:proofErr w:type="gramEnd"/>
            <w:r>
              <w:rPr>
                <w:color w:val="000000"/>
                <w:sz w:val="22"/>
                <w:szCs w:val="22"/>
                <w:lang w:eastAsia="ru-RU" w:bidi="ru-RU"/>
              </w:rPr>
              <w:t xml:space="preserve"> даются углубленные знания по тематике; Согласовать с ответственным за антидопинговое обеспечение в Организации</w:t>
            </w:r>
          </w:p>
        </w:tc>
      </w:tr>
      <w:tr w:rsidR="007A2748" w:rsidTr="00BA0E61">
        <w:trPr>
          <w:trHeight w:hRule="exact" w:val="845"/>
          <w:jc w:val="center"/>
        </w:trPr>
        <w:tc>
          <w:tcPr>
            <w:tcW w:w="2266" w:type="dxa"/>
            <w:gridSpan w:val="2"/>
            <w:vMerge/>
            <w:tcBorders>
              <w:left w:val="single" w:sz="4" w:space="0" w:color="auto"/>
            </w:tcBorders>
            <w:shd w:val="clear" w:color="auto" w:fill="auto"/>
            <w:vAlign w:val="center"/>
          </w:tcPr>
          <w:p w:rsidR="007A2748" w:rsidRDefault="007A2748" w:rsidP="00BA0E61"/>
        </w:tc>
        <w:tc>
          <w:tcPr>
            <w:tcW w:w="3029" w:type="dxa"/>
            <w:tcBorders>
              <w:top w:val="single" w:sz="4" w:space="0" w:color="auto"/>
              <w:left w:val="single" w:sz="4" w:space="0" w:color="auto"/>
            </w:tcBorders>
            <w:shd w:val="clear" w:color="auto" w:fill="auto"/>
            <w:vAlign w:val="bottom"/>
          </w:tcPr>
          <w:p w:rsidR="007A2748" w:rsidRDefault="007A2748" w:rsidP="00BA0E61">
            <w:pPr>
              <w:pStyle w:val="afff0"/>
              <w:spacing w:line="264" w:lineRule="auto"/>
              <w:ind w:firstLine="0"/>
              <w:rPr>
                <w:sz w:val="22"/>
                <w:szCs w:val="22"/>
              </w:rPr>
            </w:pPr>
            <w:r>
              <w:rPr>
                <w:color w:val="000000"/>
                <w:sz w:val="22"/>
                <w:szCs w:val="22"/>
                <w:lang w:eastAsia="ru-RU" w:bidi="ru-RU"/>
              </w:rPr>
              <w:t>Физкультурно-спортивное мероприятие «Честная игра»</w:t>
            </w:r>
          </w:p>
        </w:tc>
        <w:tc>
          <w:tcPr>
            <w:tcW w:w="1450" w:type="dxa"/>
            <w:tcBorders>
              <w:top w:val="single" w:sz="4" w:space="0" w:color="auto"/>
              <w:left w:val="single" w:sz="4" w:space="0" w:color="auto"/>
            </w:tcBorders>
            <w:shd w:val="clear" w:color="auto" w:fill="auto"/>
            <w:vAlign w:val="center"/>
          </w:tcPr>
          <w:p w:rsidR="007A2748" w:rsidRDefault="007A2748" w:rsidP="00BA0E61">
            <w:pPr>
              <w:pStyle w:val="afff0"/>
              <w:spacing w:line="264" w:lineRule="auto"/>
              <w:ind w:left="360" w:hanging="120"/>
              <w:rPr>
                <w:sz w:val="22"/>
                <w:szCs w:val="22"/>
              </w:rPr>
            </w:pPr>
            <w:r>
              <w:rPr>
                <w:color w:val="000000"/>
                <w:sz w:val="22"/>
                <w:szCs w:val="22"/>
                <w:lang w:eastAsia="ru-RU" w:bidi="ru-RU"/>
              </w:rPr>
              <w:t>1-2 раза в год</w:t>
            </w:r>
          </w:p>
        </w:tc>
        <w:tc>
          <w:tcPr>
            <w:tcW w:w="3734" w:type="dxa"/>
            <w:gridSpan w:val="2"/>
            <w:tcBorders>
              <w:top w:val="single" w:sz="4" w:space="0" w:color="auto"/>
              <w:left w:val="single" w:sz="4" w:space="0" w:color="auto"/>
              <w:right w:val="single" w:sz="4" w:space="0" w:color="auto"/>
            </w:tcBorders>
            <w:shd w:val="clear" w:color="auto" w:fill="auto"/>
            <w:vAlign w:val="bottom"/>
          </w:tcPr>
          <w:p w:rsidR="007A2748" w:rsidRDefault="007A2748" w:rsidP="00BA0E61">
            <w:pPr>
              <w:pStyle w:val="afff0"/>
              <w:spacing w:line="264" w:lineRule="auto"/>
              <w:ind w:firstLine="0"/>
              <w:rPr>
                <w:sz w:val="22"/>
                <w:szCs w:val="22"/>
              </w:rPr>
            </w:pPr>
            <w:r>
              <w:rPr>
                <w:color w:val="000000"/>
                <w:sz w:val="22"/>
                <w:szCs w:val="22"/>
                <w:lang w:eastAsia="ru-RU" w:bidi="ru-RU"/>
              </w:rPr>
              <w:t>Составление отчета о проведении мероприятия: сценарий/программа, фото/видео</w:t>
            </w:r>
          </w:p>
        </w:tc>
      </w:tr>
      <w:tr w:rsidR="007A2748" w:rsidTr="00BA0E61">
        <w:trPr>
          <w:trHeight w:hRule="exact" w:val="840"/>
          <w:jc w:val="center"/>
        </w:trPr>
        <w:tc>
          <w:tcPr>
            <w:tcW w:w="2266" w:type="dxa"/>
            <w:gridSpan w:val="2"/>
            <w:vMerge/>
            <w:tcBorders>
              <w:left w:val="single" w:sz="4" w:space="0" w:color="auto"/>
            </w:tcBorders>
            <w:shd w:val="clear" w:color="auto" w:fill="auto"/>
            <w:vAlign w:val="center"/>
          </w:tcPr>
          <w:p w:rsidR="007A2748" w:rsidRDefault="007A2748" w:rsidP="00BA0E61"/>
        </w:tc>
        <w:tc>
          <w:tcPr>
            <w:tcW w:w="3029" w:type="dxa"/>
            <w:tcBorders>
              <w:top w:val="single" w:sz="4" w:space="0" w:color="auto"/>
              <w:left w:val="single" w:sz="4" w:space="0" w:color="auto"/>
            </w:tcBorders>
            <w:shd w:val="clear" w:color="auto" w:fill="auto"/>
            <w:vAlign w:val="center"/>
          </w:tcPr>
          <w:p w:rsidR="007A2748" w:rsidRDefault="007A2748" w:rsidP="00BA0E61">
            <w:pPr>
              <w:pStyle w:val="afff0"/>
              <w:spacing w:line="259" w:lineRule="auto"/>
              <w:ind w:firstLine="0"/>
              <w:rPr>
                <w:sz w:val="22"/>
                <w:szCs w:val="22"/>
              </w:rPr>
            </w:pPr>
            <w:r>
              <w:rPr>
                <w:color w:val="000000"/>
                <w:sz w:val="22"/>
                <w:szCs w:val="22"/>
                <w:lang w:eastAsia="ru-RU" w:bidi="ru-RU"/>
              </w:rPr>
              <w:t>Онлайн обучение на сайте РУСАДА</w:t>
            </w:r>
          </w:p>
        </w:tc>
        <w:tc>
          <w:tcPr>
            <w:tcW w:w="1450" w:type="dxa"/>
            <w:tcBorders>
              <w:top w:val="single" w:sz="4" w:space="0" w:color="auto"/>
              <w:left w:val="single" w:sz="4" w:space="0" w:color="auto"/>
            </w:tcBorders>
            <w:shd w:val="clear" w:color="auto" w:fill="auto"/>
            <w:vAlign w:val="center"/>
          </w:tcPr>
          <w:p w:rsidR="007A2748" w:rsidRDefault="007A2748" w:rsidP="00BA0E61">
            <w:pPr>
              <w:pStyle w:val="afff0"/>
              <w:spacing w:line="240" w:lineRule="auto"/>
              <w:ind w:firstLine="180"/>
              <w:rPr>
                <w:sz w:val="22"/>
                <w:szCs w:val="22"/>
              </w:rPr>
            </w:pPr>
            <w:r>
              <w:rPr>
                <w:color w:val="000000"/>
                <w:sz w:val="22"/>
                <w:szCs w:val="22"/>
                <w:lang w:eastAsia="ru-RU" w:bidi="ru-RU"/>
              </w:rPr>
              <w:t>1 раз в год</w:t>
            </w:r>
          </w:p>
        </w:tc>
        <w:tc>
          <w:tcPr>
            <w:tcW w:w="3734" w:type="dxa"/>
            <w:gridSpan w:val="2"/>
            <w:tcBorders>
              <w:top w:val="single" w:sz="4" w:space="0" w:color="auto"/>
              <w:left w:val="single" w:sz="4" w:space="0" w:color="auto"/>
              <w:right w:val="single" w:sz="4" w:space="0" w:color="auto"/>
            </w:tcBorders>
            <w:shd w:val="clear" w:color="auto" w:fill="auto"/>
            <w:vAlign w:val="bottom"/>
          </w:tcPr>
          <w:p w:rsidR="007A2748" w:rsidRDefault="007A2748" w:rsidP="00BA0E61">
            <w:pPr>
              <w:pStyle w:val="afff0"/>
              <w:spacing w:line="264" w:lineRule="auto"/>
              <w:ind w:firstLine="0"/>
              <w:rPr>
                <w:sz w:val="22"/>
                <w:szCs w:val="22"/>
              </w:rPr>
            </w:pPr>
            <w:r>
              <w:rPr>
                <w:color w:val="000000"/>
                <w:sz w:val="22"/>
                <w:szCs w:val="22"/>
                <w:lang w:eastAsia="ru-RU" w:bidi="ru-RU"/>
              </w:rPr>
              <w:t>Прохождение онлайн-курса - это неотъемлемая часть системы антидопингового образования.</w:t>
            </w:r>
          </w:p>
        </w:tc>
      </w:tr>
      <w:tr w:rsidR="007A2748" w:rsidTr="00BA0E61">
        <w:trPr>
          <w:trHeight w:hRule="exact" w:val="1392"/>
          <w:jc w:val="center"/>
        </w:trPr>
        <w:tc>
          <w:tcPr>
            <w:tcW w:w="2266" w:type="dxa"/>
            <w:gridSpan w:val="2"/>
            <w:vMerge/>
            <w:tcBorders>
              <w:left w:val="single" w:sz="4" w:space="0" w:color="auto"/>
            </w:tcBorders>
            <w:shd w:val="clear" w:color="auto" w:fill="auto"/>
            <w:vAlign w:val="center"/>
          </w:tcPr>
          <w:p w:rsidR="007A2748" w:rsidRDefault="007A2748" w:rsidP="00BA0E61"/>
        </w:tc>
        <w:tc>
          <w:tcPr>
            <w:tcW w:w="3029" w:type="dxa"/>
            <w:tcBorders>
              <w:top w:val="single" w:sz="4" w:space="0" w:color="auto"/>
              <w:left w:val="single" w:sz="4" w:space="0" w:color="auto"/>
            </w:tcBorders>
            <w:shd w:val="clear" w:color="auto" w:fill="auto"/>
            <w:vAlign w:val="center"/>
          </w:tcPr>
          <w:p w:rsidR="007A2748" w:rsidRDefault="007A2748" w:rsidP="00BA0E61">
            <w:pPr>
              <w:pStyle w:val="afff0"/>
              <w:spacing w:line="262" w:lineRule="auto"/>
              <w:ind w:firstLine="0"/>
              <w:rPr>
                <w:sz w:val="22"/>
                <w:szCs w:val="22"/>
              </w:rPr>
            </w:pPr>
            <w:r>
              <w:rPr>
                <w:color w:val="000000"/>
                <w:sz w:val="22"/>
                <w:szCs w:val="22"/>
                <w:lang w:eastAsia="ru-RU" w:bidi="ru-RU"/>
              </w:rPr>
              <w:t>Участие в региональных антидопинговых мероприятиях</w:t>
            </w:r>
          </w:p>
        </w:tc>
        <w:tc>
          <w:tcPr>
            <w:tcW w:w="1450" w:type="dxa"/>
            <w:tcBorders>
              <w:top w:val="single" w:sz="4" w:space="0" w:color="auto"/>
              <w:left w:val="single" w:sz="4" w:space="0" w:color="auto"/>
            </w:tcBorders>
            <w:shd w:val="clear" w:color="auto" w:fill="auto"/>
            <w:vAlign w:val="center"/>
          </w:tcPr>
          <w:p w:rsidR="007A2748" w:rsidRDefault="007A2748" w:rsidP="00BA0E61">
            <w:pPr>
              <w:pStyle w:val="afff0"/>
              <w:spacing w:line="259" w:lineRule="auto"/>
              <w:ind w:firstLine="0"/>
              <w:jc w:val="center"/>
              <w:rPr>
                <w:sz w:val="22"/>
                <w:szCs w:val="22"/>
              </w:rPr>
            </w:pPr>
            <w:r>
              <w:rPr>
                <w:color w:val="000000"/>
                <w:sz w:val="22"/>
                <w:szCs w:val="22"/>
                <w:lang w:eastAsia="ru-RU" w:bidi="ru-RU"/>
              </w:rPr>
              <w:t>по назначению</w:t>
            </w:r>
          </w:p>
        </w:tc>
        <w:tc>
          <w:tcPr>
            <w:tcW w:w="3734" w:type="dxa"/>
            <w:gridSpan w:val="2"/>
            <w:tcBorders>
              <w:top w:val="single" w:sz="4" w:space="0" w:color="auto"/>
              <w:left w:val="single" w:sz="4" w:space="0" w:color="auto"/>
              <w:right w:val="single" w:sz="4" w:space="0" w:color="auto"/>
            </w:tcBorders>
            <w:shd w:val="clear" w:color="auto" w:fill="auto"/>
            <w:vAlign w:val="bottom"/>
          </w:tcPr>
          <w:p w:rsidR="007A2748" w:rsidRDefault="007A2748" w:rsidP="00BA0E61">
            <w:pPr>
              <w:pStyle w:val="afff0"/>
              <w:spacing w:line="262" w:lineRule="auto"/>
              <w:ind w:firstLine="0"/>
              <w:rPr>
                <w:sz w:val="22"/>
                <w:szCs w:val="22"/>
              </w:rPr>
            </w:pPr>
            <w:r>
              <w:rPr>
                <w:color w:val="000000"/>
                <w:sz w:val="22"/>
                <w:szCs w:val="22"/>
                <w:lang w:eastAsia="ru-RU" w:bidi="ru-RU"/>
              </w:rPr>
              <w:t xml:space="preserve">Согласовать с </w:t>
            </w:r>
            <w:proofErr w:type="gramStart"/>
            <w:r>
              <w:rPr>
                <w:color w:val="000000"/>
                <w:sz w:val="22"/>
                <w:szCs w:val="22"/>
                <w:lang w:eastAsia="ru-RU" w:bidi="ru-RU"/>
              </w:rPr>
              <w:t>ответственным</w:t>
            </w:r>
            <w:proofErr w:type="gramEnd"/>
            <w:r>
              <w:rPr>
                <w:color w:val="000000"/>
                <w:sz w:val="22"/>
                <w:szCs w:val="22"/>
                <w:lang w:eastAsia="ru-RU" w:bidi="ru-RU"/>
              </w:rPr>
              <w:t xml:space="preserve"> за антидопинговое обеспечение в регионе</w:t>
            </w:r>
          </w:p>
        </w:tc>
      </w:tr>
      <w:tr w:rsidR="007A2748" w:rsidTr="00BA0E61">
        <w:trPr>
          <w:trHeight w:hRule="exact" w:val="1661"/>
          <w:jc w:val="center"/>
        </w:trPr>
        <w:tc>
          <w:tcPr>
            <w:tcW w:w="2266" w:type="dxa"/>
            <w:gridSpan w:val="2"/>
            <w:vMerge w:val="restart"/>
            <w:tcBorders>
              <w:top w:val="single" w:sz="4" w:space="0" w:color="auto"/>
              <w:left w:val="single" w:sz="4" w:space="0" w:color="auto"/>
            </w:tcBorders>
            <w:shd w:val="clear" w:color="auto" w:fill="auto"/>
            <w:vAlign w:val="center"/>
          </w:tcPr>
          <w:p w:rsidR="007A2748" w:rsidRDefault="007A2748" w:rsidP="00BA0E61">
            <w:pPr>
              <w:pStyle w:val="afff0"/>
              <w:spacing w:line="262" w:lineRule="auto"/>
              <w:ind w:firstLine="0"/>
              <w:jc w:val="center"/>
              <w:rPr>
                <w:sz w:val="22"/>
                <w:szCs w:val="22"/>
              </w:rPr>
            </w:pPr>
            <w:r>
              <w:rPr>
                <w:color w:val="000000"/>
                <w:sz w:val="22"/>
                <w:szCs w:val="22"/>
                <w:lang w:eastAsia="ru-RU" w:bidi="ru-RU"/>
              </w:rPr>
              <w:t xml:space="preserve">Этапы совершенствования спортивного мастерства и высшего спортивного </w:t>
            </w:r>
            <w:r>
              <w:rPr>
                <w:color w:val="000000"/>
                <w:sz w:val="22"/>
                <w:szCs w:val="22"/>
                <w:lang w:eastAsia="ru-RU" w:bidi="ru-RU"/>
              </w:rPr>
              <w:lastRenderedPageBreak/>
              <w:t>мастерства</w:t>
            </w:r>
          </w:p>
        </w:tc>
        <w:tc>
          <w:tcPr>
            <w:tcW w:w="3029" w:type="dxa"/>
            <w:tcBorders>
              <w:top w:val="single" w:sz="4" w:space="0" w:color="auto"/>
              <w:left w:val="single" w:sz="4" w:space="0" w:color="auto"/>
            </w:tcBorders>
            <w:shd w:val="clear" w:color="auto" w:fill="auto"/>
            <w:vAlign w:val="center"/>
          </w:tcPr>
          <w:p w:rsidR="007A2748" w:rsidRDefault="007A2748" w:rsidP="00BA0E61">
            <w:pPr>
              <w:pStyle w:val="afff0"/>
              <w:spacing w:line="257" w:lineRule="auto"/>
              <w:ind w:firstLine="0"/>
              <w:rPr>
                <w:sz w:val="22"/>
                <w:szCs w:val="22"/>
              </w:rPr>
            </w:pPr>
            <w:r>
              <w:rPr>
                <w:color w:val="000000"/>
                <w:sz w:val="22"/>
                <w:szCs w:val="22"/>
                <w:lang w:eastAsia="ru-RU" w:bidi="ru-RU"/>
              </w:rPr>
              <w:lastRenderedPageBreak/>
              <w:t>Теоретическое занятие «Виды нарушений антидопинговых правил»</w:t>
            </w:r>
          </w:p>
        </w:tc>
        <w:tc>
          <w:tcPr>
            <w:tcW w:w="1450" w:type="dxa"/>
            <w:tcBorders>
              <w:top w:val="single" w:sz="4" w:space="0" w:color="auto"/>
              <w:left w:val="single" w:sz="4" w:space="0" w:color="auto"/>
            </w:tcBorders>
            <w:shd w:val="clear" w:color="auto" w:fill="auto"/>
            <w:vAlign w:val="center"/>
          </w:tcPr>
          <w:p w:rsidR="007A2748" w:rsidRDefault="007A2748" w:rsidP="00BA0E61">
            <w:pPr>
              <w:pStyle w:val="afff0"/>
              <w:spacing w:line="264" w:lineRule="auto"/>
              <w:ind w:firstLine="0"/>
              <w:jc w:val="center"/>
              <w:rPr>
                <w:sz w:val="22"/>
                <w:szCs w:val="22"/>
              </w:rPr>
            </w:pPr>
            <w:r>
              <w:rPr>
                <w:color w:val="000000"/>
                <w:sz w:val="22"/>
                <w:szCs w:val="22"/>
                <w:lang w:eastAsia="ru-RU" w:bidi="ru-RU"/>
              </w:rPr>
              <w:t>1-2 раза в год</w:t>
            </w:r>
          </w:p>
        </w:tc>
        <w:tc>
          <w:tcPr>
            <w:tcW w:w="3734" w:type="dxa"/>
            <w:gridSpan w:val="2"/>
            <w:tcBorders>
              <w:top w:val="single" w:sz="4" w:space="0" w:color="auto"/>
              <w:left w:val="single" w:sz="4" w:space="0" w:color="auto"/>
              <w:right w:val="single" w:sz="4" w:space="0" w:color="auto"/>
            </w:tcBorders>
            <w:shd w:val="clear" w:color="auto" w:fill="auto"/>
            <w:vAlign w:val="bottom"/>
          </w:tcPr>
          <w:p w:rsidR="007A2748" w:rsidRDefault="007A2748" w:rsidP="00BA0E61">
            <w:pPr>
              <w:pStyle w:val="afff0"/>
              <w:spacing w:line="259" w:lineRule="auto"/>
              <w:ind w:firstLine="0"/>
              <w:rPr>
                <w:sz w:val="22"/>
                <w:szCs w:val="22"/>
              </w:rPr>
            </w:pPr>
            <w:proofErr w:type="gramStart"/>
            <w:r>
              <w:rPr>
                <w:color w:val="000000"/>
                <w:sz w:val="22"/>
                <w:szCs w:val="22"/>
                <w:lang w:eastAsia="ru-RU" w:bidi="ru-RU"/>
              </w:rPr>
              <w:t>Обучающимся</w:t>
            </w:r>
            <w:proofErr w:type="gramEnd"/>
            <w:r>
              <w:rPr>
                <w:color w:val="000000"/>
                <w:sz w:val="22"/>
                <w:szCs w:val="22"/>
                <w:lang w:eastAsia="ru-RU" w:bidi="ru-RU"/>
              </w:rPr>
              <w:t xml:space="preserve"> даются максимальные знания по тематике;</w:t>
            </w:r>
          </w:p>
          <w:p w:rsidR="007A2748" w:rsidRDefault="007A2748" w:rsidP="00BA0E61">
            <w:pPr>
              <w:pStyle w:val="afff0"/>
              <w:spacing w:line="259" w:lineRule="auto"/>
              <w:ind w:firstLine="0"/>
              <w:rPr>
                <w:sz w:val="22"/>
                <w:szCs w:val="22"/>
              </w:rPr>
            </w:pPr>
            <w:r>
              <w:rPr>
                <w:color w:val="000000"/>
                <w:sz w:val="22"/>
                <w:szCs w:val="22"/>
                <w:lang w:eastAsia="ru-RU" w:bidi="ru-RU"/>
              </w:rPr>
              <w:t xml:space="preserve">Согласовать с </w:t>
            </w:r>
            <w:proofErr w:type="gramStart"/>
            <w:r>
              <w:rPr>
                <w:color w:val="000000"/>
                <w:sz w:val="22"/>
                <w:szCs w:val="22"/>
                <w:lang w:eastAsia="ru-RU" w:bidi="ru-RU"/>
              </w:rPr>
              <w:t>ответственным</w:t>
            </w:r>
            <w:proofErr w:type="gramEnd"/>
            <w:r>
              <w:rPr>
                <w:color w:val="000000"/>
                <w:sz w:val="22"/>
                <w:szCs w:val="22"/>
                <w:lang w:eastAsia="ru-RU" w:bidi="ru-RU"/>
              </w:rPr>
              <w:t xml:space="preserve"> за антидопинговое обеспечение в Организации</w:t>
            </w:r>
          </w:p>
        </w:tc>
      </w:tr>
      <w:tr w:rsidR="007A2748" w:rsidTr="00BA0E61">
        <w:trPr>
          <w:trHeight w:hRule="exact" w:val="1685"/>
          <w:jc w:val="center"/>
        </w:trPr>
        <w:tc>
          <w:tcPr>
            <w:tcW w:w="2266" w:type="dxa"/>
            <w:gridSpan w:val="2"/>
            <w:vMerge/>
            <w:tcBorders>
              <w:left w:val="single" w:sz="4" w:space="0" w:color="auto"/>
              <w:bottom w:val="single" w:sz="4" w:space="0" w:color="auto"/>
            </w:tcBorders>
            <w:shd w:val="clear" w:color="auto" w:fill="auto"/>
            <w:vAlign w:val="center"/>
          </w:tcPr>
          <w:p w:rsidR="007A2748" w:rsidRDefault="007A2748" w:rsidP="00BA0E61"/>
        </w:tc>
        <w:tc>
          <w:tcPr>
            <w:tcW w:w="3029" w:type="dxa"/>
            <w:tcBorders>
              <w:top w:val="single" w:sz="4" w:space="0" w:color="auto"/>
              <w:left w:val="single" w:sz="4" w:space="0" w:color="auto"/>
              <w:bottom w:val="single" w:sz="4" w:space="0" w:color="auto"/>
            </w:tcBorders>
            <w:shd w:val="clear" w:color="auto" w:fill="auto"/>
            <w:vAlign w:val="center"/>
          </w:tcPr>
          <w:p w:rsidR="007A2748" w:rsidRDefault="007A2748" w:rsidP="00BA0E61">
            <w:pPr>
              <w:pStyle w:val="afff0"/>
              <w:spacing w:line="264" w:lineRule="auto"/>
              <w:ind w:firstLine="0"/>
              <w:rPr>
                <w:sz w:val="22"/>
                <w:szCs w:val="22"/>
              </w:rPr>
            </w:pPr>
            <w:r>
              <w:rPr>
                <w:color w:val="000000"/>
                <w:sz w:val="22"/>
                <w:szCs w:val="22"/>
                <w:lang w:eastAsia="ru-RU" w:bidi="ru-RU"/>
              </w:rPr>
              <w:t>Теоретическое занятие «Последствия допинга в спорте для здоровья спортсменов»</w:t>
            </w:r>
          </w:p>
        </w:tc>
        <w:tc>
          <w:tcPr>
            <w:tcW w:w="1450" w:type="dxa"/>
            <w:tcBorders>
              <w:top w:val="single" w:sz="4" w:space="0" w:color="auto"/>
              <w:left w:val="single" w:sz="4" w:space="0" w:color="auto"/>
              <w:bottom w:val="single" w:sz="4" w:space="0" w:color="auto"/>
            </w:tcBorders>
            <w:shd w:val="clear" w:color="auto" w:fill="auto"/>
            <w:vAlign w:val="center"/>
          </w:tcPr>
          <w:p w:rsidR="007A2748" w:rsidRDefault="007A2748" w:rsidP="00BA0E61">
            <w:pPr>
              <w:pStyle w:val="afff0"/>
              <w:spacing w:line="240" w:lineRule="auto"/>
              <w:ind w:firstLine="180"/>
              <w:rPr>
                <w:sz w:val="22"/>
                <w:szCs w:val="22"/>
              </w:rPr>
            </w:pPr>
            <w:r>
              <w:rPr>
                <w:color w:val="000000"/>
                <w:sz w:val="22"/>
                <w:szCs w:val="22"/>
                <w:lang w:eastAsia="ru-RU" w:bidi="ru-RU"/>
              </w:rPr>
              <w:t>1 раз в год</w:t>
            </w:r>
          </w:p>
        </w:tc>
        <w:tc>
          <w:tcPr>
            <w:tcW w:w="37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2748" w:rsidRDefault="007A2748" w:rsidP="00BA0E61">
            <w:pPr>
              <w:pStyle w:val="afff0"/>
              <w:spacing w:line="259" w:lineRule="auto"/>
              <w:ind w:firstLine="0"/>
              <w:rPr>
                <w:sz w:val="22"/>
                <w:szCs w:val="22"/>
              </w:rPr>
            </w:pPr>
            <w:proofErr w:type="gramStart"/>
            <w:r>
              <w:rPr>
                <w:color w:val="000000"/>
                <w:sz w:val="22"/>
                <w:szCs w:val="22"/>
                <w:lang w:eastAsia="ru-RU" w:bidi="ru-RU"/>
              </w:rPr>
              <w:t>Обучающимся</w:t>
            </w:r>
            <w:proofErr w:type="gramEnd"/>
            <w:r>
              <w:rPr>
                <w:color w:val="000000"/>
                <w:sz w:val="22"/>
                <w:szCs w:val="22"/>
                <w:lang w:eastAsia="ru-RU" w:bidi="ru-RU"/>
              </w:rPr>
              <w:t xml:space="preserve"> даются максимальные знания по тематике;</w:t>
            </w:r>
          </w:p>
          <w:p w:rsidR="007A2748" w:rsidRDefault="007A2748" w:rsidP="00BA0E61">
            <w:pPr>
              <w:pStyle w:val="afff0"/>
              <w:spacing w:line="259" w:lineRule="auto"/>
              <w:ind w:firstLine="0"/>
              <w:rPr>
                <w:sz w:val="22"/>
                <w:szCs w:val="22"/>
              </w:rPr>
            </w:pPr>
            <w:r>
              <w:rPr>
                <w:color w:val="000000"/>
                <w:sz w:val="22"/>
                <w:szCs w:val="22"/>
                <w:lang w:eastAsia="ru-RU" w:bidi="ru-RU"/>
              </w:rPr>
              <w:t xml:space="preserve">Согласовать с </w:t>
            </w:r>
            <w:proofErr w:type="gramStart"/>
            <w:r>
              <w:rPr>
                <w:color w:val="000000"/>
                <w:sz w:val="22"/>
                <w:szCs w:val="22"/>
                <w:lang w:eastAsia="ru-RU" w:bidi="ru-RU"/>
              </w:rPr>
              <w:t>ответственным</w:t>
            </w:r>
            <w:proofErr w:type="gramEnd"/>
            <w:r>
              <w:rPr>
                <w:color w:val="000000"/>
                <w:sz w:val="22"/>
                <w:szCs w:val="22"/>
                <w:lang w:eastAsia="ru-RU" w:bidi="ru-RU"/>
              </w:rPr>
              <w:t xml:space="preserve"> за антидопинговое обеспечение в Организации</w:t>
            </w:r>
          </w:p>
        </w:tc>
      </w:tr>
      <w:tr w:rsidR="007A2748" w:rsidTr="00BA0E61">
        <w:trPr>
          <w:gridAfter w:val="1"/>
          <w:wAfter w:w="10" w:type="dxa"/>
          <w:trHeight w:hRule="exact" w:val="1714"/>
          <w:jc w:val="center"/>
        </w:trPr>
        <w:tc>
          <w:tcPr>
            <w:tcW w:w="2256" w:type="dxa"/>
            <w:vMerge w:val="restart"/>
            <w:tcBorders>
              <w:top w:val="single" w:sz="4" w:space="0" w:color="auto"/>
              <w:left w:val="single" w:sz="4" w:space="0" w:color="auto"/>
            </w:tcBorders>
            <w:shd w:val="clear" w:color="auto" w:fill="auto"/>
          </w:tcPr>
          <w:p w:rsidR="007A2748" w:rsidRDefault="007A2748" w:rsidP="00BA0E61">
            <w:pPr>
              <w:rPr>
                <w:sz w:val="10"/>
                <w:szCs w:val="10"/>
              </w:rPr>
            </w:pPr>
          </w:p>
        </w:tc>
        <w:tc>
          <w:tcPr>
            <w:tcW w:w="3038" w:type="dxa"/>
            <w:gridSpan w:val="2"/>
            <w:tcBorders>
              <w:top w:val="single" w:sz="4" w:space="0" w:color="auto"/>
              <w:left w:val="single" w:sz="4" w:space="0" w:color="auto"/>
            </w:tcBorders>
            <w:shd w:val="clear" w:color="auto" w:fill="auto"/>
            <w:vAlign w:val="center"/>
          </w:tcPr>
          <w:p w:rsidR="007A2748" w:rsidRDefault="007A2748" w:rsidP="00BA0E61">
            <w:pPr>
              <w:pStyle w:val="afff0"/>
              <w:spacing w:line="269" w:lineRule="auto"/>
              <w:ind w:firstLine="0"/>
              <w:rPr>
                <w:sz w:val="22"/>
                <w:szCs w:val="22"/>
              </w:rPr>
            </w:pPr>
            <w:r>
              <w:rPr>
                <w:color w:val="000000"/>
                <w:sz w:val="22"/>
                <w:szCs w:val="22"/>
                <w:lang w:eastAsia="ru-RU" w:bidi="ru-RU"/>
              </w:rPr>
              <w:t>Теоретическое занятие «Ответственность за нарушение антидопинговых правил»</w:t>
            </w:r>
          </w:p>
        </w:tc>
        <w:tc>
          <w:tcPr>
            <w:tcW w:w="1445" w:type="dxa"/>
            <w:tcBorders>
              <w:top w:val="single" w:sz="4" w:space="0" w:color="auto"/>
              <w:left w:val="single" w:sz="4" w:space="0" w:color="auto"/>
            </w:tcBorders>
            <w:shd w:val="clear" w:color="auto" w:fill="auto"/>
            <w:vAlign w:val="center"/>
          </w:tcPr>
          <w:p w:rsidR="007A2748" w:rsidRDefault="007A2748" w:rsidP="00BA0E61">
            <w:pPr>
              <w:pStyle w:val="afff0"/>
              <w:spacing w:line="240" w:lineRule="auto"/>
              <w:ind w:firstLine="0"/>
              <w:jc w:val="center"/>
              <w:rPr>
                <w:sz w:val="22"/>
                <w:szCs w:val="22"/>
              </w:rPr>
            </w:pPr>
            <w:r>
              <w:rPr>
                <w:color w:val="000000"/>
                <w:sz w:val="22"/>
                <w:szCs w:val="22"/>
                <w:lang w:eastAsia="ru-RU" w:bidi="ru-RU"/>
              </w:rPr>
              <w:t>1 раз в год</w:t>
            </w:r>
          </w:p>
        </w:tc>
        <w:tc>
          <w:tcPr>
            <w:tcW w:w="3730" w:type="dxa"/>
            <w:tcBorders>
              <w:top w:val="single" w:sz="4" w:space="0" w:color="auto"/>
              <w:left w:val="single" w:sz="4" w:space="0" w:color="auto"/>
              <w:right w:val="single" w:sz="4" w:space="0" w:color="auto"/>
            </w:tcBorders>
            <w:shd w:val="clear" w:color="auto" w:fill="auto"/>
            <w:vAlign w:val="bottom"/>
          </w:tcPr>
          <w:p w:rsidR="007A2748" w:rsidRDefault="007A2748" w:rsidP="00BA0E61">
            <w:pPr>
              <w:pStyle w:val="afff0"/>
              <w:spacing w:line="266" w:lineRule="auto"/>
              <w:ind w:firstLine="0"/>
              <w:rPr>
                <w:sz w:val="22"/>
                <w:szCs w:val="22"/>
              </w:rPr>
            </w:pPr>
            <w:proofErr w:type="gramStart"/>
            <w:r>
              <w:rPr>
                <w:color w:val="000000"/>
                <w:sz w:val="22"/>
                <w:szCs w:val="22"/>
                <w:lang w:eastAsia="ru-RU" w:bidi="ru-RU"/>
              </w:rPr>
              <w:t>Обучающимся</w:t>
            </w:r>
            <w:proofErr w:type="gramEnd"/>
            <w:r>
              <w:rPr>
                <w:color w:val="000000"/>
                <w:sz w:val="22"/>
                <w:szCs w:val="22"/>
                <w:lang w:eastAsia="ru-RU" w:bidi="ru-RU"/>
              </w:rPr>
              <w:t xml:space="preserve"> даются максимальные знания по тематике;</w:t>
            </w:r>
          </w:p>
          <w:p w:rsidR="007A2748" w:rsidRDefault="007A2748" w:rsidP="00BA0E61">
            <w:pPr>
              <w:pStyle w:val="afff0"/>
              <w:spacing w:line="266" w:lineRule="auto"/>
              <w:ind w:firstLine="0"/>
              <w:rPr>
                <w:sz w:val="22"/>
                <w:szCs w:val="22"/>
              </w:rPr>
            </w:pPr>
            <w:r>
              <w:rPr>
                <w:color w:val="000000"/>
                <w:sz w:val="22"/>
                <w:szCs w:val="22"/>
                <w:lang w:eastAsia="ru-RU" w:bidi="ru-RU"/>
              </w:rPr>
              <w:t xml:space="preserve">Согласовать с </w:t>
            </w:r>
            <w:proofErr w:type="gramStart"/>
            <w:r>
              <w:rPr>
                <w:color w:val="000000"/>
                <w:sz w:val="22"/>
                <w:szCs w:val="22"/>
                <w:lang w:eastAsia="ru-RU" w:bidi="ru-RU"/>
              </w:rPr>
              <w:t>ответственным</w:t>
            </w:r>
            <w:proofErr w:type="gramEnd"/>
            <w:r>
              <w:rPr>
                <w:color w:val="000000"/>
                <w:sz w:val="22"/>
                <w:szCs w:val="22"/>
                <w:lang w:eastAsia="ru-RU" w:bidi="ru-RU"/>
              </w:rPr>
              <w:t xml:space="preserve"> за антидопинговое обеспечение в Организации</w:t>
            </w:r>
          </w:p>
        </w:tc>
      </w:tr>
      <w:tr w:rsidR="007A2748" w:rsidTr="00BA0E61">
        <w:trPr>
          <w:gridAfter w:val="1"/>
          <w:wAfter w:w="10" w:type="dxa"/>
          <w:trHeight w:hRule="exact" w:val="845"/>
          <w:jc w:val="center"/>
        </w:trPr>
        <w:tc>
          <w:tcPr>
            <w:tcW w:w="2256" w:type="dxa"/>
            <w:vMerge/>
            <w:tcBorders>
              <w:left w:val="single" w:sz="4" w:space="0" w:color="auto"/>
            </w:tcBorders>
            <w:shd w:val="clear" w:color="auto" w:fill="auto"/>
          </w:tcPr>
          <w:p w:rsidR="007A2748" w:rsidRDefault="007A2748" w:rsidP="00BA0E61"/>
        </w:tc>
        <w:tc>
          <w:tcPr>
            <w:tcW w:w="3038" w:type="dxa"/>
            <w:gridSpan w:val="2"/>
            <w:tcBorders>
              <w:top w:val="single" w:sz="4" w:space="0" w:color="auto"/>
              <w:left w:val="single" w:sz="4" w:space="0" w:color="auto"/>
            </w:tcBorders>
            <w:shd w:val="clear" w:color="auto" w:fill="auto"/>
            <w:vAlign w:val="center"/>
          </w:tcPr>
          <w:p w:rsidR="007A2748" w:rsidRDefault="007A2748" w:rsidP="00BA0E61">
            <w:pPr>
              <w:pStyle w:val="afff0"/>
              <w:spacing w:line="264" w:lineRule="auto"/>
              <w:ind w:firstLine="0"/>
              <w:rPr>
                <w:sz w:val="22"/>
                <w:szCs w:val="22"/>
              </w:rPr>
            </w:pPr>
            <w:r>
              <w:rPr>
                <w:color w:val="000000"/>
                <w:sz w:val="22"/>
                <w:szCs w:val="22"/>
                <w:lang w:eastAsia="ru-RU" w:bidi="ru-RU"/>
              </w:rPr>
              <w:t>Теоретическое занятие «Допинг-контроль»</w:t>
            </w:r>
          </w:p>
        </w:tc>
        <w:tc>
          <w:tcPr>
            <w:tcW w:w="1445" w:type="dxa"/>
            <w:tcBorders>
              <w:top w:val="single" w:sz="4" w:space="0" w:color="auto"/>
              <w:left w:val="single" w:sz="4" w:space="0" w:color="auto"/>
            </w:tcBorders>
            <w:shd w:val="clear" w:color="auto" w:fill="auto"/>
            <w:vAlign w:val="center"/>
          </w:tcPr>
          <w:p w:rsidR="007A2748" w:rsidRDefault="007A2748" w:rsidP="00BA0E61">
            <w:pPr>
              <w:pStyle w:val="afff0"/>
              <w:spacing w:line="269" w:lineRule="auto"/>
              <w:ind w:firstLine="0"/>
              <w:jc w:val="center"/>
              <w:rPr>
                <w:sz w:val="22"/>
                <w:szCs w:val="22"/>
              </w:rPr>
            </w:pPr>
            <w:r>
              <w:rPr>
                <w:color w:val="000000"/>
                <w:sz w:val="22"/>
                <w:szCs w:val="22"/>
                <w:lang w:eastAsia="ru-RU" w:bidi="ru-RU"/>
              </w:rPr>
              <w:t>1-2 раза в год</w:t>
            </w:r>
          </w:p>
        </w:tc>
        <w:tc>
          <w:tcPr>
            <w:tcW w:w="3730" w:type="dxa"/>
            <w:tcBorders>
              <w:top w:val="single" w:sz="4" w:space="0" w:color="auto"/>
              <w:left w:val="single" w:sz="4" w:space="0" w:color="auto"/>
              <w:right w:val="single" w:sz="4" w:space="0" w:color="auto"/>
            </w:tcBorders>
            <w:shd w:val="clear" w:color="auto" w:fill="auto"/>
            <w:vAlign w:val="bottom"/>
          </w:tcPr>
          <w:p w:rsidR="007A2748" w:rsidRDefault="007A2748" w:rsidP="00BA0E61">
            <w:pPr>
              <w:pStyle w:val="afff0"/>
              <w:spacing w:line="264" w:lineRule="auto"/>
              <w:ind w:firstLine="0"/>
              <w:rPr>
                <w:sz w:val="22"/>
                <w:szCs w:val="22"/>
              </w:rPr>
            </w:pPr>
            <w:r>
              <w:rPr>
                <w:color w:val="000000"/>
                <w:sz w:val="22"/>
                <w:szCs w:val="22"/>
                <w:lang w:eastAsia="ru-RU" w:bidi="ru-RU"/>
              </w:rPr>
              <w:t xml:space="preserve">Согласовать с </w:t>
            </w:r>
            <w:proofErr w:type="gramStart"/>
            <w:r>
              <w:rPr>
                <w:color w:val="000000"/>
                <w:sz w:val="22"/>
                <w:szCs w:val="22"/>
                <w:lang w:eastAsia="ru-RU" w:bidi="ru-RU"/>
              </w:rPr>
              <w:t>ответственным</w:t>
            </w:r>
            <w:proofErr w:type="gramEnd"/>
            <w:r>
              <w:rPr>
                <w:color w:val="000000"/>
                <w:sz w:val="22"/>
                <w:szCs w:val="22"/>
                <w:lang w:eastAsia="ru-RU" w:bidi="ru-RU"/>
              </w:rPr>
              <w:t xml:space="preserve"> за антидопинговое обеспечение в Организации</w:t>
            </w:r>
          </w:p>
        </w:tc>
      </w:tr>
      <w:tr w:rsidR="007A2748" w:rsidTr="00BA0E61">
        <w:trPr>
          <w:gridAfter w:val="1"/>
          <w:wAfter w:w="10" w:type="dxa"/>
          <w:trHeight w:hRule="exact" w:val="830"/>
          <w:jc w:val="center"/>
        </w:trPr>
        <w:tc>
          <w:tcPr>
            <w:tcW w:w="2256" w:type="dxa"/>
            <w:vMerge/>
            <w:tcBorders>
              <w:left w:val="single" w:sz="4" w:space="0" w:color="auto"/>
            </w:tcBorders>
            <w:shd w:val="clear" w:color="auto" w:fill="auto"/>
          </w:tcPr>
          <w:p w:rsidR="007A2748" w:rsidRDefault="007A2748" w:rsidP="00BA0E61"/>
        </w:tc>
        <w:tc>
          <w:tcPr>
            <w:tcW w:w="3038" w:type="dxa"/>
            <w:gridSpan w:val="2"/>
            <w:tcBorders>
              <w:top w:val="single" w:sz="4" w:space="0" w:color="auto"/>
              <w:left w:val="single" w:sz="4" w:space="0" w:color="auto"/>
            </w:tcBorders>
            <w:shd w:val="clear" w:color="auto" w:fill="auto"/>
            <w:vAlign w:val="center"/>
          </w:tcPr>
          <w:p w:rsidR="007A2748" w:rsidRDefault="007A2748" w:rsidP="00BA0E61">
            <w:pPr>
              <w:pStyle w:val="afff0"/>
              <w:spacing w:line="259" w:lineRule="auto"/>
              <w:ind w:firstLine="0"/>
              <w:rPr>
                <w:sz w:val="22"/>
                <w:szCs w:val="22"/>
              </w:rPr>
            </w:pPr>
            <w:r>
              <w:rPr>
                <w:color w:val="000000"/>
                <w:sz w:val="22"/>
                <w:szCs w:val="22"/>
                <w:lang w:eastAsia="ru-RU" w:bidi="ru-RU"/>
              </w:rPr>
              <w:t>Теоретическое занятие «Система АДАМС»</w:t>
            </w:r>
          </w:p>
        </w:tc>
        <w:tc>
          <w:tcPr>
            <w:tcW w:w="1445" w:type="dxa"/>
            <w:tcBorders>
              <w:top w:val="single" w:sz="4" w:space="0" w:color="auto"/>
              <w:left w:val="single" w:sz="4" w:space="0" w:color="auto"/>
            </w:tcBorders>
            <w:shd w:val="clear" w:color="auto" w:fill="auto"/>
            <w:vAlign w:val="center"/>
          </w:tcPr>
          <w:p w:rsidR="007A2748" w:rsidRDefault="007A2748" w:rsidP="00BA0E61">
            <w:pPr>
              <w:pStyle w:val="afff0"/>
              <w:spacing w:line="259" w:lineRule="auto"/>
              <w:ind w:firstLine="0"/>
              <w:jc w:val="center"/>
              <w:rPr>
                <w:sz w:val="22"/>
                <w:szCs w:val="22"/>
              </w:rPr>
            </w:pPr>
            <w:r>
              <w:rPr>
                <w:color w:val="000000"/>
                <w:sz w:val="22"/>
                <w:szCs w:val="22"/>
                <w:lang w:eastAsia="ru-RU" w:bidi="ru-RU"/>
              </w:rPr>
              <w:t>1-2 раза в год</w:t>
            </w:r>
          </w:p>
        </w:tc>
        <w:tc>
          <w:tcPr>
            <w:tcW w:w="3730" w:type="dxa"/>
            <w:tcBorders>
              <w:top w:val="single" w:sz="4" w:space="0" w:color="auto"/>
              <w:left w:val="single" w:sz="4" w:space="0" w:color="auto"/>
              <w:right w:val="single" w:sz="4" w:space="0" w:color="auto"/>
            </w:tcBorders>
            <w:shd w:val="clear" w:color="auto" w:fill="auto"/>
            <w:vAlign w:val="bottom"/>
          </w:tcPr>
          <w:p w:rsidR="007A2748" w:rsidRDefault="007A2748" w:rsidP="00BA0E61">
            <w:pPr>
              <w:pStyle w:val="afff0"/>
              <w:spacing w:line="259" w:lineRule="auto"/>
              <w:ind w:firstLine="0"/>
              <w:rPr>
                <w:sz w:val="22"/>
                <w:szCs w:val="22"/>
              </w:rPr>
            </w:pPr>
            <w:r>
              <w:rPr>
                <w:color w:val="000000"/>
                <w:sz w:val="22"/>
                <w:szCs w:val="22"/>
                <w:lang w:eastAsia="ru-RU" w:bidi="ru-RU"/>
              </w:rPr>
              <w:t xml:space="preserve">Согласовать с </w:t>
            </w:r>
            <w:proofErr w:type="gramStart"/>
            <w:r>
              <w:rPr>
                <w:color w:val="000000"/>
                <w:sz w:val="22"/>
                <w:szCs w:val="22"/>
                <w:lang w:eastAsia="ru-RU" w:bidi="ru-RU"/>
              </w:rPr>
              <w:t>ответственным</w:t>
            </w:r>
            <w:proofErr w:type="gramEnd"/>
            <w:r>
              <w:rPr>
                <w:color w:val="000000"/>
                <w:sz w:val="22"/>
                <w:szCs w:val="22"/>
                <w:lang w:eastAsia="ru-RU" w:bidi="ru-RU"/>
              </w:rPr>
              <w:t xml:space="preserve"> за антидопинговое обеспечение в Организации</w:t>
            </w:r>
          </w:p>
        </w:tc>
      </w:tr>
      <w:tr w:rsidR="007A2748" w:rsidTr="00BA0E61">
        <w:trPr>
          <w:gridAfter w:val="1"/>
          <w:wAfter w:w="10" w:type="dxa"/>
          <w:trHeight w:hRule="exact" w:val="840"/>
          <w:jc w:val="center"/>
        </w:trPr>
        <w:tc>
          <w:tcPr>
            <w:tcW w:w="2256" w:type="dxa"/>
            <w:vMerge/>
            <w:tcBorders>
              <w:left w:val="single" w:sz="4" w:space="0" w:color="auto"/>
            </w:tcBorders>
            <w:shd w:val="clear" w:color="auto" w:fill="auto"/>
          </w:tcPr>
          <w:p w:rsidR="007A2748" w:rsidRDefault="007A2748" w:rsidP="00BA0E61"/>
        </w:tc>
        <w:tc>
          <w:tcPr>
            <w:tcW w:w="3038" w:type="dxa"/>
            <w:gridSpan w:val="2"/>
            <w:tcBorders>
              <w:top w:val="single" w:sz="4" w:space="0" w:color="auto"/>
              <w:left w:val="single" w:sz="4" w:space="0" w:color="auto"/>
            </w:tcBorders>
            <w:shd w:val="clear" w:color="auto" w:fill="auto"/>
            <w:vAlign w:val="center"/>
          </w:tcPr>
          <w:p w:rsidR="007A2748" w:rsidRDefault="007A2748" w:rsidP="00BA0E61">
            <w:pPr>
              <w:pStyle w:val="afff0"/>
              <w:spacing w:line="240" w:lineRule="auto"/>
              <w:ind w:firstLine="0"/>
              <w:rPr>
                <w:sz w:val="22"/>
                <w:szCs w:val="22"/>
              </w:rPr>
            </w:pPr>
            <w:r>
              <w:rPr>
                <w:color w:val="000000"/>
                <w:sz w:val="22"/>
                <w:szCs w:val="22"/>
                <w:lang w:eastAsia="ru-RU" w:bidi="ru-RU"/>
              </w:rPr>
              <w:t>Онлайн обучение на сайте</w:t>
            </w:r>
          </w:p>
          <w:p w:rsidR="007A2748" w:rsidRDefault="007A2748" w:rsidP="00BA0E61">
            <w:pPr>
              <w:pStyle w:val="afff0"/>
              <w:spacing w:line="240" w:lineRule="auto"/>
              <w:ind w:firstLine="0"/>
              <w:rPr>
                <w:sz w:val="22"/>
                <w:szCs w:val="22"/>
              </w:rPr>
            </w:pPr>
            <w:r>
              <w:rPr>
                <w:color w:val="000000"/>
                <w:sz w:val="22"/>
                <w:szCs w:val="22"/>
                <w:lang w:eastAsia="ru-RU" w:bidi="ru-RU"/>
              </w:rPr>
              <w:t>РУСАДА</w:t>
            </w:r>
          </w:p>
        </w:tc>
        <w:tc>
          <w:tcPr>
            <w:tcW w:w="1445" w:type="dxa"/>
            <w:tcBorders>
              <w:top w:val="single" w:sz="4" w:space="0" w:color="auto"/>
              <w:left w:val="single" w:sz="4" w:space="0" w:color="auto"/>
            </w:tcBorders>
            <w:shd w:val="clear" w:color="auto" w:fill="auto"/>
            <w:vAlign w:val="center"/>
          </w:tcPr>
          <w:p w:rsidR="007A2748" w:rsidRDefault="007A2748" w:rsidP="00BA0E61">
            <w:pPr>
              <w:pStyle w:val="afff0"/>
              <w:spacing w:line="240" w:lineRule="auto"/>
              <w:ind w:firstLine="0"/>
              <w:jc w:val="center"/>
              <w:rPr>
                <w:sz w:val="22"/>
                <w:szCs w:val="22"/>
              </w:rPr>
            </w:pPr>
            <w:r>
              <w:rPr>
                <w:color w:val="000000"/>
                <w:sz w:val="22"/>
                <w:szCs w:val="22"/>
                <w:lang w:eastAsia="ru-RU" w:bidi="ru-RU"/>
              </w:rPr>
              <w:t>1 раз в год</w:t>
            </w:r>
          </w:p>
        </w:tc>
        <w:tc>
          <w:tcPr>
            <w:tcW w:w="3730" w:type="dxa"/>
            <w:tcBorders>
              <w:top w:val="single" w:sz="4" w:space="0" w:color="auto"/>
              <w:left w:val="single" w:sz="4" w:space="0" w:color="auto"/>
              <w:right w:val="single" w:sz="4" w:space="0" w:color="auto"/>
            </w:tcBorders>
            <w:shd w:val="clear" w:color="auto" w:fill="auto"/>
            <w:vAlign w:val="bottom"/>
          </w:tcPr>
          <w:p w:rsidR="007A2748" w:rsidRDefault="007A2748" w:rsidP="00BA0E61">
            <w:pPr>
              <w:pStyle w:val="afff0"/>
              <w:spacing w:line="262" w:lineRule="auto"/>
              <w:ind w:firstLine="0"/>
              <w:rPr>
                <w:sz w:val="22"/>
                <w:szCs w:val="22"/>
              </w:rPr>
            </w:pPr>
            <w:r>
              <w:rPr>
                <w:color w:val="000000"/>
                <w:sz w:val="22"/>
                <w:szCs w:val="22"/>
                <w:lang w:eastAsia="ru-RU" w:bidi="ru-RU"/>
              </w:rPr>
              <w:t>Прохождение онлайн-курса - это неотъемлемая часть системы антидопингового образования</w:t>
            </w:r>
          </w:p>
        </w:tc>
      </w:tr>
      <w:tr w:rsidR="007A2748" w:rsidTr="00BA0E61">
        <w:trPr>
          <w:gridAfter w:val="1"/>
          <w:wAfter w:w="10" w:type="dxa"/>
          <w:trHeight w:hRule="exact" w:val="1416"/>
          <w:jc w:val="center"/>
        </w:trPr>
        <w:tc>
          <w:tcPr>
            <w:tcW w:w="2256" w:type="dxa"/>
            <w:vMerge/>
            <w:tcBorders>
              <w:left w:val="single" w:sz="4" w:space="0" w:color="auto"/>
              <w:bottom w:val="single" w:sz="4" w:space="0" w:color="auto"/>
            </w:tcBorders>
            <w:shd w:val="clear" w:color="auto" w:fill="auto"/>
          </w:tcPr>
          <w:p w:rsidR="007A2748" w:rsidRDefault="007A2748" w:rsidP="00BA0E61"/>
        </w:tc>
        <w:tc>
          <w:tcPr>
            <w:tcW w:w="3038" w:type="dxa"/>
            <w:gridSpan w:val="2"/>
            <w:tcBorders>
              <w:top w:val="single" w:sz="4" w:space="0" w:color="auto"/>
              <w:left w:val="single" w:sz="4" w:space="0" w:color="auto"/>
              <w:bottom w:val="single" w:sz="4" w:space="0" w:color="auto"/>
            </w:tcBorders>
            <w:shd w:val="clear" w:color="auto" w:fill="auto"/>
            <w:vAlign w:val="center"/>
          </w:tcPr>
          <w:p w:rsidR="007A2748" w:rsidRDefault="007A2748" w:rsidP="00BA0E61">
            <w:pPr>
              <w:pStyle w:val="afff0"/>
              <w:spacing w:line="262" w:lineRule="auto"/>
              <w:ind w:firstLine="0"/>
              <w:rPr>
                <w:sz w:val="22"/>
                <w:szCs w:val="22"/>
              </w:rPr>
            </w:pPr>
            <w:r>
              <w:rPr>
                <w:color w:val="000000"/>
                <w:sz w:val="22"/>
                <w:szCs w:val="22"/>
                <w:lang w:eastAsia="ru-RU" w:bidi="ru-RU"/>
              </w:rPr>
              <w:t>Участие в региональных антидопинговых мероприятиях</w:t>
            </w:r>
          </w:p>
        </w:tc>
        <w:tc>
          <w:tcPr>
            <w:tcW w:w="1445" w:type="dxa"/>
            <w:tcBorders>
              <w:top w:val="single" w:sz="4" w:space="0" w:color="auto"/>
              <w:left w:val="single" w:sz="4" w:space="0" w:color="auto"/>
              <w:bottom w:val="single" w:sz="4" w:space="0" w:color="auto"/>
            </w:tcBorders>
            <w:shd w:val="clear" w:color="auto" w:fill="auto"/>
            <w:vAlign w:val="center"/>
          </w:tcPr>
          <w:p w:rsidR="007A2748" w:rsidRDefault="007A2748" w:rsidP="00BA0E61">
            <w:pPr>
              <w:pStyle w:val="afff0"/>
              <w:spacing w:line="264" w:lineRule="auto"/>
              <w:ind w:firstLine="0"/>
              <w:jc w:val="center"/>
              <w:rPr>
                <w:sz w:val="22"/>
                <w:szCs w:val="22"/>
              </w:rPr>
            </w:pPr>
            <w:r>
              <w:rPr>
                <w:color w:val="000000"/>
                <w:sz w:val="22"/>
                <w:szCs w:val="22"/>
                <w:lang w:eastAsia="ru-RU" w:bidi="ru-RU"/>
              </w:rPr>
              <w:t>по назначению</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bottom"/>
          </w:tcPr>
          <w:p w:rsidR="007A2748" w:rsidRDefault="007A2748" w:rsidP="00BA0E61">
            <w:pPr>
              <w:pStyle w:val="afff0"/>
              <w:spacing w:line="264" w:lineRule="auto"/>
              <w:ind w:firstLine="0"/>
              <w:rPr>
                <w:sz w:val="22"/>
                <w:szCs w:val="22"/>
              </w:rPr>
            </w:pPr>
            <w:r>
              <w:rPr>
                <w:color w:val="000000"/>
                <w:sz w:val="22"/>
                <w:szCs w:val="22"/>
                <w:lang w:eastAsia="ru-RU" w:bidi="ru-RU"/>
              </w:rPr>
              <w:t xml:space="preserve">Согласовать с </w:t>
            </w:r>
            <w:proofErr w:type="gramStart"/>
            <w:r>
              <w:rPr>
                <w:color w:val="000000"/>
                <w:sz w:val="22"/>
                <w:szCs w:val="22"/>
                <w:lang w:eastAsia="ru-RU" w:bidi="ru-RU"/>
              </w:rPr>
              <w:t>ответственным</w:t>
            </w:r>
            <w:proofErr w:type="gramEnd"/>
            <w:r>
              <w:rPr>
                <w:color w:val="000000"/>
                <w:sz w:val="22"/>
                <w:szCs w:val="22"/>
                <w:lang w:eastAsia="ru-RU" w:bidi="ru-RU"/>
              </w:rPr>
              <w:t xml:space="preserve"> за антидопинговое обеспечение в регионе</w:t>
            </w:r>
          </w:p>
        </w:tc>
      </w:tr>
    </w:tbl>
    <w:p w:rsidR="007A2748" w:rsidRPr="007A2748" w:rsidRDefault="007A2748" w:rsidP="007A2748">
      <w:pPr>
        <w:spacing w:after="459" w:line="1" w:lineRule="exact"/>
        <w:jc w:val="both"/>
        <w:rPr>
          <w:rFonts w:ascii="Times New Roman" w:hAnsi="Times New Roman" w:cs="Times New Roman"/>
          <w:sz w:val="28"/>
          <w:szCs w:val="28"/>
        </w:rPr>
      </w:pPr>
    </w:p>
    <w:p w:rsidR="007A2748" w:rsidRPr="007A2748" w:rsidRDefault="007A2748" w:rsidP="007A2748">
      <w:pPr>
        <w:ind w:firstLine="820"/>
        <w:jc w:val="both"/>
        <w:rPr>
          <w:rFonts w:ascii="Times New Roman" w:hAnsi="Times New Roman" w:cs="Times New Roman"/>
          <w:sz w:val="28"/>
          <w:szCs w:val="28"/>
        </w:rPr>
      </w:pPr>
      <w:proofErr w:type="gramStart"/>
      <w:r w:rsidRPr="007A2748">
        <w:rPr>
          <w:rFonts w:ascii="Times New Roman" w:hAnsi="Times New Roman" w:cs="Times New Roman"/>
          <w:color w:val="000000"/>
          <w:sz w:val="28"/>
          <w:szCs w:val="28"/>
          <w:lang w:eastAsia="ru-RU" w:bidi="ru-RU"/>
        </w:rPr>
        <w:t>Обучающиеся</w:t>
      </w:r>
      <w:proofErr w:type="gramEnd"/>
      <w:r w:rsidRPr="007A2748">
        <w:rPr>
          <w:rFonts w:ascii="Times New Roman" w:hAnsi="Times New Roman" w:cs="Times New Roman"/>
          <w:color w:val="000000"/>
          <w:sz w:val="28"/>
          <w:szCs w:val="28"/>
          <w:lang w:eastAsia="ru-RU" w:bidi="ru-RU"/>
        </w:rPr>
        <w:t xml:space="preserve"> по Программе знакомятся под роспись с локальными</w:t>
      </w:r>
    </w:p>
    <w:p w:rsidR="007A2748" w:rsidRPr="007A2748" w:rsidRDefault="007A2748" w:rsidP="007A2748">
      <w:pPr>
        <w:spacing w:after="6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 xml:space="preserve">нормативными актами, связанными с антидопинговыми правилами по виду спорта </w:t>
      </w:r>
      <w:r w:rsidRPr="007A2748">
        <w:rPr>
          <w:rFonts w:ascii="Times New Roman" w:hAnsi="Times New Roman" w:cs="Times New Roman"/>
          <w:iCs/>
          <w:color w:val="000000"/>
          <w:sz w:val="28"/>
          <w:szCs w:val="28"/>
          <w:lang w:eastAsia="ru-RU" w:bidi="ru-RU"/>
        </w:rPr>
        <w:t>«</w:t>
      </w:r>
      <w:r>
        <w:rPr>
          <w:rFonts w:ascii="Times New Roman" w:hAnsi="Times New Roman" w:cs="Times New Roman"/>
          <w:iCs/>
          <w:color w:val="000000"/>
          <w:sz w:val="28"/>
          <w:szCs w:val="28"/>
          <w:lang w:eastAsia="ru-RU" w:bidi="ru-RU"/>
        </w:rPr>
        <w:t>футбол</w:t>
      </w:r>
      <w:r w:rsidRPr="007A2748">
        <w:rPr>
          <w:rFonts w:ascii="Times New Roman" w:hAnsi="Times New Roman" w:cs="Times New Roman"/>
          <w:iCs/>
          <w:color w:val="000000"/>
          <w:sz w:val="28"/>
          <w:szCs w:val="28"/>
          <w:lang w:eastAsia="ru-RU" w:bidi="ru-RU"/>
        </w:rPr>
        <w:t>»</w:t>
      </w:r>
      <w:proofErr w:type="gramStart"/>
      <w:r w:rsidRPr="007A2748">
        <w:rPr>
          <w:rFonts w:ascii="Times New Roman" w:hAnsi="Times New Roman" w:cs="Times New Roman"/>
          <w:iCs/>
          <w:color w:val="000000"/>
          <w:sz w:val="28"/>
          <w:szCs w:val="28"/>
          <w:lang w:eastAsia="ru-RU" w:bidi="ru-RU"/>
        </w:rPr>
        <w:t>.</w:t>
      </w:r>
      <w:proofErr w:type="gramEnd"/>
      <w:r w:rsidRPr="007A2748">
        <w:rPr>
          <w:rFonts w:ascii="Times New Roman" w:hAnsi="Times New Roman" w:cs="Times New Roman"/>
          <w:i/>
          <w:iCs/>
          <w:color w:val="000000"/>
          <w:sz w:val="28"/>
          <w:szCs w:val="28"/>
          <w:lang w:eastAsia="ru-RU" w:bidi="ru-RU"/>
        </w:rPr>
        <w:t xml:space="preserve"> (</w:t>
      </w:r>
      <w:proofErr w:type="gramStart"/>
      <w:r w:rsidRPr="007A2748">
        <w:rPr>
          <w:rFonts w:ascii="Times New Roman" w:hAnsi="Times New Roman" w:cs="Times New Roman"/>
          <w:i/>
          <w:iCs/>
          <w:color w:val="000000"/>
          <w:sz w:val="28"/>
          <w:szCs w:val="28"/>
          <w:lang w:eastAsia="ru-RU" w:bidi="ru-RU"/>
        </w:rPr>
        <w:t>п</w:t>
      </w:r>
      <w:proofErr w:type="gramEnd"/>
      <w:r w:rsidRPr="007A2748">
        <w:rPr>
          <w:rFonts w:ascii="Times New Roman" w:hAnsi="Times New Roman" w:cs="Times New Roman"/>
          <w:i/>
          <w:iCs/>
          <w:color w:val="000000"/>
          <w:sz w:val="28"/>
          <w:szCs w:val="28"/>
          <w:lang w:eastAsia="ru-RU" w:bidi="ru-RU"/>
        </w:rPr>
        <w:t>. 5 ч. 2 ст. 34.3 Федерального закона № 329-ФЗ)</w:t>
      </w:r>
    </w:p>
    <w:p w:rsidR="001F6761" w:rsidRPr="001F6761" w:rsidRDefault="001F6761" w:rsidP="001F6761">
      <w:pPr>
        <w:spacing w:after="153"/>
        <w:ind w:left="-3" w:firstLine="712"/>
        <w:jc w:val="center"/>
        <w:rPr>
          <w:rFonts w:ascii="Times New Roman" w:hAnsi="Times New Roman" w:cs="Times New Roman"/>
          <w:b/>
          <w:sz w:val="28"/>
          <w:szCs w:val="28"/>
        </w:rPr>
      </w:pPr>
      <w:r w:rsidRPr="001F6761">
        <w:rPr>
          <w:rFonts w:ascii="Times New Roman" w:hAnsi="Times New Roman" w:cs="Times New Roman"/>
          <w:b/>
          <w:sz w:val="28"/>
          <w:szCs w:val="28"/>
        </w:rPr>
        <w:t>2.7. Планы инструкторской и судейской практики.</w:t>
      </w:r>
    </w:p>
    <w:p w:rsidR="001F6761" w:rsidRPr="004F176A" w:rsidRDefault="001F6761" w:rsidP="001F6761">
      <w:pPr>
        <w:ind w:left="-12"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Инструкторская и судейская практика в течение всего периода обучения позволяет подготовить помощников, привлекая занимающихся к организации занятий и проведению соревнований. Эта работа осуществляется на практических текущих занятиях, игровых тренировках, контрольных играх и соревнованиях.  </w:t>
      </w:r>
    </w:p>
    <w:p w:rsidR="001F6761" w:rsidRPr="004F176A" w:rsidRDefault="001F6761" w:rsidP="001F6761">
      <w:pPr>
        <w:spacing w:after="84" w:line="379" w:lineRule="auto"/>
        <w:ind w:left="-12"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При организации инструкторской и судейской практики в первую очередь определяется уровень специальных знаний по методике начального обучения навыкам игры в футбол, методике тренировки, правилам соревнований и их организации. </w:t>
      </w:r>
    </w:p>
    <w:p w:rsidR="001F6761" w:rsidRPr="004F176A" w:rsidRDefault="001F6761" w:rsidP="001F6761">
      <w:pPr>
        <w:spacing w:after="96" w:line="379" w:lineRule="auto"/>
        <w:ind w:left="-12" w:right="64" w:firstLine="712"/>
        <w:jc w:val="both"/>
        <w:rPr>
          <w:rFonts w:ascii="Times New Roman" w:hAnsi="Times New Roman" w:cs="Times New Roman"/>
          <w:sz w:val="28"/>
          <w:szCs w:val="28"/>
        </w:rPr>
      </w:pPr>
      <w:r w:rsidRPr="004F176A">
        <w:rPr>
          <w:rFonts w:ascii="Times New Roman" w:hAnsi="Times New Roman" w:cs="Times New Roman"/>
          <w:sz w:val="28"/>
          <w:szCs w:val="28"/>
        </w:rPr>
        <w:lastRenderedPageBreak/>
        <w:t xml:space="preserve">Занимающиеся должны уметь самостоятельно составлять конспект занятия и комплексы тренировочных заданий для различных частей урока; разминки, основной и заключительной части; проводить тренировочные занятия в группах. Спортсмены должны принимать участие в судействе в роли судьи, старшего судьи, секретаря соревнований. </w:t>
      </w:r>
    </w:p>
    <w:p w:rsidR="001F6761" w:rsidRPr="004F176A" w:rsidRDefault="001F6761" w:rsidP="001F6761">
      <w:pPr>
        <w:spacing w:after="238"/>
        <w:ind w:left="-3" w:firstLine="712"/>
        <w:jc w:val="both"/>
        <w:rPr>
          <w:rFonts w:ascii="Times New Roman" w:hAnsi="Times New Roman" w:cs="Times New Roman"/>
          <w:sz w:val="28"/>
          <w:szCs w:val="28"/>
        </w:rPr>
      </w:pPr>
      <w:r w:rsidRPr="004F176A">
        <w:rPr>
          <w:rFonts w:ascii="Times New Roman" w:hAnsi="Times New Roman" w:cs="Times New Roman"/>
          <w:sz w:val="28"/>
          <w:szCs w:val="28"/>
        </w:rPr>
        <w:t>План инструкторской и судейской практики.</w:t>
      </w:r>
    </w:p>
    <w:p w:rsidR="001F6761" w:rsidRPr="004F176A" w:rsidRDefault="001F6761" w:rsidP="001F6761">
      <w:pPr>
        <w:ind w:left="-12" w:right="64" w:firstLine="712"/>
        <w:jc w:val="both"/>
        <w:rPr>
          <w:rFonts w:ascii="Times New Roman" w:hAnsi="Times New Roman" w:cs="Times New Roman"/>
          <w:i/>
          <w:sz w:val="28"/>
          <w:szCs w:val="28"/>
        </w:rPr>
      </w:pPr>
      <w:r w:rsidRPr="004F176A">
        <w:rPr>
          <w:rFonts w:ascii="Times New Roman" w:hAnsi="Times New Roman" w:cs="Times New Roman"/>
          <w:i/>
          <w:sz w:val="28"/>
          <w:szCs w:val="28"/>
        </w:rPr>
        <w:t xml:space="preserve">В процессе овладения способностями инструктора необходимо последовательно осваивать следующие навыки и умения: </w:t>
      </w:r>
    </w:p>
    <w:p w:rsidR="001F6761" w:rsidRPr="004F176A" w:rsidRDefault="001F6761" w:rsidP="00335CE7">
      <w:pPr>
        <w:numPr>
          <w:ilvl w:val="0"/>
          <w:numId w:val="6"/>
        </w:numPr>
        <w:spacing w:after="240"/>
        <w:ind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Построить группу и подать основные команды в движении. </w:t>
      </w:r>
    </w:p>
    <w:p w:rsidR="001F6761" w:rsidRPr="004F176A" w:rsidRDefault="001F6761" w:rsidP="00335CE7">
      <w:pPr>
        <w:numPr>
          <w:ilvl w:val="0"/>
          <w:numId w:val="6"/>
        </w:numPr>
        <w:spacing w:after="240"/>
        <w:ind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Составить конспект и провести разминку в группе. </w:t>
      </w:r>
    </w:p>
    <w:p w:rsidR="001F6761" w:rsidRPr="004F176A" w:rsidRDefault="001F6761" w:rsidP="00335CE7">
      <w:pPr>
        <w:numPr>
          <w:ilvl w:val="0"/>
          <w:numId w:val="6"/>
        </w:numPr>
        <w:spacing w:after="243"/>
        <w:ind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Определить и исправить ошибки в выполнении упражнений. </w:t>
      </w:r>
    </w:p>
    <w:p w:rsidR="001F6761" w:rsidRPr="004F176A" w:rsidRDefault="001F6761" w:rsidP="00335CE7">
      <w:pPr>
        <w:numPr>
          <w:ilvl w:val="0"/>
          <w:numId w:val="6"/>
        </w:numPr>
        <w:spacing w:after="14" w:line="430" w:lineRule="auto"/>
        <w:ind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Провести тренировочное занятие в младших группах под наблюдением тренера. </w:t>
      </w:r>
    </w:p>
    <w:p w:rsidR="001F6761" w:rsidRPr="004F176A" w:rsidRDefault="001F6761" w:rsidP="00335CE7">
      <w:pPr>
        <w:numPr>
          <w:ilvl w:val="0"/>
          <w:numId w:val="6"/>
        </w:numPr>
        <w:spacing w:after="14" w:line="430" w:lineRule="auto"/>
        <w:ind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Составить конспект тренировочного занятия и провести занятие с командой. </w:t>
      </w:r>
    </w:p>
    <w:p w:rsidR="001F6761" w:rsidRPr="004F176A" w:rsidRDefault="001F6761" w:rsidP="00335CE7">
      <w:pPr>
        <w:numPr>
          <w:ilvl w:val="0"/>
          <w:numId w:val="6"/>
        </w:numPr>
        <w:spacing w:after="238"/>
        <w:ind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Провести подготовку команды к соревнованиям. </w:t>
      </w:r>
    </w:p>
    <w:p w:rsidR="001F6761" w:rsidRPr="004F176A" w:rsidRDefault="001F6761" w:rsidP="00335CE7">
      <w:pPr>
        <w:numPr>
          <w:ilvl w:val="0"/>
          <w:numId w:val="6"/>
        </w:numPr>
        <w:spacing w:after="241"/>
        <w:ind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Руководить командой на соревнованиях. </w:t>
      </w:r>
    </w:p>
    <w:p w:rsidR="001F6761" w:rsidRPr="004F176A" w:rsidRDefault="001F6761" w:rsidP="001F6761">
      <w:pPr>
        <w:ind w:left="-12" w:right="64" w:firstLine="712"/>
        <w:jc w:val="both"/>
        <w:rPr>
          <w:rFonts w:ascii="Times New Roman" w:hAnsi="Times New Roman" w:cs="Times New Roman"/>
          <w:i/>
          <w:sz w:val="28"/>
          <w:szCs w:val="28"/>
        </w:rPr>
      </w:pPr>
      <w:r w:rsidRPr="004F176A">
        <w:rPr>
          <w:rFonts w:ascii="Times New Roman" w:hAnsi="Times New Roman" w:cs="Times New Roman"/>
          <w:i/>
          <w:sz w:val="28"/>
          <w:szCs w:val="28"/>
        </w:rPr>
        <w:t xml:space="preserve">В процессе овладения способностями судьи по спорту необходимо последовательно осваивать следующие навыки и умения: </w:t>
      </w:r>
    </w:p>
    <w:p w:rsidR="001F6761" w:rsidRPr="004F176A" w:rsidRDefault="001F6761" w:rsidP="00335CE7">
      <w:pPr>
        <w:numPr>
          <w:ilvl w:val="0"/>
          <w:numId w:val="7"/>
        </w:numPr>
        <w:spacing w:after="14"/>
        <w:ind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Участвовать в судействе тренировочных игр совместно с тренером. </w:t>
      </w:r>
    </w:p>
    <w:p w:rsidR="001F6761" w:rsidRPr="004F176A" w:rsidRDefault="001F6761" w:rsidP="00335CE7">
      <w:pPr>
        <w:numPr>
          <w:ilvl w:val="0"/>
          <w:numId w:val="7"/>
        </w:numPr>
        <w:spacing w:after="243"/>
        <w:ind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Провести судейство тренировочных игр в поле (самостоятельно). </w:t>
      </w:r>
    </w:p>
    <w:p w:rsidR="001F6761" w:rsidRPr="004F176A" w:rsidRDefault="001F6761" w:rsidP="00335CE7">
      <w:pPr>
        <w:numPr>
          <w:ilvl w:val="0"/>
          <w:numId w:val="7"/>
        </w:numPr>
        <w:spacing w:after="14" w:line="430" w:lineRule="auto"/>
        <w:ind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Участвовать в судействе официальных соревнований в роли судьи в поле и в составе секретариата. </w:t>
      </w:r>
    </w:p>
    <w:p w:rsidR="001F6761" w:rsidRPr="004F176A" w:rsidRDefault="001F6761" w:rsidP="00335CE7">
      <w:pPr>
        <w:numPr>
          <w:ilvl w:val="0"/>
          <w:numId w:val="7"/>
        </w:numPr>
        <w:spacing w:after="156"/>
        <w:ind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Судить игры в качестве судьи в поле. </w:t>
      </w:r>
    </w:p>
    <w:p w:rsidR="001F6761" w:rsidRPr="004F176A" w:rsidRDefault="001F6761" w:rsidP="001F6761">
      <w:pPr>
        <w:ind w:left="-12"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Для подготовки инструктора и судьи необходимо проводить систематические теоретические занятия, а также пополнять свой багаж знаний за счет самообразования. </w:t>
      </w:r>
    </w:p>
    <w:p w:rsidR="001F6761" w:rsidRPr="004F176A" w:rsidRDefault="001F6761" w:rsidP="001F6761">
      <w:pPr>
        <w:spacing w:after="243"/>
        <w:ind w:right="64" w:firstLine="709"/>
        <w:jc w:val="both"/>
        <w:rPr>
          <w:rFonts w:ascii="Times New Roman" w:hAnsi="Times New Roman" w:cs="Times New Roman"/>
          <w:i/>
          <w:sz w:val="28"/>
          <w:szCs w:val="28"/>
        </w:rPr>
      </w:pPr>
      <w:r w:rsidRPr="004F176A">
        <w:rPr>
          <w:rFonts w:ascii="Times New Roman" w:hAnsi="Times New Roman" w:cs="Times New Roman"/>
          <w:i/>
          <w:sz w:val="28"/>
          <w:szCs w:val="28"/>
        </w:rPr>
        <w:lastRenderedPageBreak/>
        <w:t xml:space="preserve">Рекомендуемые темы теоретической подготовки на все года: </w:t>
      </w:r>
    </w:p>
    <w:p w:rsidR="001F6761" w:rsidRPr="004F176A" w:rsidRDefault="001F6761" w:rsidP="00335CE7">
      <w:pPr>
        <w:numPr>
          <w:ilvl w:val="0"/>
          <w:numId w:val="8"/>
        </w:numPr>
        <w:spacing w:after="241"/>
        <w:ind w:left="0"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Правила и принципы организации и судейства соревнований по футболу. </w:t>
      </w:r>
    </w:p>
    <w:p w:rsidR="001F6761" w:rsidRPr="004F176A" w:rsidRDefault="001F6761" w:rsidP="00335CE7">
      <w:pPr>
        <w:numPr>
          <w:ilvl w:val="0"/>
          <w:numId w:val="8"/>
        </w:numPr>
        <w:spacing w:after="241"/>
        <w:ind w:left="0"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Основы планирования тренировочных занятий и составления конспектов. </w:t>
      </w:r>
    </w:p>
    <w:p w:rsidR="001F6761" w:rsidRPr="004F176A" w:rsidRDefault="001F6761" w:rsidP="00335CE7">
      <w:pPr>
        <w:numPr>
          <w:ilvl w:val="0"/>
          <w:numId w:val="8"/>
        </w:numPr>
        <w:ind w:left="0"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Особенности организации тренировочных занятий. </w:t>
      </w:r>
    </w:p>
    <w:p w:rsidR="001F6761" w:rsidRDefault="001F6761" w:rsidP="001F6761">
      <w:pPr>
        <w:pStyle w:val="a4"/>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1785">
        <w:rPr>
          <w:rFonts w:ascii="Times New Roman" w:eastAsia="Times New Roman" w:hAnsi="Times New Roman" w:cs="Times New Roman"/>
          <w:sz w:val="28"/>
          <w:szCs w:val="28"/>
          <w:lang w:eastAsia="ru-RU"/>
        </w:rPr>
        <w:t>Планы инструкторс</w:t>
      </w:r>
      <w:r>
        <w:rPr>
          <w:rFonts w:ascii="Times New Roman" w:eastAsia="Times New Roman" w:hAnsi="Times New Roman" w:cs="Times New Roman"/>
          <w:sz w:val="28"/>
          <w:szCs w:val="28"/>
          <w:lang w:eastAsia="ru-RU"/>
        </w:rPr>
        <w:t>кой и судейской практики</w:t>
      </w:r>
      <w:r w:rsidRPr="00341785">
        <w:rPr>
          <w:rFonts w:ascii="Times New Roman" w:eastAsia="Times New Roman" w:hAnsi="Times New Roman" w:cs="Times New Roman"/>
          <w:sz w:val="28"/>
          <w:szCs w:val="28"/>
          <w:lang w:eastAsia="ru-RU"/>
        </w:rPr>
        <w:t>.</w:t>
      </w:r>
    </w:p>
    <w:p w:rsidR="001F6761" w:rsidRDefault="001F6761" w:rsidP="001F6761">
      <w:pPr>
        <w:pStyle w:val="a4"/>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1F6761" w:rsidRPr="004F176A" w:rsidRDefault="001F6761" w:rsidP="001F6761">
      <w:pPr>
        <w:ind w:left="-12"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Инструкторская и судейская практика в течение всего периода обучения позволяет подготовить помощников, привлекая занимающихся к организации занятий и проведению соревнований. Эта работа осуществляется на практических текущих занятиях, игровых тренировках, контрольных играх и соревнованиях.  </w:t>
      </w:r>
    </w:p>
    <w:p w:rsidR="001F6761" w:rsidRPr="004F176A" w:rsidRDefault="001F6761" w:rsidP="001F6761">
      <w:pPr>
        <w:spacing w:after="84" w:line="379" w:lineRule="auto"/>
        <w:ind w:left="-12"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При организации инструкторской и судейской практики в первую очередь определяется уровень специальных знаний по методике начального обучения навыкам игры в футбол, методике тренировки, правилам соревнований и их организации. </w:t>
      </w:r>
    </w:p>
    <w:p w:rsidR="001F6761" w:rsidRPr="004F176A" w:rsidRDefault="001F6761" w:rsidP="001F6761">
      <w:pPr>
        <w:spacing w:after="96" w:line="379" w:lineRule="auto"/>
        <w:ind w:left="-12" w:right="64" w:firstLine="712"/>
        <w:jc w:val="both"/>
        <w:rPr>
          <w:rFonts w:ascii="Times New Roman" w:hAnsi="Times New Roman" w:cs="Times New Roman"/>
          <w:sz w:val="28"/>
          <w:szCs w:val="28"/>
        </w:rPr>
      </w:pPr>
      <w:r w:rsidRPr="004F176A">
        <w:rPr>
          <w:rFonts w:ascii="Times New Roman" w:hAnsi="Times New Roman" w:cs="Times New Roman"/>
          <w:sz w:val="28"/>
          <w:szCs w:val="28"/>
        </w:rPr>
        <w:t xml:space="preserve">Занимающиеся должны уметь самостоятельно составлять конспект занятия и комплексы тренировочных заданий для различных частей урока; разминки, основной и заключительной части; проводить тренировочные занятия в группах. Спортсмены должны принимать участие в судействе в роли судьи, старшего судьи, секретаря соревнований. </w:t>
      </w:r>
    </w:p>
    <w:p w:rsidR="001F6761" w:rsidRPr="004F176A" w:rsidRDefault="001F6761" w:rsidP="001F6761">
      <w:pPr>
        <w:spacing w:after="238"/>
        <w:ind w:left="-3" w:firstLine="712"/>
        <w:rPr>
          <w:rFonts w:ascii="Times New Roman" w:hAnsi="Times New Roman" w:cs="Times New Roman"/>
          <w:sz w:val="28"/>
          <w:szCs w:val="28"/>
        </w:rPr>
      </w:pPr>
      <w:r w:rsidRPr="004F176A">
        <w:rPr>
          <w:rFonts w:ascii="Times New Roman" w:hAnsi="Times New Roman" w:cs="Times New Roman"/>
          <w:sz w:val="28"/>
          <w:szCs w:val="28"/>
        </w:rPr>
        <w:t>План инструкторской и судейской практики.</w:t>
      </w:r>
    </w:p>
    <w:p w:rsidR="001F6761" w:rsidRPr="004F176A" w:rsidRDefault="001F6761" w:rsidP="001F6761">
      <w:pPr>
        <w:ind w:left="-12" w:right="64" w:firstLine="712"/>
        <w:jc w:val="both"/>
        <w:rPr>
          <w:rFonts w:ascii="Times New Roman" w:hAnsi="Times New Roman" w:cs="Times New Roman"/>
          <w:i/>
          <w:sz w:val="28"/>
          <w:szCs w:val="28"/>
        </w:rPr>
      </w:pPr>
      <w:r w:rsidRPr="004F176A">
        <w:rPr>
          <w:rFonts w:ascii="Times New Roman" w:hAnsi="Times New Roman" w:cs="Times New Roman"/>
          <w:i/>
          <w:sz w:val="28"/>
          <w:szCs w:val="28"/>
        </w:rPr>
        <w:t xml:space="preserve">В процессе овладения способностями инструктора необходимо последовательно осваивать следующие навыки и умения: </w:t>
      </w:r>
    </w:p>
    <w:p w:rsidR="001F6761" w:rsidRPr="004F176A" w:rsidRDefault="001F6761" w:rsidP="001F6761">
      <w:pPr>
        <w:spacing w:after="240"/>
        <w:ind w:right="64"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F176A">
        <w:rPr>
          <w:rFonts w:ascii="Times New Roman" w:hAnsi="Times New Roman" w:cs="Times New Roman"/>
          <w:sz w:val="28"/>
          <w:szCs w:val="28"/>
        </w:rPr>
        <w:t xml:space="preserve">Построить группу и подать основные команды в движении. </w:t>
      </w:r>
    </w:p>
    <w:p w:rsidR="001F6761" w:rsidRPr="004F176A" w:rsidRDefault="001F6761" w:rsidP="001F6761">
      <w:pPr>
        <w:spacing w:after="240"/>
        <w:ind w:right="64"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F176A">
        <w:rPr>
          <w:rFonts w:ascii="Times New Roman" w:hAnsi="Times New Roman" w:cs="Times New Roman"/>
          <w:sz w:val="28"/>
          <w:szCs w:val="28"/>
        </w:rPr>
        <w:t xml:space="preserve">Составить конспект и провести разминку в группе. </w:t>
      </w:r>
    </w:p>
    <w:p w:rsidR="001F6761" w:rsidRPr="004F176A" w:rsidRDefault="001F6761" w:rsidP="001F6761">
      <w:pPr>
        <w:spacing w:after="243"/>
        <w:ind w:right="64"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F176A">
        <w:rPr>
          <w:rFonts w:ascii="Times New Roman" w:hAnsi="Times New Roman" w:cs="Times New Roman"/>
          <w:sz w:val="28"/>
          <w:szCs w:val="28"/>
        </w:rPr>
        <w:t xml:space="preserve">Определить и исправить ошибки в выполнении упражнений. </w:t>
      </w:r>
    </w:p>
    <w:p w:rsidR="001F6761" w:rsidRPr="004F176A" w:rsidRDefault="001F6761" w:rsidP="001F6761">
      <w:pPr>
        <w:spacing w:after="14" w:line="430" w:lineRule="auto"/>
        <w:ind w:right="64"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F176A">
        <w:rPr>
          <w:rFonts w:ascii="Times New Roman" w:hAnsi="Times New Roman" w:cs="Times New Roman"/>
          <w:sz w:val="28"/>
          <w:szCs w:val="28"/>
        </w:rPr>
        <w:t xml:space="preserve">Провести тренировочное занятие в младших группах под наблюдением тренера. </w:t>
      </w:r>
    </w:p>
    <w:p w:rsidR="001F6761" w:rsidRPr="004F176A" w:rsidRDefault="001F6761" w:rsidP="001F6761">
      <w:pPr>
        <w:spacing w:after="14" w:line="430" w:lineRule="auto"/>
        <w:ind w:right="6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4F176A">
        <w:rPr>
          <w:rFonts w:ascii="Times New Roman" w:hAnsi="Times New Roman" w:cs="Times New Roman"/>
          <w:sz w:val="28"/>
          <w:szCs w:val="28"/>
        </w:rPr>
        <w:t xml:space="preserve">Составить конспект тренировочного занятия и провести занятие с командой. </w:t>
      </w:r>
    </w:p>
    <w:p w:rsidR="001F6761" w:rsidRPr="004F176A" w:rsidRDefault="001F6761" w:rsidP="001F6761">
      <w:pPr>
        <w:spacing w:after="238"/>
        <w:ind w:right="64"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4F176A">
        <w:rPr>
          <w:rFonts w:ascii="Times New Roman" w:hAnsi="Times New Roman" w:cs="Times New Roman"/>
          <w:sz w:val="28"/>
          <w:szCs w:val="28"/>
        </w:rPr>
        <w:t xml:space="preserve">Провести подготовку команды к соревнованиям. </w:t>
      </w:r>
    </w:p>
    <w:p w:rsidR="001F6761" w:rsidRPr="004F176A" w:rsidRDefault="001F6761" w:rsidP="001F6761">
      <w:pPr>
        <w:spacing w:after="241"/>
        <w:ind w:right="64"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4F176A">
        <w:rPr>
          <w:rFonts w:ascii="Times New Roman" w:hAnsi="Times New Roman" w:cs="Times New Roman"/>
          <w:sz w:val="28"/>
          <w:szCs w:val="28"/>
        </w:rPr>
        <w:t xml:space="preserve">Руководить командой на соревнованиях. </w:t>
      </w:r>
    </w:p>
    <w:p w:rsidR="001F6761" w:rsidRPr="004F176A" w:rsidRDefault="001F6761" w:rsidP="001F6761">
      <w:pPr>
        <w:ind w:right="64" w:firstLine="709"/>
        <w:jc w:val="both"/>
        <w:rPr>
          <w:rFonts w:ascii="Times New Roman" w:hAnsi="Times New Roman" w:cs="Times New Roman"/>
          <w:i/>
          <w:sz w:val="28"/>
          <w:szCs w:val="28"/>
        </w:rPr>
      </w:pPr>
      <w:r w:rsidRPr="004F176A">
        <w:rPr>
          <w:rFonts w:ascii="Times New Roman" w:hAnsi="Times New Roman" w:cs="Times New Roman"/>
          <w:i/>
          <w:sz w:val="28"/>
          <w:szCs w:val="28"/>
        </w:rPr>
        <w:t xml:space="preserve">В процессе овладения способностями судьи по спорту необходимо последовательно осваивать следующие навыки и умения: </w:t>
      </w:r>
    </w:p>
    <w:p w:rsidR="001F6761" w:rsidRPr="004F176A" w:rsidRDefault="001F6761" w:rsidP="001F6761">
      <w:pPr>
        <w:spacing w:after="14"/>
        <w:ind w:right="64"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F176A">
        <w:rPr>
          <w:rFonts w:ascii="Times New Roman" w:hAnsi="Times New Roman" w:cs="Times New Roman"/>
          <w:sz w:val="28"/>
          <w:szCs w:val="28"/>
        </w:rPr>
        <w:t xml:space="preserve">Участвовать в судействе тренировочных игр совместно с тренером. </w:t>
      </w:r>
    </w:p>
    <w:p w:rsidR="001F6761" w:rsidRPr="004F176A" w:rsidRDefault="001F6761" w:rsidP="001F6761">
      <w:pPr>
        <w:spacing w:after="243"/>
        <w:ind w:right="64"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F176A">
        <w:rPr>
          <w:rFonts w:ascii="Times New Roman" w:hAnsi="Times New Roman" w:cs="Times New Roman"/>
          <w:sz w:val="28"/>
          <w:szCs w:val="28"/>
        </w:rPr>
        <w:t xml:space="preserve">Провести судейство тренировочных игр в поле (самостоятельно). </w:t>
      </w:r>
    </w:p>
    <w:p w:rsidR="001F6761" w:rsidRPr="004F176A" w:rsidRDefault="001F6761" w:rsidP="001F6761">
      <w:pPr>
        <w:spacing w:after="14" w:line="430" w:lineRule="auto"/>
        <w:ind w:right="64"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F176A">
        <w:rPr>
          <w:rFonts w:ascii="Times New Roman" w:hAnsi="Times New Roman" w:cs="Times New Roman"/>
          <w:sz w:val="28"/>
          <w:szCs w:val="28"/>
        </w:rPr>
        <w:t xml:space="preserve">Участвовать в судействе официальных соревнований в роли судьи в поле и в составе секретариата. </w:t>
      </w:r>
    </w:p>
    <w:p w:rsidR="001F6761" w:rsidRPr="004F176A" w:rsidRDefault="001F6761" w:rsidP="001F6761">
      <w:pPr>
        <w:spacing w:after="156"/>
        <w:ind w:right="64"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F176A">
        <w:rPr>
          <w:rFonts w:ascii="Times New Roman" w:hAnsi="Times New Roman" w:cs="Times New Roman"/>
          <w:sz w:val="28"/>
          <w:szCs w:val="28"/>
        </w:rPr>
        <w:t xml:space="preserve">Судить игры в качестве судьи в поле. </w:t>
      </w:r>
    </w:p>
    <w:p w:rsidR="001F6761" w:rsidRPr="004F176A" w:rsidRDefault="001F6761" w:rsidP="001F6761">
      <w:pPr>
        <w:ind w:right="64" w:firstLine="709"/>
        <w:jc w:val="both"/>
        <w:rPr>
          <w:rFonts w:ascii="Times New Roman" w:hAnsi="Times New Roman" w:cs="Times New Roman"/>
          <w:sz w:val="28"/>
          <w:szCs w:val="28"/>
        </w:rPr>
      </w:pPr>
      <w:r w:rsidRPr="004F176A">
        <w:rPr>
          <w:rFonts w:ascii="Times New Roman" w:hAnsi="Times New Roman" w:cs="Times New Roman"/>
          <w:sz w:val="28"/>
          <w:szCs w:val="28"/>
        </w:rPr>
        <w:t xml:space="preserve">Для подготовки инструктора и судьи необходимо проводить систематические теоретические занятия, а также пополнять свой багаж знаний за счет самообразования. </w:t>
      </w:r>
    </w:p>
    <w:p w:rsidR="001F6761" w:rsidRPr="004F176A" w:rsidRDefault="001F6761" w:rsidP="001F6761">
      <w:pPr>
        <w:spacing w:after="243"/>
        <w:ind w:right="64" w:firstLine="709"/>
        <w:jc w:val="both"/>
        <w:rPr>
          <w:rFonts w:ascii="Times New Roman" w:hAnsi="Times New Roman" w:cs="Times New Roman"/>
          <w:i/>
          <w:sz w:val="28"/>
          <w:szCs w:val="28"/>
        </w:rPr>
      </w:pPr>
      <w:r w:rsidRPr="004F176A">
        <w:rPr>
          <w:rFonts w:ascii="Times New Roman" w:hAnsi="Times New Roman" w:cs="Times New Roman"/>
          <w:i/>
          <w:sz w:val="28"/>
          <w:szCs w:val="28"/>
        </w:rPr>
        <w:t xml:space="preserve">Рекомендуемые темы теоретической подготовки на все года: </w:t>
      </w:r>
    </w:p>
    <w:p w:rsidR="001F6761" w:rsidRPr="004F176A" w:rsidRDefault="001F6761" w:rsidP="001F6761">
      <w:pPr>
        <w:spacing w:after="241"/>
        <w:ind w:right="64"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F176A">
        <w:rPr>
          <w:rFonts w:ascii="Times New Roman" w:hAnsi="Times New Roman" w:cs="Times New Roman"/>
          <w:sz w:val="28"/>
          <w:szCs w:val="28"/>
        </w:rPr>
        <w:t xml:space="preserve">Правила и принципы организации и судейства соревнований по футболу. </w:t>
      </w:r>
    </w:p>
    <w:p w:rsidR="001F6761" w:rsidRPr="004F176A" w:rsidRDefault="001F6761" w:rsidP="001F6761">
      <w:pPr>
        <w:spacing w:after="241"/>
        <w:ind w:right="64"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F176A">
        <w:rPr>
          <w:rFonts w:ascii="Times New Roman" w:hAnsi="Times New Roman" w:cs="Times New Roman"/>
          <w:sz w:val="28"/>
          <w:szCs w:val="28"/>
        </w:rPr>
        <w:t xml:space="preserve">Основы планирования тренировочных занятий и составления конспектов. </w:t>
      </w:r>
    </w:p>
    <w:p w:rsidR="001F6761" w:rsidRDefault="001F6761" w:rsidP="001F6761">
      <w:pPr>
        <w:ind w:right="64"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F176A">
        <w:rPr>
          <w:rFonts w:ascii="Times New Roman" w:hAnsi="Times New Roman" w:cs="Times New Roman"/>
          <w:sz w:val="28"/>
          <w:szCs w:val="28"/>
        </w:rPr>
        <w:t xml:space="preserve">Особенности организации тренировочных занятий. </w:t>
      </w:r>
    </w:p>
    <w:p w:rsidR="00CE18CD" w:rsidRPr="00CE18CD" w:rsidRDefault="00CE18CD" w:rsidP="00CE18CD">
      <w:pPr>
        <w:jc w:val="right"/>
        <w:rPr>
          <w:rFonts w:ascii="Times New Roman" w:hAnsi="Times New Roman" w:cs="Times New Roman"/>
          <w:sz w:val="28"/>
          <w:szCs w:val="28"/>
        </w:rPr>
      </w:pPr>
      <w:r w:rsidRPr="00CE18CD">
        <w:rPr>
          <w:rFonts w:ascii="Times New Roman" w:hAnsi="Times New Roman" w:cs="Times New Roman"/>
          <w:color w:val="000000"/>
          <w:sz w:val="28"/>
          <w:szCs w:val="28"/>
          <w:lang w:eastAsia="ru-RU" w:bidi="ru-RU"/>
        </w:rPr>
        <w:t>Таблица 9</w:t>
      </w:r>
    </w:p>
    <w:p w:rsidR="00CE18CD" w:rsidRPr="00CE18CD" w:rsidRDefault="00CE18CD" w:rsidP="00CE18CD">
      <w:pPr>
        <w:ind w:left="2347"/>
        <w:rPr>
          <w:rFonts w:ascii="Times New Roman" w:hAnsi="Times New Roman" w:cs="Times New Roman"/>
          <w:b/>
          <w:sz w:val="28"/>
          <w:szCs w:val="28"/>
        </w:rPr>
      </w:pPr>
      <w:r w:rsidRPr="00CE18CD">
        <w:rPr>
          <w:rFonts w:ascii="Times New Roman" w:hAnsi="Times New Roman" w:cs="Times New Roman"/>
          <w:b/>
          <w:color w:val="000000"/>
          <w:sz w:val="28"/>
          <w:szCs w:val="28"/>
          <w:lang w:eastAsia="ru-RU" w:bidi="ru-RU"/>
        </w:rPr>
        <w:t>План инструкторской и судейской практики</w:t>
      </w:r>
    </w:p>
    <w:tbl>
      <w:tblPr>
        <w:tblOverlap w:val="never"/>
        <w:tblW w:w="10479" w:type="dxa"/>
        <w:jc w:val="center"/>
        <w:tblLayout w:type="fixed"/>
        <w:tblCellMar>
          <w:left w:w="10" w:type="dxa"/>
          <w:right w:w="10" w:type="dxa"/>
        </w:tblCellMar>
        <w:tblLook w:val="0000" w:firstRow="0" w:lastRow="0" w:firstColumn="0" w:lastColumn="0" w:noHBand="0" w:noVBand="0"/>
      </w:tblPr>
      <w:tblGrid>
        <w:gridCol w:w="2256"/>
        <w:gridCol w:w="2136"/>
        <w:gridCol w:w="2126"/>
        <w:gridCol w:w="3950"/>
        <w:gridCol w:w="11"/>
      </w:tblGrid>
      <w:tr w:rsidR="00CE18CD" w:rsidRPr="00286418" w:rsidTr="00CE18CD">
        <w:trPr>
          <w:trHeight w:hRule="exact" w:val="571"/>
          <w:jc w:val="center"/>
        </w:trPr>
        <w:tc>
          <w:tcPr>
            <w:tcW w:w="2256" w:type="dxa"/>
            <w:tcBorders>
              <w:top w:val="single" w:sz="4" w:space="0" w:color="auto"/>
              <w:left w:val="single" w:sz="4" w:space="0" w:color="auto"/>
            </w:tcBorders>
            <w:shd w:val="clear" w:color="auto" w:fill="auto"/>
            <w:vAlign w:val="bottom"/>
          </w:tcPr>
          <w:p w:rsidR="00CE18CD" w:rsidRPr="00286418" w:rsidRDefault="00CE18CD" w:rsidP="00BA0E61">
            <w:pPr>
              <w:pStyle w:val="afff0"/>
              <w:spacing w:line="264" w:lineRule="auto"/>
              <w:ind w:firstLine="0"/>
              <w:jc w:val="center"/>
              <w:rPr>
                <w:sz w:val="24"/>
                <w:szCs w:val="24"/>
              </w:rPr>
            </w:pPr>
            <w:r w:rsidRPr="00286418">
              <w:rPr>
                <w:color w:val="000000"/>
                <w:sz w:val="24"/>
                <w:szCs w:val="24"/>
                <w:lang w:eastAsia="ru-RU" w:bidi="ru-RU"/>
              </w:rPr>
              <w:t>Этап спортивной подготовки</w:t>
            </w:r>
          </w:p>
        </w:tc>
        <w:tc>
          <w:tcPr>
            <w:tcW w:w="2136" w:type="dxa"/>
            <w:tcBorders>
              <w:top w:val="single" w:sz="4" w:space="0" w:color="auto"/>
              <w:left w:val="single" w:sz="4" w:space="0" w:color="auto"/>
            </w:tcBorders>
            <w:shd w:val="clear" w:color="auto" w:fill="auto"/>
            <w:vAlign w:val="bottom"/>
          </w:tcPr>
          <w:p w:rsidR="00CE18CD" w:rsidRPr="00286418" w:rsidRDefault="00CE18CD" w:rsidP="00BA0E61">
            <w:pPr>
              <w:pStyle w:val="afff0"/>
              <w:spacing w:line="240" w:lineRule="auto"/>
              <w:ind w:firstLine="340"/>
              <w:rPr>
                <w:sz w:val="24"/>
                <w:szCs w:val="24"/>
              </w:rPr>
            </w:pPr>
            <w:r w:rsidRPr="00286418">
              <w:rPr>
                <w:color w:val="000000"/>
                <w:sz w:val="24"/>
                <w:szCs w:val="24"/>
                <w:lang w:eastAsia="ru-RU" w:bidi="ru-RU"/>
              </w:rPr>
              <w:t>Мероприятия</w:t>
            </w:r>
          </w:p>
        </w:tc>
        <w:tc>
          <w:tcPr>
            <w:tcW w:w="2126" w:type="dxa"/>
            <w:tcBorders>
              <w:top w:val="single" w:sz="4" w:space="0" w:color="auto"/>
              <w:left w:val="single" w:sz="4" w:space="0" w:color="auto"/>
            </w:tcBorders>
            <w:shd w:val="clear" w:color="auto" w:fill="auto"/>
            <w:vAlign w:val="bottom"/>
          </w:tcPr>
          <w:p w:rsidR="00CE18CD" w:rsidRPr="00286418" w:rsidRDefault="00CE18CD" w:rsidP="00BA0E61">
            <w:pPr>
              <w:pStyle w:val="afff0"/>
              <w:spacing w:line="240" w:lineRule="auto"/>
              <w:ind w:firstLine="0"/>
              <w:jc w:val="center"/>
              <w:rPr>
                <w:sz w:val="24"/>
                <w:szCs w:val="24"/>
              </w:rPr>
            </w:pPr>
            <w:r w:rsidRPr="00286418">
              <w:rPr>
                <w:color w:val="000000"/>
                <w:sz w:val="24"/>
                <w:szCs w:val="24"/>
                <w:lang w:eastAsia="ru-RU" w:bidi="ru-RU"/>
              </w:rPr>
              <w:t>Сроки проведения</w:t>
            </w:r>
          </w:p>
        </w:tc>
        <w:tc>
          <w:tcPr>
            <w:tcW w:w="3961" w:type="dxa"/>
            <w:gridSpan w:val="2"/>
            <w:tcBorders>
              <w:top w:val="single" w:sz="4" w:space="0" w:color="auto"/>
              <w:left w:val="single" w:sz="4" w:space="0" w:color="auto"/>
              <w:right w:val="single" w:sz="4" w:space="0" w:color="auto"/>
            </w:tcBorders>
            <w:shd w:val="clear" w:color="auto" w:fill="auto"/>
            <w:vAlign w:val="bottom"/>
          </w:tcPr>
          <w:p w:rsidR="00CE18CD" w:rsidRPr="00286418" w:rsidRDefault="00CE18CD" w:rsidP="00BA0E61">
            <w:pPr>
              <w:pStyle w:val="afff0"/>
              <w:spacing w:line="259" w:lineRule="auto"/>
              <w:ind w:firstLine="0"/>
              <w:jc w:val="center"/>
              <w:rPr>
                <w:sz w:val="24"/>
                <w:szCs w:val="24"/>
              </w:rPr>
            </w:pPr>
            <w:r w:rsidRPr="00286418">
              <w:rPr>
                <w:color w:val="000000"/>
                <w:sz w:val="24"/>
                <w:szCs w:val="24"/>
                <w:lang w:eastAsia="ru-RU" w:bidi="ru-RU"/>
              </w:rPr>
              <w:t>Рекомендации по проведению мероприятий</w:t>
            </w:r>
          </w:p>
        </w:tc>
      </w:tr>
      <w:tr w:rsidR="00CE18CD" w:rsidRPr="00286418" w:rsidTr="00CE18CD">
        <w:trPr>
          <w:trHeight w:hRule="exact" w:val="307"/>
          <w:jc w:val="center"/>
        </w:trPr>
        <w:tc>
          <w:tcPr>
            <w:tcW w:w="2256" w:type="dxa"/>
            <w:vMerge w:val="restart"/>
            <w:tcBorders>
              <w:top w:val="single" w:sz="4" w:space="0" w:color="auto"/>
              <w:left w:val="single" w:sz="4" w:space="0" w:color="auto"/>
            </w:tcBorders>
            <w:shd w:val="clear" w:color="auto" w:fill="auto"/>
            <w:vAlign w:val="center"/>
          </w:tcPr>
          <w:p w:rsidR="00CE18CD" w:rsidRPr="00286418" w:rsidRDefault="00CE18CD" w:rsidP="00BA0E61">
            <w:pPr>
              <w:pStyle w:val="afff0"/>
              <w:spacing w:line="264" w:lineRule="auto"/>
              <w:ind w:firstLine="0"/>
              <w:jc w:val="center"/>
              <w:rPr>
                <w:sz w:val="24"/>
                <w:szCs w:val="24"/>
              </w:rPr>
            </w:pPr>
            <w:proofErr w:type="gramStart"/>
            <w:r w:rsidRPr="00286418">
              <w:rPr>
                <w:color w:val="000000"/>
                <w:sz w:val="24"/>
                <w:szCs w:val="24"/>
                <w:lang w:eastAsia="ru-RU" w:bidi="ru-RU"/>
              </w:rPr>
              <w:t>Учебно- тренировочный</w:t>
            </w:r>
            <w:proofErr w:type="gramEnd"/>
            <w:r w:rsidRPr="00286418">
              <w:rPr>
                <w:color w:val="000000"/>
                <w:sz w:val="24"/>
                <w:szCs w:val="24"/>
                <w:lang w:eastAsia="ru-RU" w:bidi="ru-RU"/>
              </w:rPr>
              <w:t xml:space="preserve"> этап (этап спортивной специализации)</w:t>
            </w:r>
          </w:p>
        </w:tc>
        <w:tc>
          <w:tcPr>
            <w:tcW w:w="8223" w:type="dxa"/>
            <w:gridSpan w:val="4"/>
            <w:tcBorders>
              <w:top w:val="single" w:sz="4" w:space="0" w:color="auto"/>
              <w:left w:val="single" w:sz="4" w:space="0" w:color="auto"/>
              <w:right w:val="single" w:sz="4" w:space="0" w:color="auto"/>
            </w:tcBorders>
            <w:shd w:val="clear" w:color="auto" w:fill="auto"/>
            <w:vAlign w:val="bottom"/>
          </w:tcPr>
          <w:p w:rsidR="00CE18CD" w:rsidRPr="00286418" w:rsidRDefault="00CE18CD" w:rsidP="00BA0E61">
            <w:pPr>
              <w:pStyle w:val="afff0"/>
              <w:spacing w:line="240" w:lineRule="auto"/>
              <w:ind w:firstLine="0"/>
              <w:jc w:val="center"/>
              <w:rPr>
                <w:sz w:val="24"/>
                <w:szCs w:val="24"/>
              </w:rPr>
            </w:pPr>
            <w:r w:rsidRPr="00286418">
              <w:rPr>
                <w:color w:val="000000"/>
                <w:sz w:val="24"/>
                <w:szCs w:val="24"/>
                <w:lang w:eastAsia="ru-RU" w:bidi="ru-RU"/>
              </w:rPr>
              <w:t>Инструкторская практика:</w:t>
            </w:r>
          </w:p>
        </w:tc>
      </w:tr>
      <w:tr w:rsidR="00CE18CD" w:rsidRPr="00286418" w:rsidTr="00CE18CD">
        <w:trPr>
          <w:trHeight w:hRule="exact" w:val="1114"/>
          <w:jc w:val="center"/>
        </w:trPr>
        <w:tc>
          <w:tcPr>
            <w:tcW w:w="2256" w:type="dxa"/>
            <w:vMerge/>
            <w:tcBorders>
              <w:left w:val="single" w:sz="4" w:space="0" w:color="auto"/>
            </w:tcBorders>
            <w:shd w:val="clear" w:color="auto" w:fill="auto"/>
            <w:vAlign w:val="center"/>
          </w:tcPr>
          <w:p w:rsidR="00CE18CD" w:rsidRPr="00286418" w:rsidRDefault="00CE18CD" w:rsidP="00BA0E61">
            <w:pPr>
              <w:rPr>
                <w:rFonts w:ascii="Times New Roman" w:hAnsi="Times New Roman" w:cs="Times New Roman"/>
                <w:sz w:val="24"/>
                <w:szCs w:val="24"/>
              </w:rPr>
            </w:pPr>
          </w:p>
        </w:tc>
        <w:tc>
          <w:tcPr>
            <w:tcW w:w="2136" w:type="dxa"/>
            <w:tcBorders>
              <w:top w:val="single" w:sz="4" w:space="0" w:color="auto"/>
              <w:left w:val="single" w:sz="4" w:space="0" w:color="auto"/>
            </w:tcBorders>
            <w:shd w:val="clear" w:color="auto" w:fill="auto"/>
            <w:vAlign w:val="center"/>
          </w:tcPr>
          <w:p w:rsidR="00CE18CD" w:rsidRPr="00286418" w:rsidRDefault="00CE18CD" w:rsidP="00BA0E61">
            <w:pPr>
              <w:pStyle w:val="afff0"/>
              <w:spacing w:line="254" w:lineRule="auto"/>
              <w:ind w:firstLine="0"/>
              <w:rPr>
                <w:sz w:val="24"/>
                <w:szCs w:val="24"/>
              </w:rPr>
            </w:pPr>
            <w:r w:rsidRPr="00286418">
              <w:rPr>
                <w:color w:val="000000"/>
                <w:sz w:val="24"/>
                <w:szCs w:val="24"/>
                <w:lang w:eastAsia="ru-RU" w:bidi="ru-RU"/>
              </w:rPr>
              <w:t>Теоретические занятия</w:t>
            </w:r>
          </w:p>
        </w:tc>
        <w:tc>
          <w:tcPr>
            <w:tcW w:w="2126" w:type="dxa"/>
            <w:tcBorders>
              <w:top w:val="single" w:sz="4" w:space="0" w:color="auto"/>
              <w:left w:val="single" w:sz="4" w:space="0" w:color="auto"/>
            </w:tcBorders>
            <w:shd w:val="clear" w:color="auto" w:fill="auto"/>
            <w:vAlign w:val="center"/>
          </w:tcPr>
          <w:p w:rsidR="00CE18CD" w:rsidRPr="00286418" w:rsidRDefault="00CE18CD" w:rsidP="00BA0E61">
            <w:pPr>
              <w:pStyle w:val="afff0"/>
              <w:spacing w:line="240" w:lineRule="auto"/>
              <w:ind w:firstLine="280"/>
              <w:rPr>
                <w:sz w:val="24"/>
                <w:szCs w:val="24"/>
              </w:rPr>
            </w:pPr>
            <w:r w:rsidRPr="00286418">
              <w:rPr>
                <w:color w:val="000000"/>
                <w:sz w:val="24"/>
                <w:szCs w:val="24"/>
                <w:lang w:eastAsia="ru-RU" w:bidi="ru-RU"/>
              </w:rPr>
              <w:t>В течение года</w:t>
            </w:r>
          </w:p>
        </w:tc>
        <w:tc>
          <w:tcPr>
            <w:tcW w:w="3961" w:type="dxa"/>
            <w:gridSpan w:val="2"/>
            <w:tcBorders>
              <w:top w:val="single" w:sz="4" w:space="0" w:color="auto"/>
              <w:left w:val="single" w:sz="4" w:space="0" w:color="auto"/>
              <w:right w:val="single" w:sz="4" w:space="0" w:color="auto"/>
            </w:tcBorders>
            <w:shd w:val="clear" w:color="auto" w:fill="auto"/>
            <w:vAlign w:val="bottom"/>
          </w:tcPr>
          <w:p w:rsidR="00CE18CD" w:rsidRPr="00286418" w:rsidRDefault="00CE18CD" w:rsidP="00BA0E61">
            <w:pPr>
              <w:pStyle w:val="afff0"/>
              <w:spacing w:line="262" w:lineRule="auto"/>
              <w:ind w:firstLine="0"/>
              <w:rPr>
                <w:sz w:val="24"/>
                <w:szCs w:val="24"/>
              </w:rPr>
            </w:pPr>
            <w:r w:rsidRPr="00286418">
              <w:rPr>
                <w:color w:val="000000"/>
                <w:sz w:val="24"/>
                <w:szCs w:val="24"/>
                <w:lang w:eastAsia="ru-RU" w:bidi="ru-RU"/>
              </w:rPr>
              <w:t>Научить обучающихся начальным знаниям спортивной терминологии, умению составлять конспект отдельных частей занятия</w:t>
            </w:r>
          </w:p>
        </w:tc>
      </w:tr>
      <w:tr w:rsidR="00CE18CD" w:rsidRPr="00286418" w:rsidTr="00CE18CD">
        <w:trPr>
          <w:trHeight w:hRule="exact" w:val="1670"/>
          <w:jc w:val="center"/>
        </w:trPr>
        <w:tc>
          <w:tcPr>
            <w:tcW w:w="2256" w:type="dxa"/>
            <w:vMerge/>
            <w:tcBorders>
              <w:left w:val="single" w:sz="4" w:space="0" w:color="auto"/>
            </w:tcBorders>
            <w:shd w:val="clear" w:color="auto" w:fill="auto"/>
            <w:vAlign w:val="center"/>
          </w:tcPr>
          <w:p w:rsidR="00CE18CD" w:rsidRPr="00286418" w:rsidRDefault="00CE18CD" w:rsidP="00BA0E61">
            <w:pPr>
              <w:rPr>
                <w:rFonts w:ascii="Times New Roman" w:hAnsi="Times New Roman" w:cs="Times New Roman"/>
                <w:sz w:val="24"/>
                <w:szCs w:val="24"/>
              </w:rPr>
            </w:pPr>
          </w:p>
        </w:tc>
        <w:tc>
          <w:tcPr>
            <w:tcW w:w="2136" w:type="dxa"/>
            <w:tcBorders>
              <w:top w:val="single" w:sz="4" w:space="0" w:color="auto"/>
              <w:left w:val="single" w:sz="4" w:space="0" w:color="auto"/>
            </w:tcBorders>
            <w:shd w:val="clear" w:color="auto" w:fill="auto"/>
            <w:vAlign w:val="center"/>
          </w:tcPr>
          <w:p w:rsidR="00CE18CD" w:rsidRPr="00286418" w:rsidRDefault="00CE18CD" w:rsidP="00BA0E61">
            <w:pPr>
              <w:pStyle w:val="afff0"/>
              <w:spacing w:line="264" w:lineRule="auto"/>
              <w:ind w:firstLine="0"/>
              <w:rPr>
                <w:sz w:val="24"/>
                <w:szCs w:val="24"/>
              </w:rPr>
            </w:pPr>
            <w:r w:rsidRPr="00286418">
              <w:rPr>
                <w:color w:val="000000"/>
                <w:sz w:val="24"/>
                <w:szCs w:val="24"/>
                <w:lang w:eastAsia="ru-RU" w:bidi="ru-RU"/>
              </w:rPr>
              <w:t>Практические занятия</w:t>
            </w:r>
          </w:p>
        </w:tc>
        <w:tc>
          <w:tcPr>
            <w:tcW w:w="2126" w:type="dxa"/>
            <w:tcBorders>
              <w:top w:val="single" w:sz="4" w:space="0" w:color="auto"/>
              <w:left w:val="single" w:sz="4" w:space="0" w:color="auto"/>
            </w:tcBorders>
            <w:shd w:val="clear" w:color="auto" w:fill="auto"/>
            <w:vAlign w:val="center"/>
          </w:tcPr>
          <w:p w:rsidR="00CE18CD" w:rsidRPr="00286418" w:rsidRDefault="00CE18CD" w:rsidP="00BA0E61">
            <w:pPr>
              <w:pStyle w:val="afff0"/>
              <w:spacing w:line="240" w:lineRule="auto"/>
              <w:ind w:firstLine="0"/>
              <w:jc w:val="center"/>
              <w:rPr>
                <w:sz w:val="24"/>
                <w:szCs w:val="24"/>
              </w:rPr>
            </w:pPr>
            <w:r w:rsidRPr="00286418">
              <w:rPr>
                <w:color w:val="000000"/>
                <w:sz w:val="24"/>
                <w:szCs w:val="24"/>
                <w:lang w:eastAsia="ru-RU" w:bidi="ru-RU"/>
              </w:rPr>
              <w:t>В течение года</w:t>
            </w:r>
          </w:p>
        </w:tc>
        <w:tc>
          <w:tcPr>
            <w:tcW w:w="3961" w:type="dxa"/>
            <w:gridSpan w:val="2"/>
            <w:tcBorders>
              <w:top w:val="single" w:sz="4" w:space="0" w:color="auto"/>
              <w:left w:val="single" w:sz="4" w:space="0" w:color="auto"/>
              <w:right w:val="single" w:sz="4" w:space="0" w:color="auto"/>
            </w:tcBorders>
            <w:shd w:val="clear" w:color="auto" w:fill="auto"/>
            <w:vAlign w:val="bottom"/>
          </w:tcPr>
          <w:p w:rsidR="00CE18CD" w:rsidRPr="00286418" w:rsidRDefault="00CE18CD" w:rsidP="00BA0E61">
            <w:pPr>
              <w:pStyle w:val="afff0"/>
              <w:spacing w:line="262" w:lineRule="auto"/>
              <w:ind w:firstLine="0"/>
              <w:rPr>
                <w:sz w:val="24"/>
                <w:szCs w:val="24"/>
              </w:rPr>
            </w:pPr>
            <w:r w:rsidRPr="00286418">
              <w:rPr>
                <w:color w:val="000000"/>
                <w:sz w:val="24"/>
                <w:szCs w:val="24"/>
                <w:lang w:eastAsia="ru-RU" w:bidi="ru-RU"/>
              </w:rPr>
              <w:t xml:space="preserve">Проведение </w:t>
            </w:r>
            <w:proofErr w:type="gramStart"/>
            <w:r w:rsidRPr="00286418">
              <w:rPr>
                <w:color w:val="000000"/>
                <w:sz w:val="24"/>
                <w:szCs w:val="24"/>
                <w:lang w:eastAsia="ru-RU" w:bidi="ru-RU"/>
              </w:rPr>
              <w:t>обучающимися</w:t>
            </w:r>
            <w:proofErr w:type="gramEnd"/>
            <w:r w:rsidRPr="00286418">
              <w:rPr>
                <w:color w:val="000000"/>
                <w:sz w:val="24"/>
                <w:szCs w:val="24"/>
                <w:lang w:eastAsia="ru-RU" w:bidi="ru-RU"/>
              </w:rPr>
              <w:t xml:space="preserve"> отдельных частей занятия в своей группе с использованием спортивной терминологии, показом технических элементов, умение выявлять ошибки.</w:t>
            </w:r>
          </w:p>
        </w:tc>
      </w:tr>
      <w:tr w:rsidR="00CE18CD" w:rsidRPr="00286418" w:rsidTr="00CE18CD">
        <w:trPr>
          <w:trHeight w:hRule="exact" w:val="283"/>
          <w:jc w:val="center"/>
        </w:trPr>
        <w:tc>
          <w:tcPr>
            <w:tcW w:w="2256" w:type="dxa"/>
            <w:vMerge/>
            <w:tcBorders>
              <w:left w:val="single" w:sz="4" w:space="0" w:color="auto"/>
            </w:tcBorders>
            <w:shd w:val="clear" w:color="auto" w:fill="auto"/>
            <w:vAlign w:val="center"/>
          </w:tcPr>
          <w:p w:rsidR="00CE18CD" w:rsidRPr="00286418" w:rsidRDefault="00CE18CD" w:rsidP="00BA0E61">
            <w:pPr>
              <w:rPr>
                <w:rFonts w:ascii="Times New Roman" w:hAnsi="Times New Roman" w:cs="Times New Roman"/>
                <w:sz w:val="24"/>
                <w:szCs w:val="24"/>
              </w:rPr>
            </w:pPr>
          </w:p>
        </w:tc>
        <w:tc>
          <w:tcPr>
            <w:tcW w:w="8223" w:type="dxa"/>
            <w:gridSpan w:val="4"/>
            <w:tcBorders>
              <w:top w:val="single" w:sz="4" w:space="0" w:color="auto"/>
              <w:left w:val="single" w:sz="4" w:space="0" w:color="auto"/>
              <w:right w:val="single" w:sz="4" w:space="0" w:color="auto"/>
            </w:tcBorders>
            <w:shd w:val="clear" w:color="auto" w:fill="auto"/>
            <w:vAlign w:val="bottom"/>
          </w:tcPr>
          <w:p w:rsidR="00CE18CD" w:rsidRPr="00286418" w:rsidRDefault="00CE18CD" w:rsidP="00BA0E61">
            <w:pPr>
              <w:pStyle w:val="afff0"/>
              <w:spacing w:line="240" w:lineRule="auto"/>
              <w:ind w:firstLine="0"/>
              <w:jc w:val="center"/>
              <w:rPr>
                <w:sz w:val="24"/>
                <w:szCs w:val="24"/>
              </w:rPr>
            </w:pPr>
            <w:r w:rsidRPr="00286418">
              <w:rPr>
                <w:color w:val="000000"/>
                <w:sz w:val="24"/>
                <w:szCs w:val="24"/>
                <w:lang w:eastAsia="ru-RU" w:bidi="ru-RU"/>
              </w:rPr>
              <w:t>Судейская практика:</w:t>
            </w:r>
          </w:p>
        </w:tc>
      </w:tr>
      <w:tr w:rsidR="00CE18CD" w:rsidRPr="00286418" w:rsidTr="00CE18CD">
        <w:trPr>
          <w:trHeight w:hRule="exact" w:val="850"/>
          <w:jc w:val="center"/>
        </w:trPr>
        <w:tc>
          <w:tcPr>
            <w:tcW w:w="2256" w:type="dxa"/>
            <w:vMerge/>
            <w:tcBorders>
              <w:left w:val="single" w:sz="4" w:space="0" w:color="auto"/>
            </w:tcBorders>
            <w:shd w:val="clear" w:color="auto" w:fill="auto"/>
            <w:vAlign w:val="center"/>
          </w:tcPr>
          <w:p w:rsidR="00CE18CD" w:rsidRPr="00286418" w:rsidRDefault="00CE18CD" w:rsidP="00BA0E61">
            <w:pPr>
              <w:rPr>
                <w:rFonts w:ascii="Times New Roman" w:hAnsi="Times New Roman" w:cs="Times New Roman"/>
                <w:sz w:val="24"/>
                <w:szCs w:val="24"/>
              </w:rPr>
            </w:pPr>
          </w:p>
        </w:tc>
        <w:tc>
          <w:tcPr>
            <w:tcW w:w="2136" w:type="dxa"/>
            <w:tcBorders>
              <w:top w:val="single" w:sz="4" w:space="0" w:color="auto"/>
              <w:left w:val="single" w:sz="4" w:space="0" w:color="auto"/>
            </w:tcBorders>
            <w:shd w:val="clear" w:color="auto" w:fill="auto"/>
            <w:vAlign w:val="center"/>
          </w:tcPr>
          <w:p w:rsidR="00CE18CD" w:rsidRPr="00286418" w:rsidRDefault="00CE18CD" w:rsidP="00BA0E61">
            <w:pPr>
              <w:pStyle w:val="afff0"/>
              <w:spacing w:line="259" w:lineRule="auto"/>
              <w:ind w:firstLine="0"/>
              <w:rPr>
                <w:sz w:val="24"/>
                <w:szCs w:val="24"/>
              </w:rPr>
            </w:pPr>
            <w:r w:rsidRPr="00286418">
              <w:rPr>
                <w:color w:val="000000"/>
                <w:sz w:val="24"/>
                <w:szCs w:val="24"/>
                <w:lang w:eastAsia="ru-RU" w:bidi="ru-RU"/>
              </w:rPr>
              <w:t>Теоретические занятия</w:t>
            </w:r>
          </w:p>
        </w:tc>
        <w:tc>
          <w:tcPr>
            <w:tcW w:w="2126" w:type="dxa"/>
            <w:tcBorders>
              <w:top w:val="single" w:sz="4" w:space="0" w:color="auto"/>
              <w:left w:val="single" w:sz="4" w:space="0" w:color="auto"/>
            </w:tcBorders>
            <w:shd w:val="clear" w:color="auto" w:fill="auto"/>
            <w:vAlign w:val="center"/>
          </w:tcPr>
          <w:p w:rsidR="00CE18CD" w:rsidRPr="00286418" w:rsidRDefault="00CE18CD" w:rsidP="00BA0E61">
            <w:pPr>
              <w:pStyle w:val="afff0"/>
              <w:spacing w:line="240" w:lineRule="auto"/>
              <w:ind w:firstLine="0"/>
              <w:jc w:val="center"/>
              <w:rPr>
                <w:sz w:val="24"/>
                <w:szCs w:val="24"/>
              </w:rPr>
            </w:pPr>
            <w:r w:rsidRPr="00286418">
              <w:rPr>
                <w:color w:val="000000"/>
                <w:sz w:val="24"/>
                <w:szCs w:val="24"/>
                <w:lang w:eastAsia="ru-RU" w:bidi="ru-RU"/>
              </w:rPr>
              <w:t>В течение года</w:t>
            </w:r>
          </w:p>
        </w:tc>
        <w:tc>
          <w:tcPr>
            <w:tcW w:w="3961" w:type="dxa"/>
            <w:gridSpan w:val="2"/>
            <w:tcBorders>
              <w:top w:val="single" w:sz="4" w:space="0" w:color="auto"/>
              <w:left w:val="single" w:sz="4" w:space="0" w:color="auto"/>
              <w:right w:val="single" w:sz="4" w:space="0" w:color="auto"/>
            </w:tcBorders>
            <w:shd w:val="clear" w:color="auto" w:fill="auto"/>
            <w:vAlign w:val="bottom"/>
          </w:tcPr>
          <w:p w:rsidR="00CE18CD" w:rsidRPr="00286418" w:rsidRDefault="00CE18CD" w:rsidP="00BA0E61">
            <w:pPr>
              <w:pStyle w:val="afff0"/>
              <w:spacing w:line="266" w:lineRule="auto"/>
              <w:ind w:firstLine="0"/>
              <w:rPr>
                <w:sz w:val="24"/>
                <w:szCs w:val="24"/>
              </w:rPr>
            </w:pPr>
            <w:r w:rsidRPr="00286418">
              <w:rPr>
                <w:color w:val="000000"/>
                <w:sz w:val="24"/>
                <w:szCs w:val="24"/>
                <w:lang w:eastAsia="ru-RU" w:bidi="ru-RU"/>
              </w:rPr>
              <w:t>Уделять внимание знаниям правил вида спорта, умению решать ситуативные вопросы</w:t>
            </w:r>
          </w:p>
        </w:tc>
      </w:tr>
      <w:tr w:rsidR="00CE18CD" w:rsidRPr="00286418" w:rsidTr="00CE18CD">
        <w:trPr>
          <w:trHeight w:hRule="exact" w:val="3038"/>
          <w:jc w:val="center"/>
        </w:trPr>
        <w:tc>
          <w:tcPr>
            <w:tcW w:w="2256" w:type="dxa"/>
            <w:vMerge/>
            <w:tcBorders>
              <w:left w:val="single" w:sz="4" w:space="0" w:color="auto"/>
            </w:tcBorders>
            <w:shd w:val="clear" w:color="auto" w:fill="auto"/>
            <w:vAlign w:val="center"/>
          </w:tcPr>
          <w:p w:rsidR="00CE18CD" w:rsidRPr="00286418" w:rsidRDefault="00CE18CD" w:rsidP="00BA0E61">
            <w:pPr>
              <w:rPr>
                <w:rFonts w:ascii="Times New Roman" w:hAnsi="Times New Roman" w:cs="Times New Roman"/>
                <w:sz w:val="24"/>
                <w:szCs w:val="24"/>
              </w:rPr>
            </w:pPr>
          </w:p>
        </w:tc>
        <w:tc>
          <w:tcPr>
            <w:tcW w:w="2136" w:type="dxa"/>
            <w:tcBorders>
              <w:top w:val="single" w:sz="4" w:space="0" w:color="auto"/>
              <w:left w:val="single" w:sz="4" w:space="0" w:color="auto"/>
            </w:tcBorders>
            <w:shd w:val="clear" w:color="auto" w:fill="auto"/>
            <w:vAlign w:val="center"/>
          </w:tcPr>
          <w:p w:rsidR="00CE18CD" w:rsidRPr="00286418" w:rsidRDefault="00CE18CD" w:rsidP="00BA0E61">
            <w:pPr>
              <w:pStyle w:val="afff0"/>
              <w:spacing w:line="254" w:lineRule="auto"/>
              <w:ind w:firstLine="0"/>
              <w:rPr>
                <w:sz w:val="24"/>
                <w:szCs w:val="24"/>
              </w:rPr>
            </w:pPr>
            <w:r w:rsidRPr="00286418">
              <w:rPr>
                <w:color w:val="000000"/>
                <w:sz w:val="24"/>
                <w:szCs w:val="24"/>
                <w:lang w:eastAsia="ru-RU" w:bidi="ru-RU"/>
              </w:rPr>
              <w:t>Практические занятия</w:t>
            </w:r>
          </w:p>
        </w:tc>
        <w:tc>
          <w:tcPr>
            <w:tcW w:w="2126" w:type="dxa"/>
            <w:tcBorders>
              <w:top w:val="single" w:sz="4" w:space="0" w:color="auto"/>
              <w:left w:val="single" w:sz="4" w:space="0" w:color="auto"/>
            </w:tcBorders>
            <w:shd w:val="clear" w:color="auto" w:fill="auto"/>
            <w:vAlign w:val="center"/>
          </w:tcPr>
          <w:p w:rsidR="00CE18CD" w:rsidRPr="00286418" w:rsidRDefault="00CE18CD" w:rsidP="00BA0E61">
            <w:pPr>
              <w:pStyle w:val="afff0"/>
              <w:spacing w:line="240" w:lineRule="auto"/>
              <w:ind w:firstLine="0"/>
              <w:jc w:val="center"/>
              <w:rPr>
                <w:sz w:val="24"/>
                <w:szCs w:val="24"/>
              </w:rPr>
            </w:pPr>
            <w:r w:rsidRPr="00286418">
              <w:rPr>
                <w:color w:val="000000"/>
                <w:sz w:val="24"/>
                <w:szCs w:val="24"/>
                <w:lang w:eastAsia="ru-RU" w:bidi="ru-RU"/>
              </w:rPr>
              <w:t>В течение года</w:t>
            </w:r>
          </w:p>
        </w:tc>
        <w:tc>
          <w:tcPr>
            <w:tcW w:w="3961" w:type="dxa"/>
            <w:gridSpan w:val="2"/>
            <w:tcBorders>
              <w:top w:val="single" w:sz="4" w:space="0" w:color="auto"/>
              <w:left w:val="single" w:sz="4" w:space="0" w:color="auto"/>
              <w:right w:val="single" w:sz="4" w:space="0" w:color="auto"/>
            </w:tcBorders>
            <w:shd w:val="clear" w:color="auto" w:fill="auto"/>
            <w:vAlign w:val="bottom"/>
          </w:tcPr>
          <w:p w:rsidR="00CE18CD" w:rsidRPr="00286418" w:rsidRDefault="00CE18CD" w:rsidP="00BA0E61">
            <w:pPr>
              <w:pStyle w:val="afff0"/>
              <w:spacing w:line="262" w:lineRule="auto"/>
              <w:ind w:firstLine="0"/>
              <w:rPr>
                <w:sz w:val="24"/>
                <w:szCs w:val="24"/>
              </w:rPr>
            </w:pPr>
            <w:r w:rsidRPr="00286418">
              <w:rPr>
                <w:color w:val="000000"/>
                <w:sz w:val="24"/>
                <w:szCs w:val="24"/>
                <w:lang w:eastAsia="ru-RU" w:bidi="ru-RU"/>
              </w:rPr>
              <w:t xml:space="preserve">Необходимо постепенное приобретение практических знаний </w:t>
            </w:r>
            <w:proofErr w:type="gramStart"/>
            <w:r w:rsidRPr="00286418">
              <w:rPr>
                <w:color w:val="000000"/>
                <w:sz w:val="24"/>
                <w:szCs w:val="24"/>
                <w:lang w:eastAsia="ru-RU" w:bidi="ru-RU"/>
              </w:rPr>
              <w:t>обучающимися</w:t>
            </w:r>
            <w:proofErr w:type="gramEnd"/>
            <w:r w:rsidRPr="00286418">
              <w:rPr>
                <w:color w:val="000000"/>
                <w:sz w:val="24"/>
                <w:szCs w:val="24"/>
                <w:lang w:eastAsia="ru-RU" w:bidi="ru-RU"/>
              </w:rPr>
              <w:t xml:space="preserve"> начиная с судейства на учебно-тренировочном занятии с последующим участием в судействе внутришкольных и иных спортивных мероприятий.</w:t>
            </w:r>
          </w:p>
          <w:p w:rsidR="00CE18CD" w:rsidRPr="00286418" w:rsidRDefault="00CE18CD" w:rsidP="00BA0E61">
            <w:pPr>
              <w:pStyle w:val="afff0"/>
              <w:spacing w:line="262" w:lineRule="auto"/>
              <w:ind w:firstLine="0"/>
              <w:rPr>
                <w:sz w:val="24"/>
                <w:szCs w:val="24"/>
              </w:rPr>
            </w:pPr>
            <w:r w:rsidRPr="00286418">
              <w:rPr>
                <w:color w:val="000000"/>
                <w:sz w:val="24"/>
                <w:szCs w:val="24"/>
                <w:lang w:eastAsia="ru-RU" w:bidi="ru-RU"/>
              </w:rPr>
              <w:t>Стремиться получить квалификационную категорию спортивного судьи «юный спортивный судья»</w:t>
            </w:r>
          </w:p>
        </w:tc>
      </w:tr>
      <w:tr w:rsidR="00CE18CD" w:rsidRPr="00286418" w:rsidTr="00CE18CD">
        <w:trPr>
          <w:trHeight w:hRule="exact" w:val="293"/>
          <w:jc w:val="center"/>
        </w:trPr>
        <w:tc>
          <w:tcPr>
            <w:tcW w:w="2256" w:type="dxa"/>
            <w:vMerge w:val="restart"/>
            <w:tcBorders>
              <w:top w:val="single" w:sz="4" w:space="0" w:color="auto"/>
              <w:left w:val="single" w:sz="4" w:space="0" w:color="auto"/>
            </w:tcBorders>
            <w:shd w:val="clear" w:color="auto" w:fill="auto"/>
            <w:vAlign w:val="center"/>
          </w:tcPr>
          <w:p w:rsidR="00CE18CD" w:rsidRPr="00286418" w:rsidRDefault="00CE18CD" w:rsidP="00BA0E61">
            <w:pPr>
              <w:pStyle w:val="afff0"/>
              <w:spacing w:line="259" w:lineRule="auto"/>
              <w:ind w:firstLine="0"/>
              <w:jc w:val="center"/>
              <w:rPr>
                <w:sz w:val="24"/>
                <w:szCs w:val="24"/>
              </w:rPr>
            </w:pPr>
            <w:r w:rsidRPr="00286418">
              <w:rPr>
                <w:color w:val="000000"/>
                <w:sz w:val="24"/>
                <w:szCs w:val="24"/>
                <w:lang w:eastAsia="ru-RU" w:bidi="ru-RU"/>
              </w:rPr>
              <w:t>Этапы совершенствования спортивного мастерства и высшего спортивного мастерства</w:t>
            </w:r>
          </w:p>
        </w:tc>
        <w:tc>
          <w:tcPr>
            <w:tcW w:w="8223" w:type="dxa"/>
            <w:gridSpan w:val="4"/>
            <w:tcBorders>
              <w:top w:val="single" w:sz="4" w:space="0" w:color="auto"/>
              <w:left w:val="single" w:sz="4" w:space="0" w:color="auto"/>
              <w:right w:val="single" w:sz="4" w:space="0" w:color="auto"/>
            </w:tcBorders>
            <w:shd w:val="clear" w:color="auto" w:fill="auto"/>
            <w:vAlign w:val="bottom"/>
          </w:tcPr>
          <w:p w:rsidR="00CE18CD" w:rsidRPr="00286418" w:rsidRDefault="00CE18CD" w:rsidP="00BA0E61">
            <w:pPr>
              <w:pStyle w:val="afff0"/>
              <w:spacing w:line="240" w:lineRule="auto"/>
              <w:ind w:firstLine="0"/>
              <w:jc w:val="center"/>
              <w:rPr>
                <w:sz w:val="24"/>
                <w:szCs w:val="24"/>
              </w:rPr>
            </w:pPr>
            <w:r w:rsidRPr="00286418">
              <w:rPr>
                <w:color w:val="000000"/>
                <w:sz w:val="24"/>
                <w:szCs w:val="24"/>
                <w:lang w:eastAsia="ru-RU" w:bidi="ru-RU"/>
              </w:rPr>
              <w:t>Инструкторская практика:</w:t>
            </w:r>
          </w:p>
        </w:tc>
      </w:tr>
      <w:tr w:rsidR="00CE18CD" w:rsidRPr="00286418" w:rsidTr="00CE18CD">
        <w:trPr>
          <w:trHeight w:hRule="exact" w:val="1114"/>
          <w:jc w:val="center"/>
        </w:trPr>
        <w:tc>
          <w:tcPr>
            <w:tcW w:w="2256" w:type="dxa"/>
            <w:vMerge/>
            <w:tcBorders>
              <w:left w:val="single" w:sz="4" w:space="0" w:color="auto"/>
            </w:tcBorders>
            <w:shd w:val="clear" w:color="auto" w:fill="auto"/>
            <w:vAlign w:val="center"/>
          </w:tcPr>
          <w:p w:rsidR="00CE18CD" w:rsidRPr="00286418" w:rsidRDefault="00CE18CD" w:rsidP="00BA0E61">
            <w:pPr>
              <w:rPr>
                <w:rFonts w:ascii="Times New Roman" w:hAnsi="Times New Roman" w:cs="Times New Roman"/>
                <w:sz w:val="24"/>
                <w:szCs w:val="24"/>
              </w:rPr>
            </w:pPr>
          </w:p>
        </w:tc>
        <w:tc>
          <w:tcPr>
            <w:tcW w:w="2136" w:type="dxa"/>
            <w:tcBorders>
              <w:top w:val="single" w:sz="4" w:space="0" w:color="auto"/>
              <w:left w:val="single" w:sz="4" w:space="0" w:color="auto"/>
            </w:tcBorders>
            <w:shd w:val="clear" w:color="auto" w:fill="auto"/>
            <w:vAlign w:val="center"/>
          </w:tcPr>
          <w:p w:rsidR="00CE18CD" w:rsidRPr="00286418" w:rsidRDefault="00CE18CD" w:rsidP="00BA0E61">
            <w:pPr>
              <w:pStyle w:val="afff0"/>
              <w:spacing w:line="259" w:lineRule="auto"/>
              <w:ind w:firstLine="0"/>
              <w:rPr>
                <w:sz w:val="24"/>
                <w:szCs w:val="24"/>
              </w:rPr>
            </w:pPr>
            <w:r w:rsidRPr="00286418">
              <w:rPr>
                <w:color w:val="000000"/>
                <w:sz w:val="24"/>
                <w:szCs w:val="24"/>
                <w:lang w:eastAsia="ru-RU" w:bidi="ru-RU"/>
              </w:rPr>
              <w:t>Теоретические занятия</w:t>
            </w:r>
          </w:p>
        </w:tc>
        <w:tc>
          <w:tcPr>
            <w:tcW w:w="2126" w:type="dxa"/>
            <w:tcBorders>
              <w:top w:val="single" w:sz="4" w:space="0" w:color="auto"/>
              <w:left w:val="single" w:sz="4" w:space="0" w:color="auto"/>
            </w:tcBorders>
            <w:shd w:val="clear" w:color="auto" w:fill="auto"/>
            <w:vAlign w:val="center"/>
          </w:tcPr>
          <w:p w:rsidR="00CE18CD" w:rsidRPr="00286418" w:rsidRDefault="00CE18CD" w:rsidP="00BA0E61">
            <w:pPr>
              <w:pStyle w:val="afff0"/>
              <w:spacing w:line="240" w:lineRule="auto"/>
              <w:ind w:firstLine="0"/>
              <w:jc w:val="center"/>
              <w:rPr>
                <w:sz w:val="24"/>
                <w:szCs w:val="24"/>
              </w:rPr>
            </w:pPr>
            <w:r w:rsidRPr="00286418">
              <w:rPr>
                <w:color w:val="000000"/>
                <w:sz w:val="24"/>
                <w:szCs w:val="24"/>
                <w:lang w:eastAsia="ru-RU" w:bidi="ru-RU"/>
              </w:rPr>
              <w:t>В течение года</w:t>
            </w:r>
          </w:p>
        </w:tc>
        <w:tc>
          <w:tcPr>
            <w:tcW w:w="3961" w:type="dxa"/>
            <w:gridSpan w:val="2"/>
            <w:tcBorders>
              <w:top w:val="single" w:sz="4" w:space="0" w:color="auto"/>
              <w:left w:val="single" w:sz="4" w:space="0" w:color="auto"/>
              <w:right w:val="single" w:sz="4" w:space="0" w:color="auto"/>
            </w:tcBorders>
            <w:shd w:val="clear" w:color="auto" w:fill="auto"/>
            <w:vAlign w:val="bottom"/>
          </w:tcPr>
          <w:p w:rsidR="00CE18CD" w:rsidRPr="00286418" w:rsidRDefault="00CE18CD" w:rsidP="00BA0E61">
            <w:pPr>
              <w:pStyle w:val="afff0"/>
              <w:spacing w:line="264" w:lineRule="auto"/>
              <w:ind w:firstLine="0"/>
              <w:rPr>
                <w:sz w:val="24"/>
                <w:szCs w:val="24"/>
              </w:rPr>
            </w:pPr>
            <w:r w:rsidRPr="00286418">
              <w:rPr>
                <w:color w:val="000000"/>
                <w:sz w:val="24"/>
                <w:szCs w:val="24"/>
                <w:lang w:eastAsia="ru-RU" w:bidi="ru-RU"/>
              </w:rPr>
              <w:t xml:space="preserve">Научить </w:t>
            </w:r>
            <w:proofErr w:type="gramStart"/>
            <w:r w:rsidRPr="00286418">
              <w:rPr>
                <w:color w:val="000000"/>
                <w:sz w:val="24"/>
                <w:szCs w:val="24"/>
                <w:lang w:eastAsia="ru-RU" w:bidi="ru-RU"/>
              </w:rPr>
              <w:t>обучающихся</w:t>
            </w:r>
            <w:proofErr w:type="gramEnd"/>
            <w:r w:rsidRPr="00286418">
              <w:rPr>
                <w:color w:val="000000"/>
                <w:sz w:val="24"/>
                <w:szCs w:val="24"/>
                <w:lang w:eastAsia="ru-RU" w:bidi="ru-RU"/>
              </w:rPr>
              <w:t xml:space="preserve"> углубленным знаниям спортивной терминологии, умению составлять конспект занятия</w:t>
            </w:r>
          </w:p>
        </w:tc>
      </w:tr>
      <w:tr w:rsidR="00CE18CD" w:rsidRPr="00286418" w:rsidTr="00CE18CD">
        <w:trPr>
          <w:trHeight w:hRule="exact" w:val="1968"/>
          <w:jc w:val="center"/>
        </w:trPr>
        <w:tc>
          <w:tcPr>
            <w:tcW w:w="2256" w:type="dxa"/>
            <w:vMerge/>
            <w:tcBorders>
              <w:left w:val="single" w:sz="4" w:space="0" w:color="auto"/>
              <w:bottom w:val="single" w:sz="4" w:space="0" w:color="auto"/>
            </w:tcBorders>
            <w:shd w:val="clear" w:color="auto" w:fill="auto"/>
            <w:vAlign w:val="center"/>
          </w:tcPr>
          <w:p w:rsidR="00CE18CD" w:rsidRPr="00286418" w:rsidRDefault="00CE18CD" w:rsidP="00BA0E61">
            <w:pPr>
              <w:rPr>
                <w:rFonts w:ascii="Times New Roman" w:hAnsi="Times New Roman" w:cs="Times New Roman"/>
                <w:sz w:val="24"/>
                <w:szCs w:val="24"/>
              </w:rPr>
            </w:pPr>
          </w:p>
        </w:tc>
        <w:tc>
          <w:tcPr>
            <w:tcW w:w="2136" w:type="dxa"/>
            <w:tcBorders>
              <w:top w:val="single" w:sz="4" w:space="0" w:color="auto"/>
              <w:left w:val="single" w:sz="4" w:space="0" w:color="auto"/>
              <w:bottom w:val="single" w:sz="4" w:space="0" w:color="auto"/>
            </w:tcBorders>
            <w:shd w:val="clear" w:color="auto" w:fill="auto"/>
            <w:vAlign w:val="center"/>
          </w:tcPr>
          <w:p w:rsidR="00CE18CD" w:rsidRPr="00286418" w:rsidRDefault="00CE18CD" w:rsidP="00BA0E61">
            <w:pPr>
              <w:pStyle w:val="afff0"/>
              <w:spacing w:line="252" w:lineRule="auto"/>
              <w:ind w:firstLine="0"/>
              <w:rPr>
                <w:sz w:val="24"/>
                <w:szCs w:val="24"/>
              </w:rPr>
            </w:pPr>
            <w:r w:rsidRPr="00286418">
              <w:rPr>
                <w:color w:val="000000"/>
                <w:sz w:val="24"/>
                <w:szCs w:val="24"/>
                <w:lang w:eastAsia="ru-RU" w:bidi="ru-RU"/>
              </w:rPr>
              <w:t>Практические занятия</w:t>
            </w:r>
          </w:p>
        </w:tc>
        <w:tc>
          <w:tcPr>
            <w:tcW w:w="2126" w:type="dxa"/>
            <w:tcBorders>
              <w:top w:val="single" w:sz="4" w:space="0" w:color="auto"/>
              <w:left w:val="single" w:sz="4" w:space="0" w:color="auto"/>
              <w:bottom w:val="single" w:sz="4" w:space="0" w:color="auto"/>
            </w:tcBorders>
            <w:shd w:val="clear" w:color="auto" w:fill="auto"/>
            <w:vAlign w:val="center"/>
          </w:tcPr>
          <w:p w:rsidR="00CE18CD" w:rsidRPr="00286418" w:rsidRDefault="00CE18CD" w:rsidP="00BA0E61">
            <w:pPr>
              <w:pStyle w:val="afff0"/>
              <w:spacing w:line="240" w:lineRule="auto"/>
              <w:ind w:firstLine="280"/>
              <w:rPr>
                <w:sz w:val="24"/>
                <w:szCs w:val="24"/>
              </w:rPr>
            </w:pPr>
            <w:r w:rsidRPr="00286418">
              <w:rPr>
                <w:color w:val="000000"/>
                <w:sz w:val="24"/>
                <w:szCs w:val="24"/>
                <w:lang w:eastAsia="ru-RU" w:bidi="ru-RU"/>
              </w:rPr>
              <w:t>В течение года</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rsidR="00CE18CD" w:rsidRPr="00286418" w:rsidRDefault="00CE18CD" w:rsidP="00BA0E61">
            <w:pPr>
              <w:pStyle w:val="afff0"/>
              <w:spacing w:line="262" w:lineRule="auto"/>
              <w:ind w:firstLine="0"/>
              <w:rPr>
                <w:sz w:val="24"/>
                <w:szCs w:val="24"/>
              </w:rPr>
            </w:pPr>
            <w:r w:rsidRPr="00286418">
              <w:rPr>
                <w:color w:val="000000"/>
                <w:sz w:val="24"/>
                <w:szCs w:val="24"/>
                <w:lang w:eastAsia="ru-RU" w:bidi="ru-RU"/>
              </w:rPr>
              <w:t>Проведение обучающимися занятий с младшими группами, руководить обучающимися на спортивных соревнованиях в качестве помощника тренера- преподавателя</w:t>
            </w:r>
          </w:p>
        </w:tc>
      </w:tr>
      <w:tr w:rsidR="00CE18CD" w:rsidRPr="00286418" w:rsidTr="00CE18CD">
        <w:trPr>
          <w:gridAfter w:val="1"/>
          <w:wAfter w:w="11" w:type="dxa"/>
          <w:trHeight w:hRule="exact" w:val="302"/>
          <w:jc w:val="center"/>
        </w:trPr>
        <w:tc>
          <w:tcPr>
            <w:tcW w:w="2256" w:type="dxa"/>
            <w:vMerge w:val="restart"/>
            <w:tcBorders>
              <w:top w:val="single" w:sz="4" w:space="0" w:color="auto"/>
              <w:left w:val="single" w:sz="4" w:space="0" w:color="auto"/>
            </w:tcBorders>
            <w:shd w:val="clear" w:color="auto" w:fill="auto"/>
          </w:tcPr>
          <w:p w:rsidR="00CE18CD" w:rsidRPr="00286418" w:rsidRDefault="00CE18CD" w:rsidP="00BA0E61">
            <w:pPr>
              <w:rPr>
                <w:rFonts w:ascii="Times New Roman" w:hAnsi="Times New Roman" w:cs="Times New Roman"/>
                <w:sz w:val="24"/>
                <w:szCs w:val="24"/>
              </w:rPr>
            </w:pPr>
          </w:p>
        </w:tc>
        <w:tc>
          <w:tcPr>
            <w:tcW w:w="8212" w:type="dxa"/>
            <w:gridSpan w:val="3"/>
            <w:tcBorders>
              <w:top w:val="single" w:sz="4" w:space="0" w:color="auto"/>
              <w:left w:val="single" w:sz="4" w:space="0" w:color="auto"/>
              <w:right w:val="single" w:sz="4" w:space="0" w:color="auto"/>
            </w:tcBorders>
            <w:shd w:val="clear" w:color="auto" w:fill="auto"/>
            <w:vAlign w:val="bottom"/>
          </w:tcPr>
          <w:p w:rsidR="00CE18CD" w:rsidRPr="00286418" w:rsidRDefault="00CE18CD" w:rsidP="00BA0E61">
            <w:pPr>
              <w:pStyle w:val="afff0"/>
              <w:spacing w:line="240" w:lineRule="auto"/>
              <w:ind w:firstLine="0"/>
              <w:jc w:val="center"/>
              <w:rPr>
                <w:sz w:val="24"/>
                <w:szCs w:val="24"/>
              </w:rPr>
            </w:pPr>
            <w:r w:rsidRPr="00286418">
              <w:rPr>
                <w:color w:val="000000"/>
                <w:sz w:val="24"/>
                <w:szCs w:val="24"/>
                <w:lang w:eastAsia="ru-RU" w:bidi="ru-RU"/>
              </w:rPr>
              <w:t>Судейская практика:</w:t>
            </w:r>
          </w:p>
        </w:tc>
      </w:tr>
      <w:tr w:rsidR="00CE18CD" w:rsidRPr="00286418" w:rsidTr="00CE18CD">
        <w:trPr>
          <w:gridAfter w:val="1"/>
          <w:wAfter w:w="11" w:type="dxa"/>
          <w:trHeight w:hRule="exact" w:val="864"/>
          <w:jc w:val="center"/>
        </w:trPr>
        <w:tc>
          <w:tcPr>
            <w:tcW w:w="2256" w:type="dxa"/>
            <w:vMerge/>
            <w:tcBorders>
              <w:left w:val="single" w:sz="4" w:space="0" w:color="auto"/>
            </w:tcBorders>
            <w:shd w:val="clear" w:color="auto" w:fill="auto"/>
          </w:tcPr>
          <w:p w:rsidR="00CE18CD" w:rsidRPr="00286418" w:rsidRDefault="00CE18CD" w:rsidP="00BA0E61">
            <w:pPr>
              <w:rPr>
                <w:rFonts w:ascii="Times New Roman" w:hAnsi="Times New Roman" w:cs="Times New Roman"/>
                <w:sz w:val="24"/>
                <w:szCs w:val="24"/>
              </w:rPr>
            </w:pPr>
          </w:p>
        </w:tc>
        <w:tc>
          <w:tcPr>
            <w:tcW w:w="2136" w:type="dxa"/>
            <w:tcBorders>
              <w:top w:val="single" w:sz="4" w:space="0" w:color="auto"/>
              <w:left w:val="single" w:sz="4" w:space="0" w:color="auto"/>
            </w:tcBorders>
            <w:shd w:val="clear" w:color="auto" w:fill="auto"/>
            <w:vAlign w:val="center"/>
          </w:tcPr>
          <w:p w:rsidR="00CE18CD" w:rsidRPr="00286418" w:rsidRDefault="00CE18CD" w:rsidP="00BA0E61">
            <w:pPr>
              <w:pStyle w:val="afff0"/>
              <w:spacing w:line="264" w:lineRule="auto"/>
              <w:ind w:firstLine="0"/>
              <w:rPr>
                <w:sz w:val="24"/>
                <w:szCs w:val="24"/>
              </w:rPr>
            </w:pPr>
            <w:r w:rsidRPr="00286418">
              <w:rPr>
                <w:color w:val="000000"/>
                <w:sz w:val="24"/>
                <w:szCs w:val="24"/>
                <w:lang w:eastAsia="ru-RU" w:bidi="ru-RU"/>
              </w:rPr>
              <w:t>Теоретические занятия</w:t>
            </w:r>
          </w:p>
        </w:tc>
        <w:tc>
          <w:tcPr>
            <w:tcW w:w="2126" w:type="dxa"/>
            <w:tcBorders>
              <w:top w:val="single" w:sz="4" w:space="0" w:color="auto"/>
              <w:left w:val="single" w:sz="4" w:space="0" w:color="auto"/>
            </w:tcBorders>
            <w:shd w:val="clear" w:color="auto" w:fill="auto"/>
            <w:vAlign w:val="center"/>
          </w:tcPr>
          <w:p w:rsidR="00CE18CD" w:rsidRPr="00286418" w:rsidRDefault="00CE18CD" w:rsidP="00BA0E61">
            <w:pPr>
              <w:pStyle w:val="afff0"/>
              <w:spacing w:line="240" w:lineRule="auto"/>
              <w:ind w:firstLine="0"/>
              <w:jc w:val="center"/>
              <w:rPr>
                <w:sz w:val="24"/>
                <w:szCs w:val="24"/>
              </w:rPr>
            </w:pPr>
            <w:r w:rsidRPr="00286418">
              <w:rPr>
                <w:color w:val="000000"/>
                <w:sz w:val="24"/>
                <w:szCs w:val="24"/>
                <w:lang w:eastAsia="ru-RU" w:bidi="ru-RU"/>
              </w:rPr>
              <w:t>В течение года</w:t>
            </w:r>
          </w:p>
        </w:tc>
        <w:tc>
          <w:tcPr>
            <w:tcW w:w="3950" w:type="dxa"/>
            <w:tcBorders>
              <w:top w:val="single" w:sz="4" w:space="0" w:color="auto"/>
              <w:left w:val="single" w:sz="4" w:space="0" w:color="auto"/>
              <w:right w:val="single" w:sz="4" w:space="0" w:color="auto"/>
            </w:tcBorders>
            <w:shd w:val="clear" w:color="auto" w:fill="auto"/>
            <w:vAlign w:val="bottom"/>
          </w:tcPr>
          <w:p w:rsidR="00CE18CD" w:rsidRPr="00286418" w:rsidRDefault="00CE18CD" w:rsidP="00BA0E61">
            <w:pPr>
              <w:pStyle w:val="afff0"/>
              <w:ind w:firstLine="0"/>
              <w:rPr>
                <w:sz w:val="24"/>
                <w:szCs w:val="24"/>
              </w:rPr>
            </w:pPr>
            <w:r w:rsidRPr="00286418">
              <w:rPr>
                <w:color w:val="000000"/>
                <w:sz w:val="24"/>
                <w:szCs w:val="24"/>
                <w:lang w:eastAsia="ru-RU" w:bidi="ru-RU"/>
              </w:rPr>
              <w:t>Углубленное изучение правил вида спорта, умение решать сложные ситуативные вопросы</w:t>
            </w:r>
          </w:p>
        </w:tc>
      </w:tr>
      <w:tr w:rsidR="00CE18CD" w:rsidRPr="00286418" w:rsidTr="00CE18CD">
        <w:trPr>
          <w:gridAfter w:val="1"/>
          <w:wAfter w:w="11" w:type="dxa"/>
          <w:trHeight w:hRule="exact" w:val="2794"/>
          <w:jc w:val="center"/>
        </w:trPr>
        <w:tc>
          <w:tcPr>
            <w:tcW w:w="2256" w:type="dxa"/>
            <w:vMerge/>
            <w:tcBorders>
              <w:left w:val="single" w:sz="4" w:space="0" w:color="auto"/>
              <w:bottom w:val="single" w:sz="4" w:space="0" w:color="auto"/>
            </w:tcBorders>
            <w:shd w:val="clear" w:color="auto" w:fill="auto"/>
          </w:tcPr>
          <w:p w:rsidR="00CE18CD" w:rsidRPr="00286418" w:rsidRDefault="00CE18CD" w:rsidP="00BA0E61">
            <w:pPr>
              <w:rPr>
                <w:rFonts w:ascii="Times New Roman" w:hAnsi="Times New Roman" w:cs="Times New Roman"/>
                <w:sz w:val="24"/>
                <w:szCs w:val="24"/>
              </w:rPr>
            </w:pPr>
          </w:p>
        </w:tc>
        <w:tc>
          <w:tcPr>
            <w:tcW w:w="2136" w:type="dxa"/>
            <w:tcBorders>
              <w:top w:val="single" w:sz="4" w:space="0" w:color="auto"/>
              <w:left w:val="single" w:sz="4" w:space="0" w:color="auto"/>
              <w:bottom w:val="single" w:sz="4" w:space="0" w:color="auto"/>
            </w:tcBorders>
            <w:shd w:val="clear" w:color="auto" w:fill="auto"/>
            <w:vAlign w:val="center"/>
          </w:tcPr>
          <w:p w:rsidR="00CE18CD" w:rsidRPr="00286418" w:rsidRDefault="00CE18CD" w:rsidP="00BA0E61">
            <w:pPr>
              <w:pStyle w:val="afff0"/>
              <w:spacing w:line="264" w:lineRule="auto"/>
              <w:ind w:firstLine="0"/>
              <w:rPr>
                <w:sz w:val="24"/>
                <w:szCs w:val="24"/>
              </w:rPr>
            </w:pPr>
            <w:r w:rsidRPr="00286418">
              <w:rPr>
                <w:color w:val="000000"/>
                <w:sz w:val="24"/>
                <w:szCs w:val="24"/>
                <w:lang w:eastAsia="ru-RU" w:bidi="ru-RU"/>
              </w:rPr>
              <w:t>Практические занятия</w:t>
            </w:r>
          </w:p>
        </w:tc>
        <w:tc>
          <w:tcPr>
            <w:tcW w:w="2126" w:type="dxa"/>
            <w:tcBorders>
              <w:top w:val="single" w:sz="4" w:space="0" w:color="auto"/>
              <w:left w:val="single" w:sz="4" w:space="0" w:color="auto"/>
              <w:bottom w:val="single" w:sz="4" w:space="0" w:color="auto"/>
            </w:tcBorders>
            <w:shd w:val="clear" w:color="auto" w:fill="auto"/>
            <w:vAlign w:val="center"/>
          </w:tcPr>
          <w:p w:rsidR="00CE18CD" w:rsidRPr="00286418" w:rsidRDefault="00CE18CD" w:rsidP="00BA0E61">
            <w:pPr>
              <w:pStyle w:val="afff0"/>
              <w:spacing w:line="240" w:lineRule="auto"/>
              <w:ind w:firstLine="0"/>
              <w:jc w:val="center"/>
              <w:rPr>
                <w:sz w:val="24"/>
                <w:szCs w:val="24"/>
              </w:rPr>
            </w:pPr>
            <w:r w:rsidRPr="00286418">
              <w:rPr>
                <w:color w:val="000000"/>
                <w:sz w:val="24"/>
                <w:szCs w:val="24"/>
                <w:lang w:eastAsia="ru-RU" w:bidi="ru-RU"/>
              </w:rPr>
              <w:t>В течение года</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bottom"/>
          </w:tcPr>
          <w:p w:rsidR="00CE18CD" w:rsidRPr="00286418" w:rsidRDefault="00CE18CD" w:rsidP="00BA0E61">
            <w:pPr>
              <w:pStyle w:val="afff0"/>
              <w:spacing w:line="264" w:lineRule="auto"/>
              <w:ind w:firstLine="0"/>
              <w:rPr>
                <w:sz w:val="24"/>
                <w:szCs w:val="24"/>
              </w:rPr>
            </w:pPr>
            <w:proofErr w:type="gramStart"/>
            <w:r w:rsidRPr="00286418">
              <w:rPr>
                <w:color w:val="000000"/>
                <w:sz w:val="24"/>
                <w:szCs w:val="24"/>
                <w:lang w:eastAsia="ru-RU" w:bidi="ru-RU"/>
              </w:rPr>
              <w:t>Обучающимся</w:t>
            </w:r>
            <w:proofErr w:type="gramEnd"/>
            <w:r w:rsidRPr="00286418">
              <w:rPr>
                <w:color w:val="000000"/>
                <w:sz w:val="24"/>
                <w:szCs w:val="24"/>
                <w:lang w:eastAsia="ru-RU" w:bidi="ru-RU"/>
              </w:rPr>
              <w:t xml:space="preserve"> необходимо участвовать в судействе внутришкольных и иных спортивных мероприятий, уметь составлять Положения о проведении спортивного соревнования, стремиться получить квалификационную категорию спортивного судьи «спортивный судья третьей категории»</w:t>
            </w:r>
          </w:p>
        </w:tc>
      </w:tr>
    </w:tbl>
    <w:p w:rsidR="00CE18CD" w:rsidRDefault="00CE18CD" w:rsidP="00CE18CD">
      <w:pPr>
        <w:pStyle w:val="a4"/>
        <w:tabs>
          <w:tab w:val="left" w:pos="1276"/>
        </w:tabs>
        <w:spacing w:after="0" w:line="240" w:lineRule="auto"/>
        <w:ind w:left="0" w:firstLine="709"/>
        <w:jc w:val="center"/>
        <w:rPr>
          <w:rFonts w:ascii="Times New Roman" w:eastAsia="Times New Roman" w:hAnsi="Times New Roman" w:cs="Times New Roman"/>
          <w:b/>
          <w:sz w:val="28"/>
          <w:szCs w:val="28"/>
          <w:lang w:eastAsia="ru-RU"/>
        </w:rPr>
      </w:pPr>
    </w:p>
    <w:p w:rsidR="00CE18CD" w:rsidRPr="00E265C4" w:rsidRDefault="00CE18CD" w:rsidP="00CE18CD">
      <w:pPr>
        <w:pStyle w:val="a4"/>
        <w:tabs>
          <w:tab w:val="left" w:pos="1276"/>
        </w:tabs>
        <w:spacing w:after="0" w:line="240" w:lineRule="auto"/>
        <w:ind w:left="0" w:firstLine="709"/>
        <w:jc w:val="center"/>
        <w:rPr>
          <w:rFonts w:ascii="Times New Roman" w:eastAsia="Times New Roman" w:hAnsi="Times New Roman" w:cs="Times New Roman"/>
          <w:b/>
          <w:sz w:val="28"/>
          <w:szCs w:val="28"/>
          <w:lang w:eastAsia="ru-RU"/>
        </w:rPr>
      </w:pPr>
      <w:r w:rsidRPr="00565D9C">
        <w:rPr>
          <w:rFonts w:ascii="Times New Roman" w:eastAsia="Times New Roman" w:hAnsi="Times New Roman" w:cs="Times New Roman"/>
          <w:b/>
          <w:sz w:val="28"/>
          <w:szCs w:val="28"/>
          <w:lang w:eastAsia="ru-RU"/>
        </w:rPr>
        <w:t>2.8. Планы медицинских</w:t>
      </w:r>
      <w:r w:rsidRPr="00E265C4">
        <w:rPr>
          <w:rFonts w:ascii="Times New Roman" w:eastAsia="Times New Roman" w:hAnsi="Times New Roman" w:cs="Times New Roman"/>
          <w:b/>
          <w:sz w:val="28"/>
          <w:szCs w:val="28"/>
          <w:lang w:eastAsia="ru-RU"/>
        </w:rPr>
        <w:t>, медико-биологических мероприятий и применения восстановительных средств</w:t>
      </w:r>
    </w:p>
    <w:p w:rsidR="00CE18CD" w:rsidRPr="0010728A" w:rsidRDefault="00CE18CD" w:rsidP="00CE18CD">
      <w:pPr>
        <w:pStyle w:val="28"/>
        <w:keepNext/>
        <w:keepLines/>
        <w:tabs>
          <w:tab w:val="left" w:pos="599"/>
        </w:tabs>
      </w:pPr>
      <w:bookmarkStart w:id="2" w:name="bookmark98"/>
    </w:p>
    <w:p w:rsidR="00CE18CD" w:rsidRDefault="00CE18CD" w:rsidP="00CE18CD">
      <w:pPr>
        <w:pStyle w:val="28"/>
        <w:keepNext/>
        <w:keepLines/>
        <w:tabs>
          <w:tab w:val="left" w:pos="599"/>
        </w:tabs>
      </w:pPr>
      <w:r>
        <w:t>Медицинское обеспечение процесса спортивной подготовки</w:t>
      </w:r>
      <w:bookmarkEnd w:id="2"/>
    </w:p>
    <w:p w:rsidR="00CE18CD" w:rsidRPr="00CE18CD" w:rsidRDefault="00CE18CD" w:rsidP="00CE18CD">
      <w:pPr>
        <w:ind w:firstLine="560"/>
        <w:jc w:val="both"/>
        <w:rPr>
          <w:rFonts w:ascii="Times New Roman" w:hAnsi="Times New Roman" w:cs="Times New Roman"/>
          <w:sz w:val="28"/>
          <w:szCs w:val="28"/>
        </w:rPr>
      </w:pPr>
      <w:r w:rsidRPr="00CE18CD">
        <w:rPr>
          <w:rFonts w:ascii="Times New Roman" w:hAnsi="Times New Roman" w:cs="Times New Roman"/>
          <w:sz w:val="28"/>
          <w:szCs w:val="28"/>
        </w:rPr>
        <w:t>В медицинское обеспечение процесса спортивной подготовки входит:</w:t>
      </w:r>
    </w:p>
    <w:p w:rsidR="00CE18CD" w:rsidRPr="00CE18CD" w:rsidRDefault="00CE18CD" w:rsidP="00335CE7">
      <w:pPr>
        <w:widowControl w:val="0"/>
        <w:numPr>
          <w:ilvl w:val="0"/>
          <w:numId w:val="26"/>
        </w:numPr>
        <w:tabs>
          <w:tab w:val="left" w:pos="810"/>
        </w:tabs>
        <w:spacing w:after="0" w:line="240" w:lineRule="auto"/>
        <w:ind w:firstLine="560"/>
        <w:jc w:val="both"/>
        <w:rPr>
          <w:rFonts w:ascii="Times New Roman" w:hAnsi="Times New Roman" w:cs="Times New Roman"/>
          <w:sz w:val="28"/>
          <w:szCs w:val="28"/>
        </w:rPr>
      </w:pPr>
      <w:r w:rsidRPr="00CE18CD">
        <w:rPr>
          <w:rFonts w:ascii="Times New Roman" w:hAnsi="Times New Roman" w:cs="Times New Roman"/>
          <w:sz w:val="28"/>
          <w:szCs w:val="28"/>
        </w:rPr>
        <w:t>углубленное медицинское обследование спортсменов не менее двух раз в год;</w:t>
      </w:r>
    </w:p>
    <w:p w:rsidR="00CE18CD" w:rsidRPr="00CE18CD" w:rsidRDefault="00CE18CD" w:rsidP="00335CE7">
      <w:pPr>
        <w:widowControl w:val="0"/>
        <w:numPr>
          <w:ilvl w:val="0"/>
          <w:numId w:val="26"/>
        </w:numPr>
        <w:tabs>
          <w:tab w:val="left" w:pos="805"/>
        </w:tabs>
        <w:spacing w:after="0" w:line="240" w:lineRule="auto"/>
        <w:ind w:firstLine="560"/>
        <w:jc w:val="both"/>
        <w:rPr>
          <w:rFonts w:ascii="Times New Roman" w:hAnsi="Times New Roman" w:cs="Times New Roman"/>
          <w:sz w:val="28"/>
          <w:szCs w:val="28"/>
        </w:rPr>
      </w:pPr>
      <w:r w:rsidRPr="00CE18CD">
        <w:rPr>
          <w:rFonts w:ascii="Times New Roman" w:hAnsi="Times New Roman" w:cs="Times New Roman"/>
          <w:sz w:val="28"/>
          <w:szCs w:val="28"/>
        </w:rPr>
        <w:t>дополнительные медицинские осмотры перед участием в соревнованиях, после болезни или травмы;</w:t>
      </w:r>
    </w:p>
    <w:p w:rsidR="00CE18CD" w:rsidRPr="00CE18CD" w:rsidRDefault="00CE18CD" w:rsidP="00335CE7">
      <w:pPr>
        <w:widowControl w:val="0"/>
        <w:numPr>
          <w:ilvl w:val="0"/>
          <w:numId w:val="26"/>
        </w:numPr>
        <w:tabs>
          <w:tab w:val="left" w:pos="805"/>
        </w:tabs>
        <w:spacing w:after="0" w:line="240" w:lineRule="auto"/>
        <w:ind w:firstLine="560"/>
        <w:jc w:val="both"/>
        <w:rPr>
          <w:rFonts w:ascii="Times New Roman" w:hAnsi="Times New Roman" w:cs="Times New Roman"/>
          <w:sz w:val="28"/>
          <w:szCs w:val="28"/>
        </w:rPr>
      </w:pPr>
      <w:r w:rsidRPr="00CE18CD">
        <w:rPr>
          <w:rFonts w:ascii="Times New Roman" w:hAnsi="Times New Roman" w:cs="Times New Roman"/>
          <w:sz w:val="28"/>
          <w:szCs w:val="28"/>
        </w:rPr>
        <w:t>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(врач);</w:t>
      </w:r>
    </w:p>
    <w:p w:rsidR="00CE18CD" w:rsidRPr="00CE18CD" w:rsidRDefault="00CE18CD" w:rsidP="00335CE7">
      <w:pPr>
        <w:widowControl w:val="0"/>
        <w:numPr>
          <w:ilvl w:val="0"/>
          <w:numId w:val="26"/>
        </w:numPr>
        <w:tabs>
          <w:tab w:val="left" w:pos="805"/>
        </w:tabs>
        <w:spacing w:after="0" w:line="240" w:lineRule="auto"/>
        <w:ind w:firstLine="560"/>
        <w:jc w:val="both"/>
        <w:rPr>
          <w:rFonts w:ascii="Times New Roman" w:hAnsi="Times New Roman" w:cs="Times New Roman"/>
          <w:sz w:val="28"/>
          <w:szCs w:val="28"/>
        </w:rPr>
      </w:pPr>
      <w:r w:rsidRPr="00CE18CD">
        <w:rPr>
          <w:rFonts w:ascii="Times New Roman" w:hAnsi="Times New Roman" w:cs="Times New Roman"/>
          <w:sz w:val="28"/>
          <w:szCs w:val="28"/>
        </w:rPr>
        <w:t xml:space="preserve">санитарно-гигиенический </w:t>
      </w:r>
      <w:proofErr w:type="gramStart"/>
      <w:r w:rsidRPr="00CE18CD">
        <w:rPr>
          <w:rFonts w:ascii="Times New Roman" w:hAnsi="Times New Roman" w:cs="Times New Roman"/>
          <w:sz w:val="28"/>
          <w:szCs w:val="28"/>
        </w:rPr>
        <w:t>контроль за</w:t>
      </w:r>
      <w:proofErr w:type="gramEnd"/>
      <w:r w:rsidRPr="00CE18CD">
        <w:rPr>
          <w:rFonts w:ascii="Times New Roman" w:hAnsi="Times New Roman" w:cs="Times New Roman"/>
          <w:sz w:val="28"/>
          <w:szCs w:val="28"/>
        </w:rPr>
        <w:t xml:space="preserve"> режимом дня, местами тренировок и соревнований, одеждой и обувью (врач);</w:t>
      </w:r>
    </w:p>
    <w:p w:rsidR="00CE18CD" w:rsidRPr="00CE18CD" w:rsidRDefault="00CE18CD" w:rsidP="00335CE7">
      <w:pPr>
        <w:widowControl w:val="0"/>
        <w:numPr>
          <w:ilvl w:val="0"/>
          <w:numId w:val="26"/>
        </w:numPr>
        <w:tabs>
          <w:tab w:val="left" w:pos="805"/>
        </w:tabs>
        <w:spacing w:after="0" w:line="240" w:lineRule="auto"/>
        <w:ind w:firstLine="560"/>
        <w:jc w:val="both"/>
        <w:rPr>
          <w:rFonts w:ascii="Times New Roman" w:hAnsi="Times New Roman" w:cs="Times New Roman"/>
          <w:sz w:val="28"/>
          <w:szCs w:val="28"/>
        </w:rPr>
      </w:pPr>
      <w:proofErr w:type="gramStart"/>
      <w:r w:rsidRPr="00CE18CD">
        <w:rPr>
          <w:rFonts w:ascii="Times New Roman" w:hAnsi="Times New Roman" w:cs="Times New Roman"/>
          <w:sz w:val="28"/>
          <w:szCs w:val="28"/>
        </w:rPr>
        <w:t>контроль за</w:t>
      </w:r>
      <w:proofErr w:type="gramEnd"/>
      <w:r w:rsidRPr="00CE18CD">
        <w:rPr>
          <w:rFonts w:ascii="Times New Roman" w:hAnsi="Times New Roman" w:cs="Times New Roman"/>
          <w:sz w:val="28"/>
          <w:szCs w:val="28"/>
        </w:rPr>
        <w:t xml:space="preserve"> питанием спортсменов и использованием ими восстановительных средств, выполнений рекомендаций медицинских работников (врач).</w:t>
      </w:r>
    </w:p>
    <w:p w:rsidR="00CE18CD" w:rsidRPr="00CE18CD" w:rsidRDefault="00CE18CD" w:rsidP="00CE18CD">
      <w:pPr>
        <w:ind w:firstLine="560"/>
        <w:jc w:val="both"/>
        <w:rPr>
          <w:rFonts w:ascii="Times New Roman" w:hAnsi="Times New Roman" w:cs="Times New Roman"/>
          <w:sz w:val="28"/>
          <w:szCs w:val="28"/>
        </w:rPr>
      </w:pPr>
      <w:proofErr w:type="gramStart"/>
      <w:r w:rsidRPr="00CE18CD">
        <w:rPr>
          <w:rFonts w:ascii="Times New Roman" w:hAnsi="Times New Roman" w:cs="Times New Roman"/>
          <w:sz w:val="28"/>
          <w:szCs w:val="28"/>
        </w:rPr>
        <w:t>Лица, проходящие спортивную подготовку обязаны</w:t>
      </w:r>
      <w:proofErr w:type="gramEnd"/>
      <w:r w:rsidRPr="00CE18CD">
        <w:rPr>
          <w:rFonts w:ascii="Times New Roman" w:hAnsi="Times New Roman" w:cs="Times New Roman"/>
          <w:sz w:val="28"/>
          <w:szCs w:val="28"/>
        </w:rPr>
        <w:t xml:space="preserve"> проходить обязательный углубленный медицинский осмотр перед поступлением (приемом) в учреждение, а также проходить обязательные ежегодные углубленные медицинские осмотры, проводимые в специализированных медицинских учреждениях.</w:t>
      </w:r>
    </w:p>
    <w:p w:rsidR="00CE18CD" w:rsidRPr="00CE18CD" w:rsidRDefault="00CE18CD" w:rsidP="00CE18CD">
      <w:pPr>
        <w:ind w:firstLine="560"/>
        <w:jc w:val="both"/>
        <w:rPr>
          <w:rFonts w:ascii="Times New Roman" w:hAnsi="Times New Roman" w:cs="Times New Roman"/>
          <w:sz w:val="28"/>
          <w:szCs w:val="28"/>
        </w:rPr>
      </w:pPr>
      <w:r w:rsidRPr="00CE18CD">
        <w:rPr>
          <w:rFonts w:ascii="Times New Roman" w:hAnsi="Times New Roman" w:cs="Times New Roman"/>
          <w:sz w:val="28"/>
          <w:szCs w:val="28"/>
        </w:rPr>
        <w:t>В местах проведения тренировочных занятий по кикбоксингу с целью поддержания и восстановления спортивной формы оборудованы кабинеты спортивной медицины, массажа и другие.</w:t>
      </w:r>
    </w:p>
    <w:p w:rsidR="00CE18CD" w:rsidRPr="00CE18CD" w:rsidRDefault="00CE18CD" w:rsidP="00CE18CD">
      <w:pPr>
        <w:ind w:firstLine="560"/>
        <w:jc w:val="both"/>
        <w:rPr>
          <w:rFonts w:ascii="Times New Roman" w:hAnsi="Times New Roman" w:cs="Times New Roman"/>
          <w:sz w:val="28"/>
          <w:szCs w:val="28"/>
        </w:rPr>
      </w:pPr>
      <w:r w:rsidRPr="00CE18CD">
        <w:rPr>
          <w:rFonts w:ascii="Times New Roman" w:hAnsi="Times New Roman" w:cs="Times New Roman"/>
          <w:sz w:val="28"/>
          <w:szCs w:val="28"/>
        </w:rPr>
        <w:t>Порядок, условия, нормы обеспечения лиц, проходящих спортивную подготовку, медицинскими, фармакологическими и восстановительными средствами устанавливается локальными актами учреждения.</w:t>
      </w:r>
    </w:p>
    <w:p w:rsidR="00CE18CD" w:rsidRPr="00CE18CD" w:rsidRDefault="00CE18CD" w:rsidP="00CE18CD">
      <w:pPr>
        <w:pStyle w:val="28"/>
        <w:keepNext/>
        <w:keepLines/>
        <w:tabs>
          <w:tab w:val="left" w:pos="564"/>
        </w:tabs>
      </w:pPr>
      <w:bookmarkStart w:id="3" w:name="bookmark100"/>
      <w:r w:rsidRPr="00CE18CD">
        <w:t>Восстановительные мероприятия.</w:t>
      </w:r>
      <w:bookmarkEnd w:id="3"/>
    </w:p>
    <w:p w:rsidR="00CE18CD" w:rsidRPr="00CE18CD" w:rsidRDefault="00CE18CD" w:rsidP="00CE18CD">
      <w:pPr>
        <w:ind w:firstLine="720"/>
        <w:jc w:val="both"/>
        <w:rPr>
          <w:rFonts w:ascii="Times New Roman" w:hAnsi="Times New Roman" w:cs="Times New Roman"/>
          <w:sz w:val="28"/>
          <w:szCs w:val="28"/>
        </w:rPr>
      </w:pPr>
      <w:r w:rsidRPr="00CE18CD">
        <w:rPr>
          <w:rFonts w:ascii="Times New Roman" w:hAnsi="Times New Roman" w:cs="Times New Roman"/>
          <w:sz w:val="28"/>
          <w:szCs w:val="28"/>
        </w:rPr>
        <w:t>На этапе совершенствования спортивного мастерства с ростом объема специальной физической подготовки и количества соревнований увеличивается время, отводимое на восстановление организма. Дополнительными педагогическими средствами могут быть переключения с одного вида спортивной деятельности на другой, чередование тренировочных нагрузок различного объема и интенсивности, изменение характера пауз отдыха и их продолжительности.</w:t>
      </w:r>
    </w:p>
    <w:p w:rsidR="00CE18CD" w:rsidRPr="00CE18CD" w:rsidRDefault="00CE18CD" w:rsidP="00CE18CD">
      <w:pPr>
        <w:ind w:firstLine="720"/>
        <w:jc w:val="both"/>
        <w:rPr>
          <w:rFonts w:ascii="Times New Roman" w:hAnsi="Times New Roman" w:cs="Times New Roman"/>
          <w:sz w:val="28"/>
          <w:szCs w:val="28"/>
        </w:rPr>
      </w:pPr>
      <w:r w:rsidRPr="00CE18CD">
        <w:rPr>
          <w:rFonts w:ascii="Times New Roman" w:hAnsi="Times New Roman" w:cs="Times New Roman"/>
          <w:sz w:val="28"/>
          <w:szCs w:val="28"/>
        </w:rPr>
        <w:t>На данном этапе подготовки необходимо комплексное применение всех средств восстановления (педагогические, гигиенические, психологические и медико-биологические). При этом следует учитывать некоторые общие закономерности и влияние этих средств на организм юного спортсмена.</w:t>
      </w:r>
    </w:p>
    <w:p w:rsidR="00CE18CD" w:rsidRPr="00CE18CD" w:rsidRDefault="00CE18CD" w:rsidP="00CE18CD">
      <w:pPr>
        <w:ind w:firstLine="720"/>
        <w:jc w:val="both"/>
        <w:rPr>
          <w:rFonts w:ascii="Times New Roman" w:hAnsi="Times New Roman" w:cs="Times New Roman"/>
          <w:sz w:val="28"/>
          <w:szCs w:val="28"/>
        </w:rPr>
      </w:pPr>
      <w:r w:rsidRPr="00CE18CD">
        <w:rPr>
          <w:rFonts w:ascii="Times New Roman" w:hAnsi="Times New Roman" w:cs="Times New Roman"/>
          <w:sz w:val="28"/>
          <w:szCs w:val="28"/>
        </w:rPr>
        <w:lastRenderedPageBreak/>
        <w:t>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воздействия (русская парная баня, сауна в сочетании с водными процедурами, общий ручной массаж, плавание и др.) адаптация происходит постепенно. В этой связи использование комплекса, а не отдельных восстановительных средств, дает больший эффект.</w:t>
      </w:r>
    </w:p>
    <w:p w:rsidR="00CE18CD" w:rsidRPr="00CE18CD" w:rsidRDefault="00CE18CD" w:rsidP="00CE18CD">
      <w:pPr>
        <w:ind w:firstLine="720"/>
        <w:jc w:val="both"/>
        <w:rPr>
          <w:rFonts w:ascii="Times New Roman" w:hAnsi="Times New Roman" w:cs="Times New Roman"/>
          <w:sz w:val="28"/>
          <w:szCs w:val="28"/>
        </w:rPr>
      </w:pPr>
      <w:r w:rsidRPr="00CE18CD">
        <w:rPr>
          <w:rFonts w:ascii="Times New Roman" w:hAnsi="Times New Roman" w:cs="Times New Roman"/>
          <w:sz w:val="28"/>
          <w:szCs w:val="28"/>
        </w:rPr>
        <w:t>При составлении восстановительных комплексов следует помнить, что вначале надо применять средства общего воздействия, а затем локального.</w:t>
      </w:r>
    </w:p>
    <w:p w:rsidR="00CE18CD" w:rsidRPr="00CE18CD" w:rsidRDefault="00CE18CD" w:rsidP="00CE18CD">
      <w:pPr>
        <w:ind w:firstLine="580"/>
        <w:jc w:val="both"/>
        <w:rPr>
          <w:rFonts w:ascii="Times New Roman" w:hAnsi="Times New Roman" w:cs="Times New Roman"/>
          <w:sz w:val="28"/>
          <w:szCs w:val="28"/>
        </w:rPr>
      </w:pPr>
      <w:r w:rsidRPr="00CE18CD">
        <w:rPr>
          <w:rFonts w:ascii="Times New Roman" w:hAnsi="Times New Roman" w:cs="Times New Roman"/>
          <w:sz w:val="28"/>
          <w:szCs w:val="28"/>
        </w:rPr>
        <w:t>Комплексное использование разнообразных восстановительных сре</w:t>
      </w:r>
      <w:proofErr w:type="gramStart"/>
      <w:r w:rsidRPr="00CE18CD">
        <w:rPr>
          <w:rFonts w:ascii="Times New Roman" w:hAnsi="Times New Roman" w:cs="Times New Roman"/>
          <w:sz w:val="28"/>
          <w:szCs w:val="28"/>
        </w:rPr>
        <w:t>дств в п</w:t>
      </w:r>
      <w:proofErr w:type="gramEnd"/>
      <w:r w:rsidRPr="00CE18CD">
        <w:rPr>
          <w:rFonts w:ascii="Times New Roman" w:hAnsi="Times New Roman" w:cs="Times New Roman"/>
          <w:sz w:val="28"/>
          <w:szCs w:val="28"/>
        </w:rPr>
        <w:t>олном объеме для учащихся этапа совершенствования спортивного мастерства необходимо после больших тренировочных нагрузок и в соревновательном периоде. В остальных случаях следует использовать отдельные локальные средства в начале или в процессе тренировочного занятия. По окончании занятия с малыми и средними нагрузками достаточно применения обычных водных гигиенических процедур. Применение в данном случае полного комплекса восстановительных средств снижает тренировочный эффект.</w:t>
      </w:r>
    </w:p>
    <w:p w:rsidR="00CE18CD" w:rsidRPr="00CE18CD" w:rsidRDefault="00CE18CD" w:rsidP="00CE18CD">
      <w:pPr>
        <w:ind w:firstLine="720"/>
        <w:jc w:val="both"/>
        <w:rPr>
          <w:rFonts w:ascii="Times New Roman" w:hAnsi="Times New Roman" w:cs="Times New Roman"/>
          <w:sz w:val="28"/>
          <w:szCs w:val="28"/>
        </w:rPr>
      </w:pPr>
      <w:r w:rsidRPr="00CE18CD">
        <w:rPr>
          <w:rFonts w:ascii="Times New Roman" w:hAnsi="Times New Roman" w:cs="Times New Roman"/>
          <w:sz w:val="28"/>
          <w:szCs w:val="28"/>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спортсменов, а также объективные показатели (ЧСС, частота и глубина дыхания, цвет кожных покровов, потоотделение и др.).</w:t>
      </w:r>
    </w:p>
    <w:p w:rsidR="00CE18CD" w:rsidRPr="00CE18CD" w:rsidRDefault="00CE18CD" w:rsidP="00CE18CD">
      <w:pPr>
        <w:pStyle w:val="28"/>
        <w:keepNext/>
        <w:keepLines/>
      </w:pPr>
      <w:bookmarkStart w:id="4" w:name="bookmark102"/>
      <w:r w:rsidRPr="00CE18CD">
        <w:t>Медикаментозные методы восстановления.</w:t>
      </w:r>
      <w:bookmarkEnd w:id="4"/>
    </w:p>
    <w:p w:rsidR="00CE18CD" w:rsidRPr="00CE18CD" w:rsidRDefault="00CE18CD" w:rsidP="00CE18CD">
      <w:pPr>
        <w:jc w:val="both"/>
        <w:rPr>
          <w:rFonts w:ascii="Times New Roman" w:hAnsi="Times New Roman" w:cs="Times New Roman"/>
          <w:sz w:val="28"/>
          <w:szCs w:val="28"/>
        </w:rPr>
      </w:pPr>
      <w:r w:rsidRPr="00CE18CD">
        <w:rPr>
          <w:rFonts w:ascii="Times New Roman" w:hAnsi="Times New Roman" w:cs="Times New Roman"/>
          <w:i/>
          <w:iCs/>
          <w:sz w:val="28"/>
          <w:szCs w:val="28"/>
        </w:rPr>
        <w:t>Основные задачи спортивной фармакологии:</w:t>
      </w:r>
    </w:p>
    <w:p w:rsidR="00CE18CD" w:rsidRPr="00CE18CD" w:rsidRDefault="00CE18CD" w:rsidP="00335CE7">
      <w:pPr>
        <w:widowControl w:val="0"/>
        <w:numPr>
          <w:ilvl w:val="0"/>
          <w:numId w:val="27"/>
        </w:numPr>
        <w:tabs>
          <w:tab w:val="left" w:pos="386"/>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Повышение спортивной работоспособности спортсменов, т.е. расширение возможностей адаптации (приспособления) организма спортсмена к физическим нагрузкам.</w:t>
      </w:r>
    </w:p>
    <w:p w:rsidR="00CE18CD" w:rsidRPr="00CE18CD" w:rsidRDefault="00CE18CD" w:rsidP="00335CE7">
      <w:pPr>
        <w:widowControl w:val="0"/>
        <w:numPr>
          <w:ilvl w:val="0"/>
          <w:numId w:val="27"/>
        </w:numPr>
        <w:tabs>
          <w:tab w:val="left" w:pos="386"/>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Ускорение восстановления функций организма спортсмена, нарушаемых вследствие утомления.</w:t>
      </w:r>
    </w:p>
    <w:p w:rsidR="00CE18CD" w:rsidRPr="00CE18CD" w:rsidRDefault="00CE18CD" w:rsidP="00335CE7">
      <w:pPr>
        <w:widowControl w:val="0"/>
        <w:numPr>
          <w:ilvl w:val="0"/>
          <w:numId w:val="27"/>
        </w:numPr>
        <w:tabs>
          <w:tab w:val="left" w:pos="386"/>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Ускорение и повышение уровня адаптации организма спортсменов к необычным условиям тренировочной и соревновательной деятельности (среднегорье, влажный и жаркий климат, резкая смена часового пояса при перелетах и вследствие этого возникновение состояния острого десинхроноза и т.п.).</w:t>
      </w:r>
    </w:p>
    <w:p w:rsidR="00CE18CD" w:rsidRPr="00CE18CD" w:rsidRDefault="00CE18CD" w:rsidP="00335CE7">
      <w:pPr>
        <w:widowControl w:val="0"/>
        <w:numPr>
          <w:ilvl w:val="0"/>
          <w:numId w:val="27"/>
        </w:numPr>
        <w:tabs>
          <w:tab w:val="left" w:pos="387"/>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Коррекция иммунитета, угнетаемого при интенсивных физических нагрузках.</w:t>
      </w:r>
    </w:p>
    <w:p w:rsidR="00CE18CD" w:rsidRPr="00CE18CD" w:rsidRDefault="00CE18CD" w:rsidP="00335CE7">
      <w:pPr>
        <w:widowControl w:val="0"/>
        <w:numPr>
          <w:ilvl w:val="0"/>
          <w:numId w:val="27"/>
        </w:numPr>
        <w:tabs>
          <w:tab w:val="left" w:pos="382"/>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Лечение различного рода заболеваний, травм, нарушений функций организма, т.е. лечебные цели.</w:t>
      </w:r>
    </w:p>
    <w:p w:rsidR="00CE18CD" w:rsidRPr="00CE18CD" w:rsidRDefault="00CE18CD" w:rsidP="00CE18CD">
      <w:pPr>
        <w:jc w:val="both"/>
        <w:rPr>
          <w:rFonts w:ascii="Times New Roman" w:hAnsi="Times New Roman" w:cs="Times New Roman"/>
          <w:sz w:val="28"/>
          <w:szCs w:val="28"/>
        </w:rPr>
      </w:pPr>
      <w:r w:rsidRPr="00CE18CD">
        <w:rPr>
          <w:rFonts w:ascii="Times New Roman" w:hAnsi="Times New Roman" w:cs="Times New Roman"/>
          <w:sz w:val="28"/>
          <w:szCs w:val="28"/>
        </w:rPr>
        <w:lastRenderedPageBreak/>
        <w:t>Для решения задач 1-4 также используются препараты самых различных групп и механизмов действия, объединенные общим требованием удовлетворять антидопинговому принципу (безвредность, отсутствие побочных эффектов, разрешенность к применению спортсменами Медицинской комиссии МОК).</w:t>
      </w:r>
    </w:p>
    <w:p w:rsidR="00CE18CD" w:rsidRPr="00CE18CD" w:rsidRDefault="00CE18CD" w:rsidP="00CE18CD">
      <w:pPr>
        <w:jc w:val="both"/>
        <w:rPr>
          <w:rFonts w:ascii="Times New Roman" w:hAnsi="Times New Roman" w:cs="Times New Roman"/>
          <w:sz w:val="28"/>
          <w:szCs w:val="28"/>
        </w:rPr>
      </w:pPr>
      <w:r w:rsidRPr="00CE18CD">
        <w:rPr>
          <w:rFonts w:ascii="Times New Roman" w:hAnsi="Times New Roman" w:cs="Times New Roman"/>
          <w:sz w:val="28"/>
          <w:szCs w:val="28"/>
        </w:rPr>
        <w:t>Это, в первую очередь, препараты из групп:</w:t>
      </w:r>
    </w:p>
    <w:p w:rsidR="00CE18CD" w:rsidRPr="00CE18CD" w:rsidRDefault="00CE18CD" w:rsidP="00335CE7">
      <w:pPr>
        <w:widowControl w:val="0"/>
        <w:numPr>
          <w:ilvl w:val="0"/>
          <w:numId w:val="28"/>
        </w:numPr>
        <w:tabs>
          <w:tab w:val="left" w:pos="552"/>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Аминокислотные препараты и белковые продукты повышенной биологической ценности.</w:t>
      </w:r>
    </w:p>
    <w:p w:rsidR="00CE18CD" w:rsidRPr="00CE18CD" w:rsidRDefault="00CE18CD" w:rsidP="00335CE7">
      <w:pPr>
        <w:widowControl w:val="0"/>
        <w:numPr>
          <w:ilvl w:val="0"/>
          <w:numId w:val="28"/>
        </w:numPr>
        <w:tabs>
          <w:tab w:val="left" w:pos="552"/>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Витамины.</w:t>
      </w:r>
    </w:p>
    <w:p w:rsidR="00CE18CD" w:rsidRPr="00CE18CD" w:rsidRDefault="00CE18CD" w:rsidP="00335CE7">
      <w:pPr>
        <w:widowControl w:val="0"/>
        <w:numPr>
          <w:ilvl w:val="0"/>
          <w:numId w:val="28"/>
        </w:numPr>
        <w:tabs>
          <w:tab w:val="left" w:pos="552"/>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Анаболизирующие средства.</w:t>
      </w:r>
    </w:p>
    <w:p w:rsidR="00CE18CD" w:rsidRPr="00CE18CD" w:rsidRDefault="00CE18CD" w:rsidP="00335CE7">
      <w:pPr>
        <w:widowControl w:val="0"/>
        <w:numPr>
          <w:ilvl w:val="0"/>
          <w:numId w:val="28"/>
        </w:numPr>
        <w:tabs>
          <w:tab w:val="left" w:pos="552"/>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Гепатопротекторы и желчегонные средства.</w:t>
      </w:r>
    </w:p>
    <w:p w:rsidR="00CE18CD" w:rsidRPr="00CE18CD" w:rsidRDefault="00CE18CD" w:rsidP="00335CE7">
      <w:pPr>
        <w:widowControl w:val="0"/>
        <w:numPr>
          <w:ilvl w:val="0"/>
          <w:numId w:val="28"/>
        </w:numPr>
        <w:tabs>
          <w:tab w:val="left" w:pos="552"/>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Иммунокорректирующие средства.</w:t>
      </w:r>
    </w:p>
    <w:p w:rsidR="00CE18CD" w:rsidRPr="00CE18CD" w:rsidRDefault="00CE18CD" w:rsidP="00335CE7">
      <w:pPr>
        <w:widowControl w:val="0"/>
        <w:numPr>
          <w:ilvl w:val="0"/>
          <w:numId w:val="28"/>
        </w:numPr>
        <w:tabs>
          <w:tab w:val="left" w:pos="552"/>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Адаптогенты растительного и животного происхождения, а также препараты некоторых других групп (например, энергизирующие средства (субстраты энергетического обмена), антиоксиданты, электролиты и минералы, углеводные насыщенные смеси, комбинированные препараты идр.)</w:t>
      </w:r>
    </w:p>
    <w:p w:rsidR="00CE18CD" w:rsidRPr="00CE18CD" w:rsidRDefault="00CE18CD" w:rsidP="00CE18CD">
      <w:pPr>
        <w:ind w:firstLine="600"/>
        <w:rPr>
          <w:rFonts w:ascii="Times New Roman" w:hAnsi="Times New Roman" w:cs="Times New Roman"/>
          <w:sz w:val="28"/>
          <w:szCs w:val="28"/>
        </w:rPr>
      </w:pPr>
      <w:r w:rsidRPr="00CE18CD">
        <w:rPr>
          <w:rFonts w:ascii="Times New Roman" w:hAnsi="Times New Roman" w:cs="Times New Roman"/>
          <w:i/>
          <w:iCs/>
          <w:sz w:val="28"/>
          <w:szCs w:val="28"/>
        </w:rPr>
        <w:t>Основные требования к применяемым лекарственным соединениям:</w:t>
      </w:r>
    </w:p>
    <w:p w:rsidR="00CE18CD" w:rsidRPr="00CE18CD" w:rsidRDefault="00CE18CD" w:rsidP="00335CE7">
      <w:pPr>
        <w:widowControl w:val="0"/>
        <w:numPr>
          <w:ilvl w:val="0"/>
          <w:numId w:val="29"/>
        </w:numPr>
        <w:tabs>
          <w:tab w:val="left" w:pos="272"/>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низкая токсичность и полная безвредность;</w:t>
      </w:r>
    </w:p>
    <w:p w:rsidR="00CE18CD" w:rsidRPr="00CE18CD" w:rsidRDefault="00CE18CD" w:rsidP="00335CE7">
      <w:pPr>
        <w:widowControl w:val="0"/>
        <w:numPr>
          <w:ilvl w:val="0"/>
          <w:numId w:val="29"/>
        </w:numPr>
        <w:tabs>
          <w:tab w:val="left" w:pos="272"/>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отсутствие побочного действия;</w:t>
      </w:r>
    </w:p>
    <w:p w:rsidR="00CE18CD" w:rsidRPr="00CE18CD" w:rsidRDefault="00CE18CD" w:rsidP="00335CE7">
      <w:pPr>
        <w:widowControl w:val="0"/>
        <w:numPr>
          <w:ilvl w:val="0"/>
          <w:numId w:val="29"/>
        </w:numPr>
        <w:tabs>
          <w:tab w:val="left" w:pos="272"/>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удобная лекарственная форма.</w:t>
      </w:r>
    </w:p>
    <w:p w:rsidR="00CE18CD" w:rsidRPr="00CE18CD" w:rsidRDefault="00CE18CD" w:rsidP="00CE18CD">
      <w:pPr>
        <w:ind w:firstLine="600"/>
        <w:rPr>
          <w:rFonts w:ascii="Times New Roman" w:hAnsi="Times New Roman" w:cs="Times New Roman"/>
          <w:sz w:val="28"/>
          <w:szCs w:val="28"/>
        </w:rPr>
      </w:pPr>
      <w:r w:rsidRPr="00CE18CD">
        <w:rPr>
          <w:rFonts w:ascii="Times New Roman" w:hAnsi="Times New Roman" w:cs="Times New Roman"/>
          <w:i/>
          <w:iCs/>
          <w:sz w:val="28"/>
          <w:szCs w:val="28"/>
        </w:rPr>
        <w:t>Основные принципы использования фармакологических средств восстановления:</w:t>
      </w:r>
    </w:p>
    <w:p w:rsidR="00CE18CD" w:rsidRPr="00CE18CD" w:rsidRDefault="00CE18CD" w:rsidP="00335CE7">
      <w:pPr>
        <w:widowControl w:val="0"/>
        <w:numPr>
          <w:ilvl w:val="0"/>
          <w:numId w:val="29"/>
        </w:numPr>
        <w:tabs>
          <w:tab w:val="left" w:pos="277"/>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применение только по рекомендации врача в соответствии с конкретными показаниями и состояние мспортсмена;</w:t>
      </w:r>
    </w:p>
    <w:p w:rsidR="00CE18CD" w:rsidRPr="00CE18CD" w:rsidRDefault="00CE18CD" w:rsidP="00335CE7">
      <w:pPr>
        <w:widowControl w:val="0"/>
        <w:numPr>
          <w:ilvl w:val="0"/>
          <w:numId w:val="29"/>
        </w:numPr>
        <w:tabs>
          <w:tab w:val="left" w:pos="282"/>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предварительная проверка индивидуальной переносимости препарата с учетом зависимости фармако динамики от пола, возраста, особенностей нервной системы, функционального состояния и т. д.;</w:t>
      </w:r>
    </w:p>
    <w:p w:rsidR="00CE18CD" w:rsidRPr="00CE18CD" w:rsidRDefault="00CE18CD" w:rsidP="00335CE7">
      <w:pPr>
        <w:widowControl w:val="0"/>
        <w:numPr>
          <w:ilvl w:val="0"/>
          <w:numId w:val="29"/>
        </w:numPr>
        <w:tabs>
          <w:tab w:val="left" w:pos="277"/>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нежелательно продолжительное непрерывное применение ряда препаратов, поскольку оно сопровождается значительным увеличением риска проявления токсических последствий, аллергических реакций и возникновения устойчивого привыкания организма к данному лекарственному средству;</w:t>
      </w:r>
    </w:p>
    <w:p w:rsidR="00CE18CD" w:rsidRPr="00CE18CD" w:rsidRDefault="00CE18CD" w:rsidP="00335CE7">
      <w:pPr>
        <w:widowControl w:val="0"/>
        <w:numPr>
          <w:ilvl w:val="0"/>
          <w:numId w:val="29"/>
        </w:numPr>
        <w:tabs>
          <w:tab w:val="left" w:pos="277"/>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при одновременном назначении двух и более лекарственных средств необходимо учитывать возможность ихантагонизма;</w:t>
      </w:r>
    </w:p>
    <w:p w:rsidR="00CE18CD" w:rsidRPr="00CE18CD" w:rsidRDefault="00CE18CD" w:rsidP="00335CE7">
      <w:pPr>
        <w:widowControl w:val="0"/>
        <w:numPr>
          <w:ilvl w:val="0"/>
          <w:numId w:val="29"/>
        </w:numPr>
        <w:tabs>
          <w:tab w:val="left" w:pos="277"/>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при адекватных восстановительных процессах нецелесообразно стремиться путем введения каких-либо веществ вмешиваться в естественное течение обменных реакций организма;</w:t>
      </w:r>
    </w:p>
    <w:p w:rsidR="00CE18CD" w:rsidRPr="00CE18CD" w:rsidRDefault="00CE18CD" w:rsidP="00335CE7">
      <w:pPr>
        <w:widowControl w:val="0"/>
        <w:numPr>
          <w:ilvl w:val="0"/>
          <w:numId w:val="29"/>
        </w:numPr>
        <w:tabs>
          <w:tab w:val="left" w:pos="277"/>
        </w:tabs>
        <w:spacing w:after="0" w:line="240" w:lineRule="auto"/>
        <w:jc w:val="both"/>
        <w:rPr>
          <w:rFonts w:ascii="Times New Roman" w:hAnsi="Times New Roman" w:cs="Times New Roman"/>
          <w:sz w:val="28"/>
          <w:szCs w:val="28"/>
        </w:rPr>
      </w:pPr>
      <w:r w:rsidRPr="00CE18CD">
        <w:rPr>
          <w:rFonts w:ascii="Times New Roman" w:hAnsi="Times New Roman" w:cs="Times New Roman"/>
          <w:sz w:val="28"/>
          <w:szCs w:val="28"/>
        </w:rPr>
        <w:t>недопустимо использование фармакологических средств восстановления в период роста и формирования организма.</w:t>
      </w:r>
    </w:p>
    <w:p w:rsidR="00CE18CD" w:rsidRPr="00CE18CD" w:rsidRDefault="00CE18CD" w:rsidP="00CE18CD">
      <w:pPr>
        <w:ind w:firstLine="600"/>
        <w:jc w:val="both"/>
        <w:rPr>
          <w:rFonts w:ascii="Times New Roman" w:hAnsi="Times New Roman" w:cs="Times New Roman"/>
          <w:sz w:val="28"/>
          <w:szCs w:val="28"/>
        </w:rPr>
      </w:pPr>
      <w:r w:rsidRPr="00CE18CD">
        <w:rPr>
          <w:rFonts w:ascii="Times New Roman" w:hAnsi="Times New Roman" w:cs="Times New Roman"/>
          <w:sz w:val="28"/>
          <w:szCs w:val="28"/>
        </w:rPr>
        <w:lastRenderedPageBreak/>
        <w:t>Немаловажной особенностью является применение препаратов в зависимости от планируемой тренировочной нагрузки (объем, направленность иинтенсивность).</w:t>
      </w:r>
    </w:p>
    <w:p w:rsidR="00CE18CD" w:rsidRPr="00CE18CD" w:rsidRDefault="00CE18CD" w:rsidP="00CE18CD">
      <w:pPr>
        <w:pStyle w:val="28"/>
        <w:keepNext/>
        <w:keepLines/>
      </w:pPr>
      <w:bookmarkStart w:id="5" w:name="bookmark104"/>
      <w:r w:rsidRPr="00CE18CD">
        <w:t>Методика применения средств восстановления.</w:t>
      </w:r>
      <w:bookmarkEnd w:id="5"/>
    </w:p>
    <w:p w:rsidR="00CE18CD" w:rsidRPr="00CE18CD" w:rsidRDefault="00CE18CD" w:rsidP="00CE18CD">
      <w:pPr>
        <w:ind w:firstLine="580"/>
        <w:jc w:val="both"/>
        <w:rPr>
          <w:rFonts w:ascii="Times New Roman" w:hAnsi="Times New Roman" w:cs="Times New Roman"/>
          <w:sz w:val="28"/>
          <w:szCs w:val="28"/>
        </w:rPr>
      </w:pPr>
      <w:r w:rsidRPr="00CE18CD">
        <w:rPr>
          <w:rFonts w:ascii="Times New Roman" w:hAnsi="Times New Roman" w:cs="Times New Roman"/>
          <w:sz w:val="28"/>
          <w:szCs w:val="28"/>
        </w:rPr>
        <w:t>Использование следующих средств и методов восстановления:</w:t>
      </w:r>
    </w:p>
    <w:p w:rsidR="00CE18CD" w:rsidRPr="00CE18CD" w:rsidRDefault="00CE18CD" w:rsidP="00335CE7">
      <w:pPr>
        <w:widowControl w:val="0"/>
        <w:numPr>
          <w:ilvl w:val="0"/>
          <w:numId w:val="30"/>
        </w:numPr>
        <w:tabs>
          <w:tab w:val="left" w:pos="852"/>
        </w:tabs>
        <w:spacing w:after="0" w:line="240" w:lineRule="auto"/>
        <w:ind w:firstLine="580"/>
        <w:jc w:val="both"/>
        <w:rPr>
          <w:rFonts w:ascii="Times New Roman" w:hAnsi="Times New Roman" w:cs="Times New Roman"/>
          <w:sz w:val="28"/>
          <w:szCs w:val="28"/>
        </w:rPr>
      </w:pPr>
      <w:r w:rsidRPr="00CE18CD">
        <w:rPr>
          <w:rFonts w:ascii="Times New Roman" w:hAnsi="Times New Roman" w:cs="Times New Roman"/>
          <w:sz w:val="28"/>
          <w:szCs w:val="28"/>
        </w:rPr>
        <w:t>гидромассаж в теплой ванне,</w:t>
      </w:r>
    </w:p>
    <w:p w:rsidR="00CE18CD" w:rsidRPr="00CE18CD" w:rsidRDefault="00CE18CD" w:rsidP="00335CE7">
      <w:pPr>
        <w:widowControl w:val="0"/>
        <w:numPr>
          <w:ilvl w:val="0"/>
          <w:numId w:val="30"/>
        </w:numPr>
        <w:tabs>
          <w:tab w:val="left" w:pos="843"/>
        </w:tabs>
        <w:spacing w:after="0" w:line="240" w:lineRule="auto"/>
        <w:ind w:firstLine="580"/>
        <w:rPr>
          <w:rFonts w:ascii="Times New Roman" w:hAnsi="Times New Roman" w:cs="Times New Roman"/>
          <w:sz w:val="28"/>
          <w:szCs w:val="28"/>
        </w:rPr>
      </w:pPr>
      <w:r w:rsidRPr="00CE18CD">
        <w:rPr>
          <w:rFonts w:ascii="Times New Roman" w:hAnsi="Times New Roman" w:cs="Times New Roman"/>
          <w:sz w:val="28"/>
          <w:szCs w:val="28"/>
        </w:rPr>
        <w:t>вибрационный массаж, ручной (общий и локальный) тренировочный массаж,</w:t>
      </w:r>
    </w:p>
    <w:p w:rsidR="00CE18CD" w:rsidRPr="00CE18CD" w:rsidRDefault="00CE18CD" w:rsidP="00335CE7">
      <w:pPr>
        <w:widowControl w:val="0"/>
        <w:numPr>
          <w:ilvl w:val="0"/>
          <w:numId w:val="30"/>
        </w:numPr>
        <w:tabs>
          <w:tab w:val="left" w:pos="852"/>
        </w:tabs>
        <w:spacing w:after="0" w:line="240" w:lineRule="auto"/>
        <w:ind w:firstLine="580"/>
        <w:jc w:val="both"/>
        <w:rPr>
          <w:rFonts w:ascii="Times New Roman" w:hAnsi="Times New Roman" w:cs="Times New Roman"/>
          <w:sz w:val="28"/>
          <w:szCs w:val="28"/>
        </w:rPr>
      </w:pPr>
      <w:r w:rsidRPr="00CE18CD">
        <w:rPr>
          <w:rFonts w:ascii="Times New Roman" w:hAnsi="Times New Roman" w:cs="Times New Roman"/>
          <w:sz w:val="28"/>
          <w:szCs w:val="28"/>
        </w:rPr>
        <w:t>контрастный душ,</w:t>
      </w:r>
    </w:p>
    <w:p w:rsidR="00CE18CD" w:rsidRPr="00CE18CD" w:rsidRDefault="00CE18CD" w:rsidP="00335CE7">
      <w:pPr>
        <w:widowControl w:val="0"/>
        <w:numPr>
          <w:ilvl w:val="0"/>
          <w:numId w:val="30"/>
        </w:numPr>
        <w:tabs>
          <w:tab w:val="left" w:pos="852"/>
        </w:tabs>
        <w:spacing w:after="0" w:line="240" w:lineRule="auto"/>
        <w:ind w:firstLine="580"/>
        <w:jc w:val="both"/>
        <w:rPr>
          <w:rFonts w:ascii="Times New Roman" w:hAnsi="Times New Roman" w:cs="Times New Roman"/>
          <w:sz w:val="28"/>
          <w:szCs w:val="28"/>
        </w:rPr>
      </w:pPr>
      <w:r w:rsidRPr="00CE18CD">
        <w:rPr>
          <w:rFonts w:ascii="Times New Roman" w:hAnsi="Times New Roman" w:cs="Times New Roman"/>
          <w:sz w:val="28"/>
          <w:szCs w:val="28"/>
        </w:rPr>
        <w:t>хвойная ванна,</w:t>
      </w:r>
    </w:p>
    <w:p w:rsidR="00CE18CD" w:rsidRPr="00CE18CD" w:rsidRDefault="00CE18CD" w:rsidP="00335CE7">
      <w:pPr>
        <w:widowControl w:val="0"/>
        <w:numPr>
          <w:ilvl w:val="0"/>
          <w:numId w:val="30"/>
        </w:numPr>
        <w:tabs>
          <w:tab w:val="left" w:pos="852"/>
        </w:tabs>
        <w:spacing w:after="0" w:line="240" w:lineRule="auto"/>
        <w:ind w:firstLine="580"/>
        <w:jc w:val="both"/>
        <w:rPr>
          <w:rFonts w:ascii="Times New Roman" w:hAnsi="Times New Roman" w:cs="Times New Roman"/>
          <w:sz w:val="28"/>
          <w:szCs w:val="28"/>
        </w:rPr>
      </w:pPr>
      <w:r w:rsidRPr="00CE18CD">
        <w:rPr>
          <w:rFonts w:ascii="Times New Roman" w:hAnsi="Times New Roman" w:cs="Times New Roman"/>
          <w:sz w:val="28"/>
          <w:szCs w:val="28"/>
        </w:rPr>
        <w:t>баня-сауна.</w:t>
      </w:r>
    </w:p>
    <w:p w:rsidR="00CE18CD" w:rsidRPr="00CE18CD" w:rsidRDefault="00CE18CD" w:rsidP="00CE18CD">
      <w:pPr>
        <w:ind w:firstLine="580"/>
        <w:jc w:val="both"/>
        <w:rPr>
          <w:rFonts w:ascii="Times New Roman" w:hAnsi="Times New Roman" w:cs="Times New Roman"/>
          <w:sz w:val="28"/>
          <w:szCs w:val="28"/>
        </w:rPr>
      </w:pPr>
      <w:r w:rsidRPr="00CE18CD">
        <w:rPr>
          <w:rFonts w:ascii="Times New Roman" w:hAnsi="Times New Roman" w:cs="Times New Roman"/>
          <w:sz w:val="28"/>
          <w:szCs w:val="28"/>
        </w:rPr>
        <w:t>Методика использования средств восстановления подбирается индивидуально, однако во всех случаях процедуры проводятся спустя 30-45 мин после тренировки и за 1-2 ч доследующей.</w:t>
      </w:r>
    </w:p>
    <w:p w:rsidR="00CE18CD" w:rsidRPr="00CE18CD" w:rsidRDefault="00CE18CD" w:rsidP="00CE18CD">
      <w:pPr>
        <w:ind w:firstLine="580"/>
        <w:jc w:val="both"/>
        <w:rPr>
          <w:rFonts w:ascii="Times New Roman" w:hAnsi="Times New Roman" w:cs="Times New Roman"/>
          <w:sz w:val="28"/>
          <w:szCs w:val="28"/>
        </w:rPr>
      </w:pPr>
      <w:r w:rsidRPr="00CE18CD">
        <w:rPr>
          <w:rFonts w:ascii="Times New Roman" w:hAnsi="Times New Roman" w:cs="Times New Roman"/>
          <w:b/>
          <w:bCs/>
          <w:sz w:val="28"/>
          <w:szCs w:val="28"/>
        </w:rPr>
        <w:t>Баня-сауна</w:t>
      </w:r>
      <w:r w:rsidRPr="00CE18CD">
        <w:rPr>
          <w:rFonts w:ascii="Times New Roman" w:hAnsi="Times New Roman" w:cs="Times New Roman"/>
          <w:sz w:val="28"/>
          <w:szCs w:val="28"/>
        </w:rPr>
        <w:t xml:space="preserve">используется после тренировочных нагрузок: первое пребывание в парной по 5-10 мин </w:t>
      </w:r>
      <w:r w:rsidRPr="00CE18CD">
        <w:rPr>
          <w:rFonts w:ascii="Times New Roman" w:hAnsi="Times New Roman" w:cs="Times New Roman"/>
          <w:sz w:val="28"/>
          <w:szCs w:val="28"/>
          <w:lang w:bidi="en-US"/>
        </w:rPr>
        <w:t>(</w:t>
      </w:r>
      <w:r w:rsidRPr="00CE18CD">
        <w:rPr>
          <w:rFonts w:ascii="Times New Roman" w:hAnsi="Times New Roman" w:cs="Times New Roman"/>
          <w:sz w:val="28"/>
          <w:szCs w:val="28"/>
          <w:lang w:val="en-US" w:bidi="en-US"/>
        </w:rPr>
        <w:t>t</w:t>
      </w:r>
      <w:r w:rsidRPr="00CE18CD">
        <w:rPr>
          <w:rFonts w:ascii="Times New Roman" w:hAnsi="Times New Roman" w:cs="Times New Roman"/>
          <w:sz w:val="28"/>
          <w:szCs w:val="28"/>
          <w:lang w:bidi="en-US"/>
        </w:rPr>
        <w:t xml:space="preserve"> </w:t>
      </w:r>
      <w:r w:rsidRPr="00CE18CD">
        <w:rPr>
          <w:rFonts w:ascii="Times New Roman" w:hAnsi="Times New Roman" w:cs="Times New Roman"/>
          <w:sz w:val="28"/>
          <w:szCs w:val="28"/>
        </w:rPr>
        <w:t>+ 100°-110</w:t>
      </w:r>
      <w:proofErr w:type="gramStart"/>
      <w:r w:rsidRPr="00CE18CD">
        <w:rPr>
          <w:rFonts w:ascii="Times New Roman" w:hAnsi="Times New Roman" w:cs="Times New Roman"/>
          <w:sz w:val="28"/>
          <w:szCs w:val="28"/>
        </w:rPr>
        <w:t xml:space="preserve"> °С</w:t>
      </w:r>
      <w:proofErr w:type="gramEnd"/>
      <w:r w:rsidRPr="00CE18CD">
        <w:rPr>
          <w:rFonts w:ascii="Times New Roman" w:hAnsi="Times New Roman" w:cs="Times New Roman"/>
          <w:sz w:val="28"/>
          <w:szCs w:val="28"/>
        </w:rPr>
        <w:t xml:space="preserve">; влажность 10-12%). После бани - прием прохладного душа </w:t>
      </w:r>
      <w:r w:rsidRPr="00CE18CD">
        <w:rPr>
          <w:rFonts w:ascii="Times New Roman" w:hAnsi="Times New Roman" w:cs="Times New Roman"/>
          <w:sz w:val="28"/>
          <w:szCs w:val="28"/>
          <w:lang w:bidi="en-US"/>
        </w:rPr>
        <w:t>(</w:t>
      </w:r>
      <w:r w:rsidRPr="00CE18CD">
        <w:rPr>
          <w:rFonts w:ascii="Times New Roman" w:hAnsi="Times New Roman" w:cs="Times New Roman"/>
          <w:sz w:val="28"/>
          <w:szCs w:val="28"/>
          <w:lang w:val="en-US" w:bidi="en-US"/>
        </w:rPr>
        <w:t>t</w:t>
      </w:r>
      <w:r w:rsidRPr="00CE18CD">
        <w:rPr>
          <w:rFonts w:ascii="Times New Roman" w:hAnsi="Times New Roman" w:cs="Times New Roman"/>
          <w:sz w:val="28"/>
          <w:szCs w:val="28"/>
          <w:lang w:bidi="en-US"/>
        </w:rPr>
        <w:t xml:space="preserve"> </w:t>
      </w:r>
      <w:r w:rsidRPr="00CE18CD">
        <w:rPr>
          <w:rFonts w:ascii="Times New Roman" w:hAnsi="Times New Roman" w:cs="Times New Roman"/>
          <w:sz w:val="28"/>
          <w:szCs w:val="28"/>
        </w:rPr>
        <w:t>+25°-27</w:t>
      </w:r>
      <w:proofErr w:type="gramStart"/>
      <w:r w:rsidRPr="00CE18CD">
        <w:rPr>
          <w:rFonts w:ascii="Times New Roman" w:hAnsi="Times New Roman" w:cs="Times New Roman"/>
          <w:sz w:val="28"/>
          <w:szCs w:val="28"/>
        </w:rPr>
        <w:t>° С</w:t>
      </w:r>
      <w:proofErr w:type="gramEnd"/>
      <w:r w:rsidRPr="00CE18CD">
        <w:rPr>
          <w:rFonts w:ascii="Times New Roman" w:hAnsi="Times New Roman" w:cs="Times New Roman"/>
          <w:sz w:val="28"/>
          <w:szCs w:val="28"/>
        </w:rPr>
        <w:t xml:space="preserve"> в течение 30-40 с) или купание в бассейне при такой же температуре и продолжительностью до 30 с, отдых в течение 5-10 мин. Всего в зависимости от самочувствия и проделанной тренировочной нагрузки спортсменам рекомендовалось делать по 2-3 захода в сауну.</w:t>
      </w:r>
    </w:p>
    <w:p w:rsidR="00CE18CD" w:rsidRPr="00CE18CD" w:rsidRDefault="00CE18CD" w:rsidP="00CE18CD">
      <w:pPr>
        <w:ind w:firstLine="580"/>
        <w:jc w:val="both"/>
        <w:rPr>
          <w:rFonts w:ascii="Times New Roman" w:hAnsi="Times New Roman" w:cs="Times New Roman"/>
          <w:sz w:val="28"/>
          <w:szCs w:val="28"/>
        </w:rPr>
      </w:pPr>
      <w:r w:rsidRPr="00CE18CD">
        <w:rPr>
          <w:rFonts w:ascii="Times New Roman" w:hAnsi="Times New Roman" w:cs="Times New Roman"/>
          <w:b/>
          <w:bCs/>
          <w:sz w:val="28"/>
          <w:szCs w:val="28"/>
        </w:rPr>
        <w:t>Вибрационный массаж</w:t>
      </w:r>
      <w:r w:rsidRPr="00CE18CD">
        <w:rPr>
          <w:rFonts w:ascii="Times New Roman" w:hAnsi="Times New Roman" w:cs="Times New Roman"/>
          <w:sz w:val="28"/>
          <w:szCs w:val="28"/>
        </w:rPr>
        <w:t>. Вибромассажу подвергаются основные мышечные группы верхних и нижних конечностей, а также туловища. Общее время процедуры составляло 10-15 мин при частоте вибрации 15-25Гц. Данная процедура осуществляется через 30-45 мин после тренировочных занятий и при помощи электромассажного аппарата "ЭМА - М" промышленного производства.</w:t>
      </w:r>
    </w:p>
    <w:p w:rsidR="00CE18CD" w:rsidRPr="00CE18CD" w:rsidRDefault="00CE18CD" w:rsidP="00CE18CD">
      <w:pPr>
        <w:ind w:firstLine="580"/>
        <w:jc w:val="both"/>
        <w:rPr>
          <w:rFonts w:ascii="Times New Roman" w:hAnsi="Times New Roman" w:cs="Times New Roman"/>
          <w:sz w:val="28"/>
          <w:szCs w:val="28"/>
        </w:rPr>
      </w:pPr>
      <w:r w:rsidRPr="00CE18CD">
        <w:rPr>
          <w:rFonts w:ascii="Times New Roman" w:hAnsi="Times New Roman" w:cs="Times New Roman"/>
          <w:b/>
          <w:bCs/>
          <w:sz w:val="28"/>
          <w:szCs w:val="28"/>
        </w:rPr>
        <w:t>Гидромассаж в теплой ванне</w:t>
      </w:r>
      <w:r w:rsidRPr="00CE18CD">
        <w:rPr>
          <w:rFonts w:ascii="Times New Roman" w:hAnsi="Times New Roman" w:cs="Times New Roman"/>
          <w:sz w:val="28"/>
          <w:szCs w:val="28"/>
        </w:rPr>
        <w:t>. Гидромассаж проводится за счет воздействия водной струей на тело атлета, находящегося в теплой воде. Водная струя подается под напором от 2 до 5 атм. на заднюю и переднюю поверхности тела и нижние конечности в течение 7-10 мин. Температура воды +36°-38° С. Данная процедура осуществлется спустя 30-45 мин после тренировочных занятий.</w:t>
      </w:r>
    </w:p>
    <w:p w:rsidR="00CE18CD" w:rsidRPr="00CE18CD" w:rsidRDefault="00CE18CD" w:rsidP="00CE18CD">
      <w:pPr>
        <w:ind w:firstLine="580"/>
        <w:jc w:val="both"/>
        <w:rPr>
          <w:rFonts w:ascii="Times New Roman" w:hAnsi="Times New Roman" w:cs="Times New Roman"/>
          <w:sz w:val="28"/>
          <w:szCs w:val="28"/>
        </w:rPr>
      </w:pPr>
      <w:r w:rsidRPr="00CE18CD">
        <w:rPr>
          <w:rFonts w:ascii="Times New Roman" w:hAnsi="Times New Roman" w:cs="Times New Roman"/>
          <w:b/>
          <w:bCs/>
          <w:sz w:val="28"/>
          <w:szCs w:val="28"/>
        </w:rPr>
        <w:t xml:space="preserve">Контрастный душ </w:t>
      </w:r>
      <w:r w:rsidRPr="00CE18CD">
        <w:rPr>
          <w:rFonts w:ascii="Times New Roman" w:hAnsi="Times New Roman" w:cs="Times New Roman"/>
          <w:sz w:val="28"/>
          <w:szCs w:val="28"/>
        </w:rPr>
        <w:t xml:space="preserve">применяется сразу после тренировочного занятия с поочередным чередованием воздействия горячей </w:t>
      </w:r>
      <w:r w:rsidRPr="00CE18CD">
        <w:rPr>
          <w:rFonts w:ascii="Times New Roman" w:hAnsi="Times New Roman" w:cs="Times New Roman"/>
          <w:sz w:val="28"/>
          <w:szCs w:val="28"/>
          <w:lang w:bidi="en-US"/>
        </w:rPr>
        <w:t>(</w:t>
      </w:r>
      <w:r w:rsidRPr="00CE18CD">
        <w:rPr>
          <w:rFonts w:ascii="Times New Roman" w:hAnsi="Times New Roman" w:cs="Times New Roman"/>
          <w:sz w:val="28"/>
          <w:szCs w:val="28"/>
          <w:lang w:val="en-US" w:bidi="en-US"/>
        </w:rPr>
        <w:t>t</w:t>
      </w:r>
      <w:r w:rsidRPr="00CE18CD">
        <w:rPr>
          <w:rFonts w:ascii="Times New Roman" w:hAnsi="Times New Roman" w:cs="Times New Roman"/>
          <w:sz w:val="28"/>
          <w:szCs w:val="28"/>
          <w:lang w:bidi="en-US"/>
        </w:rPr>
        <w:t xml:space="preserve"> </w:t>
      </w:r>
      <w:r w:rsidRPr="00CE18CD">
        <w:rPr>
          <w:rFonts w:ascii="Times New Roman" w:hAnsi="Times New Roman" w:cs="Times New Roman"/>
          <w:sz w:val="28"/>
          <w:szCs w:val="28"/>
        </w:rPr>
        <w:t xml:space="preserve">+ 40°-42° С) и холодной (до </w:t>
      </w:r>
      <w:r w:rsidRPr="00CE18CD">
        <w:rPr>
          <w:rFonts w:ascii="Times New Roman" w:hAnsi="Times New Roman" w:cs="Times New Roman"/>
          <w:sz w:val="28"/>
          <w:szCs w:val="28"/>
          <w:lang w:val="en-US" w:bidi="en-US"/>
        </w:rPr>
        <w:t>t</w:t>
      </w:r>
      <w:r w:rsidRPr="00CE18CD">
        <w:rPr>
          <w:rFonts w:ascii="Times New Roman" w:hAnsi="Times New Roman" w:cs="Times New Roman"/>
          <w:sz w:val="28"/>
          <w:szCs w:val="28"/>
          <w:lang w:bidi="en-US"/>
        </w:rPr>
        <w:t>+18°</w:t>
      </w:r>
      <w:r w:rsidRPr="00CE18CD">
        <w:rPr>
          <w:rFonts w:ascii="Times New Roman" w:hAnsi="Times New Roman" w:cs="Times New Roman"/>
          <w:sz w:val="28"/>
          <w:szCs w:val="28"/>
          <w:lang w:val="en-US" w:bidi="en-US"/>
        </w:rPr>
        <w:t>C</w:t>
      </w:r>
      <w:r w:rsidRPr="00CE18CD">
        <w:rPr>
          <w:rFonts w:ascii="Times New Roman" w:hAnsi="Times New Roman" w:cs="Times New Roman"/>
          <w:sz w:val="28"/>
          <w:szCs w:val="28"/>
          <w:lang w:bidi="en-US"/>
        </w:rPr>
        <w:t xml:space="preserve">) </w:t>
      </w:r>
      <w:r w:rsidRPr="00CE18CD">
        <w:rPr>
          <w:rFonts w:ascii="Times New Roman" w:hAnsi="Times New Roman" w:cs="Times New Roman"/>
          <w:sz w:val="28"/>
          <w:szCs w:val="28"/>
        </w:rPr>
        <w:t xml:space="preserve">водой. Длительность горячего душа - 30-40 с, холодного - 15-20 </w:t>
      </w:r>
      <w:proofErr w:type="gramStart"/>
      <w:r w:rsidRPr="00CE18CD">
        <w:rPr>
          <w:rFonts w:ascii="Times New Roman" w:hAnsi="Times New Roman" w:cs="Times New Roman"/>
          <w:sz w:val="28"/>
          <w:szCs w:val="28"/>
        </w:rPr>
        <w:t>с</w:t>
      </w:r>
      <w:proofErr w:type="gramEnd"/>
      <w:r w:rsidRPr="00CE18CD">
        <w:rPr>
          <w:rFonts w:ascii="Times New Roman" w:hAnsi="Times New Roman" w:cs="Times New Roman"/>
          <w:sz w:val="28"/>
          <w:szCs w:val="28"/>
        </w:rPr>
        <w:t>. Смена температур осуществлялась 5-6 раз. Общее время процедуры - 10-12 мин.</w:t>
      </w:r>
    </w:p>
    <w:p w:rsidR="00CE18CD" w:rsidRPr="00CE18CD" w:rsidRDefault="00CE18CD" w:rsidP="00CE18CD">
      <w:pPr>
        <w:ind w:firstLine="580"/>
        <w:jc w:val="both"/>
        <w:rPr>
          <w:rFonts w:ascii="Times New Roman" w:hAnsi="Times New Roman" w:cs="Times New Roman"/>
          <w:sz w:val="28"/>
          <w:szCs w:val="28"/>
        </w:rPr>
      </w:pPr>
      <w:r w:rsidRPr="00CE18CD">
        <w:rPr>
          <w:rFonts w:ascii="Times New Roman" w:hAnsi="Times New Roman" w:cs="Times New Roman"/>
          <w:b/>
          <w:bCs/>
          <w:sz w:val="28"/>
          <w:szCs w:val="28"/>
        </w:rPr>
        <w:lastRenderedPageBreak/>
        <w:t xml:space="preserve">Ручной массаж </w:t>
      </w:r>
      <w:r w:rsidRPr="00CE18CD">
        <w:rPr>
          <w:rFonts w:ascii="Times New Roman" w:hAnsi="Times New Roman" w:cs="Times New Roman"/>
          <w:sz w:val="28"/>
          <w:szCs w:val="28"/>
        </w:rPr>
        <w:t>(общий и локальный) проводится после выполнения тренировочных нагрузок по общепринятой методике</w:t>
      </w:r>
    </w:p>
    <w:p w:rsidR="00CE18CD" w:rsidRPr="00CE18CD" w:rsidRDefault="00CE18CD" w:rsidP="00CE18CD">
      <w:pPr>
        <w:pStyle w:val="28"/>
        <w:keepNext/>
        <w:keepLines/>
      </w:pPr>
      <w:bookmarkStart w:id="6" w:name="bookmark106"/>
      <w:r w:rsidRPr="00CE18CD">
        <w:t>Педагогические и психологические методы восстановления</w:t>
      </w:r>
      <w:r w:rsidRPr="00CE18CD">
        <w:br/>
        <w:t>спортивной работоспособности.</w:t>
      </w:r>
      <w:bookmarkEnd w:id="6"/>
    </w:p>
    <w:p w:rsidR="00CE18CD" w:rsidRPr="00CE18CD" w:rsidRDefault="00CE18CD" w:rsidP="00CE18CD">
      <w:pPr>
        <w:ind w:firstLine="580"/>
        <w:jc w:val="both"/>
        <w:rPr>
          <w:rFonts w:ascii="Times New Roman" w:hAnsi="Times New Roman" w:cs="Times New Roman"/>
          <w:sz w:val="28"/>
          <w:szCs w:val="28"/>
        </w:rPr>
      </w:pPr>
      <w:r w:rsidRPr="00CE18CD">
        <w:rPr>
          <w:rFonts w:ascii="Times New Roman" w:hAnsi="Times New Roman" w:cs="Times New Roman"/>
          <w:sz w:val="28"/>
          <w:szCs w:val="28"/>
        </w:rPr>
        <w:t>Правильная организация отдельного тренировочного занятия. Рациональное планирование тренировочных нагрузок с учетом функционального состояния организма спортсменов. Оптимальный график тренировочных и соревновательных микр</w:t>
      </w:r>
      <w:proofErr w:type="gramStart"/>
      <w:r w:rsidRPr="00CE18CD">
        <w:rPr>
          <w:rFonts w:ascii="Times New Roman" w:hAnsi="Times New Roman" w:cs="Times New Roman"/>
          <w:sz w:val="28"/>
          <w:szCs w:val="28"/>
        </w:rPr>
        <w:t>о-</w:t>
      </w:r>
      <w:proofErr w:type="gramEnd"/>
      <w:r w:rsidRPr="00CE18CD">
        <w:rPr>
          <w:rFonts w:ascii="Times New Roman" w:hAnsi="Times New Roman" w:cs="Times New Roman"/>
          <w:sz w:val="28"/>
          <w:szCs w:val="28"/>
        </w:rPr>
        <w:t xml:space="preserve"> и макроциклов. Варианты коррекции физической нагрузки.</w:t>
      </w:r>
    </w:p>
    <w:p w:rsidR="00CE18CD" w:rsidRPr="00CE18CD" w:rsidRDefault="00CE18CD" w:rsidP="00CE18CD">
      <w:pPr>
        <w:ind w:firstLine="580"/>
        <w:jc w:val="both"/>
        <w:rPr>
          <w:rFonts w:ascii="Times New Roman" w:hAnsi="Times New Roman" w:cs="Times New Roman"/>
          <w:sz w:val="28"/>
          <w:szCs w:val="28"/>
        </w:rPr>
      </w:pPr>
      <w:r w:rsidRPr="00CE18CD">
        <w:rPr>
          <w:rFonts w:ascii="Times New Roman" w:hAnsi="Times New Roman" w:cs="Times New Roman"/>
          <w:sz w:val="28"/>
          <w:szCs w:val="28"/>
        </w:rPr>
        <w:t>Рациональное построение тренировочных занятий. Индивидуализация нагрузки. Правильное проведение разминки и заключительной частей занятия. Использование интервалов отдыха различной продолжительности между выполнением отдельных упражнений и тренировочными занятиями. Общие принципы построения тренировочных занятий в спорте и фитнесе. Роль тренера в восстановлении спортсмена.</w:t>
      </w:r>
    </w:p>
    <w:p w:rsidR="00CE18CD" w:rsidRPr="00CE18CD" w:rsidRDefault="00CE18CD" w:rsidP="00CE18CD">
      <w:pPr>
        <w:tabs>
          <w:tab w:val="left" w:pos="6916"/>
        </w:tabs>
        <w:ind w:firstLine="580"/>
        <w:jc w:val="both"/>
        <w:rPr>
          <w:rFonts w:ascii="Times New Roman" w:hAnsi="Times New Roman" w:cs="Times New Roman"/>
          <w:sz w:val="28"/>
          <w:szCs w:val="28"/>
        </w:rPr>
      </w:pPr>
      <w:r w:rsidRPr="00CE18CD">
        <w:rPr>
          <w:rFonts w:ascii="Times New Roman" w:hAnsi="Times New Roman" w:cs="Times New Roman"/>
          <w:sz w:val="28"/>
          <w:szCs w:val="28"/>
        </w:rPr>
        <w:t>Невротические расстройства в спорте.</w:t>
      </w:r>
      <w:r w:rsidRPr="00CE18CD">
        <w:rPr>
          <w:rFonts w:ascii="Times New Roman" w:hAnsi="Times New Roman" w:cs="Times New Roman"/>
          <w:sz w:val="28"/>
          <w:szCs w:val="28"/>
        </w:rPr>
        <w:tab/>
        <w:t>Перетренированность.</w:t>
      </w:r>
    </w:p>
    <w:p w:rsidR="00CE18CD" w:rsidRPr="00CE18CD" w:rsidRDefault="00CE18CD" w:rsidP="00CE18CD">
      <w:pPr>
        <w:jc w:val="both"/>
        <w:rPr>
          <w:rFonts w:ascii="Times New Roman" w:hAnsi="Times New Roman" w:cs="Times New Roman"/>
          <w:sz w:val="28"/>
          <w:szCs w:val="28"/>
        </w:rPr>
      </w:pPr>
      <w:r w:rsidRPr="00CE18CD">
        <w:rPr>
          <w:rFonts w:ascii="Times New Roman" w:hAnsi="Times New Roman" w:cs="Times New Roman"/>
          <w:sz w:val="28"/>
          <w:szCs w:val="28"/>
        </w:rPr>
        <w:t>Астенические нарушения. Депрессивные нарушения. Ипохондрические нарушения. Способствующие факторы и их коррекция. Комбинация фармакотерапии и психотерапии. Методы коррекции невротических расстройств, применяемые в спортивной медицине. Использование методик рациональной психотерапии в восстановлении спортивной работоспособности. Фармакологические препараты. Аутогенная тренировка. Самоконтроль спортсменов.</w:t>
      </w:r>
    </w:p>
    <w:p w:rsidR="00CE18CD" w:rsidRPr="00CE18CD" w:rsidRDefault="00CE18CD" w:rsidP="00CE18CD">
      <w:pPr>
        <w:pStyle w:val="28"/>
        <w:keepNext/>
        <w:keepLines/>
        <w:ind w:firstLine="900"/>
        <w:jc w:val="both"/>
      </w:pPr>
      <w:bookmarkStart w:id="7" w:name="bookmark108"/>
      <w:r w:rsidRPr="00CE18CD">
        <w:t>Комплексный подход к коррекции спортивной работоспособности</w:t>
      </w:r>
      <w:bookmarkEnd w:id="7"/>
    </w:p>
    <w:p w:rsidR="00CE18CD" w:rsidRPr="00CE18CD" w:rsidRDefault="00CE18CD" w:rsidP="00CE18CD">
      <w:pPr>
        <w:ind w:firstLine="580"/>
        <w:jc w:val="both"/>
        <w:rPr>
          <w:rFonts w:ascii="Times New Roman" w:hAnsi="Times New Roman" w:cs="Times New Roman"/>
          <w:sz w:val="28"/>
          <w:szCs w:val="28"/>
        </w:rPr>
      </w:pPr>
      <w:r w:rsidRPr="00CE18CD">
        <w:rPr>
          <w:rFonts w:ascii="Times New Roman" w:hAnsi="Times New Roman" w:cs="Times New Roman"/>
          <w:sz w:val="28"/>
          <w:szCs w:val="28"/>
        </w:rPr>
        <w:t>Комплексное воздействие восстановительных средств на основные функциональные звенья организма: двигательную сферу, нервные процессы, обмен веществ и энергии, иммунный статус. Избирательное воздействие на функциональные звенья, обеспечивающие специальную работоспособность.</w:t>
      </w:r>
    </w:p>
    <w:p w:rsidR="00CE18CD" w:rsidRPr="00CE18CD" w:rsidRDefault="00CE18CD" w:rsidP="00CE18CD">
      <w:pPr>
        <w:ind w:firstLine="580"/>
        <w:jc w:val="both"/>
        <w:rPr>
          <w:rFonts w:ascii="Times New Roman" w:hAnsi="Times New Roman" w:cs="Times New Roman"/>
          <w:sz w:val="28"/>
          <w:szCs w:val="28"/>
        </w:rPr>
      </w:pPr>
      <w:r w:rsidRPr="00CE18CD">
        <w:rPr>
          <w:rFonts w:ascii="Times New Roman" w:hAnsi="Times New Roman" w:cs="Times New Roman"/>
          <w:sz w:val="28"/>
          <w:szCs w:val="28"/>
        </w:rPr>
        <w:t>Сочетание методов коррекции спортивной работоспособности на этапах подготовки с учетом уровня квалификации спортсмена и задач учебно</w:t>
      </w:r>
      <w:r w:rsidRPr="00CE18CD">
        <w:rPr>
          <w:rFonts w:ascii="Times New Roman" w:hAnsi="Times New Roman" w:cs="Times New Roman"/>
          <w:sz w:val="28"/>
          <w:szCs w:val="28"/>
        </w:rPr>
        <w:softHyphen/>
        <w:t>тренировочного процесса.</w:t>
      </w:r>
    </w:p>
    <w:p w:rsidR="00CE18CD" w:rsidRPr="00CE18CD" w:rsidRDefault="00CE18CD" w:rsidP="00CE18CD">
      <w:pPr>
        <w:ind w:firstLine="580"/>
        <w:jc w:val="both"/>
        <w:rPr>
          <w:rFonts w:ascii="Times New Roman" w:hAnsi="Times New Roman" w:cs="Times New Roman"/>
          <w:sz w:val="28"/>
          <w:szCs w:val="28"/>
        </w:rPr>
      </w:pPr>
      <w:r w:rsidRPr="00CE18CD">
        <w:rPr>
          <w:rFonts w:ascii="Times New Roman" w:hAnsi="Times New Roman" w:cs="Times New Roman"/>
          <w:sz w:val="28"/>
          <w:szCs w:val="28"/>
        </w:rPr>
        <w:t>Конкретные методики реабилитации при наиболее частых травмах (коленного, голеностопного суставов, пояснично-крестцового отдела позвоночника, мышц нижних конечностей).</w:t>
      </w:r>
    </w:p>
    <w:p w:rsidR="00CE18CD" w:rsidRPr="00CE18CD" w:rsidRDefault="00CE18CD" w:rsidP="00CE18CD">
      <w:pPr>
        <w:ind w:left="7440"/>
        <w:jc w:val="right"/>
        <w:rPr>
          <w:rFonts w:ascii="Times New Roman" w:hAnsi="Times New Roman" w:cs="Times New Roman"/>
          <w:sz w:val="28"/>
          <w:szCs w:val="28"/>
        </w:rPr>
      </w:pPr>
      <w:r w:rsidRPr="00CE18CD">
        <w:rPr>
          <w:rFonts w:ascii="Times New Roman" w:hAnsi="Times New Roman" w:cs="Times New Roman"/>
          <w:color w:val="000000"/>
          <w:sz w:val="28"/>
          <w:szCs w:val="28"/>
          <w:lang w:eastAsia="ru-RU" w:bidi="ru-RU"/>
        </w:rPr>
        <w:t>Таблица 10</w:t>
      </w:r>
    </w:p>
    <w:p w:rsidR="00CE18CD" w:rsidRPr="00CE18CD" w:rsidRDefault="00CE18CD" w:rsidP="00CE18CD">
      <w:pPr>
        <w:spacing w:after="280"/>
        <w:jc w:val="center"/>
        <w:rPr>
          <w:rFonts w:ascii="Times New Roman" w:hAnsi="Times New Roman" w:cs="Times New Roman"/>
          <w:sz w:val="28"/>
          <w:szCs w:val="28"/>
        </w:rPr>
      </w:pPr>
      <w:r w:rsidRPr="00CE18CD">
        <w:rPr>
          <w:rFonts w:ascii="Times New Roman" w:hAnsi="Times New Roman" w:cs="Times New Roman"/>
          <w:b/>
          <w:bCs/>
          <w:color w:val="000000"/>
          <w:sz w:val="28"/>
          <w:szCs w:val="28"/>
          <w:lang w:eastAsia="ru-RU" w:bidi="ru-RU"/>
        </w:rPr>
        <w:lastRenderedPageBreak/>
        <w:t>План медицинских, медико-биологических мероприятий и применения</w:t>
      </w:r>
      <w:r w:rsidRPr="00CE18CD">
        <w:rPr>
          <w:rFonts w:ascii="Times New Roman" w:hAnsi="Times New Roman" w:cs="Times New Roman"/>
          <w:b/>
          <w:bCs/>
          <w:color w:val="000000"/>
          <w:sz w:val="28"/>
          <w:szCs w:val="28"/>
          <w:lang w:eastAsia="ru-RU" w:bidi="ru-RU"/>
        </w:rPr>
        <w:br/>
        <w:t>восстановительных средств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74"/>
        <w:gridCol w:w="5544"/>
        <w:gridCol w:w="2232"/>
      </w:tblGrid>
      <w:tr w:rsidR="00CE18CD" w:rsidTr="00BA0E61">
        <w:trPr>
          <w:trHeight w:hRule="exact" w:val="586"/>
          <w:jc w:val="center"/>
        </w:trPr>
        <w:tc>
          <w:tcPr>
            <w:tcW w:w="2674" w:type="dxa"/>
            <w:tcBorders>
              <w:top w:val="single" w:sz="4" w:space="0" w:color="auto"/>
              <w:left w:val="single" w:sz="4" w:space="0" w:color="auto"/>
            </w:tcBorders>
            <w:shd w:val="clear" w:color="auto" w:fill="auto"/>
          </w:tcPr>
          <w:p w:rsidR="00CE18CD" w:rsidRDefault="00CE18CD" w:rsidP="00BA0E61">
            <w:pPr>
              <w:pStyle w:val="afff0"/>
              <w:spacing w:line="269" w:lineRule="auto"/>
              <w:ind w:firstLine="0"/>
              <w:jc w:val="center"/>
              <w:rPr>
                <w:sz w:val="22"/>
                <w:szCs w:val="22"/>
              </w:rPr>
            </w:pPr>
            <w:r>
              <w:rPr>
                <w:color w:val="000000"/>
                <w:sz w:val="22"/>
                <w:szCs w:val="22"/>
                <w:lang w:eastAsia="ru-RU" w:bidi="ru-RU"/>
              </w:rPr>
              <w:t>Этап спортивной подготовки</w:t>
            </w:r>
          </w:p>
        </w:tc>
        <w:tc>
          <w:tcPr>
            <w:tcW w:w="5544" w:type="dxa"/>
            <w:tcBorders>
              <w:top w:val="single" w:sz="4" w:space="0" w:color="auto"/>
              <w:left w:val="single" w:sz="4" w:space="0" w:color="auto"/>
            </w:tcBorders>
            <w:shd w:val="clear" w:color="auto" w:fill="auto"/>
            <w:vAlign w:val="bottom"/>
          </w:tcPr>
          <w:p w:rsidR="00CE18CD" w:rsidRDefault="00CE18CD" w:rsidP="00BA0E61">
            <w:pPr>
              <w:pStyle w:val="afff0"/>
              <w:spacing w:line="240" w:lineRule="auto"/>
              <w:ind w:firstLine="0"/>
              <w:jc w:val="center"/>
              <w:rPr>
                <w:sz w:val="22"/>
                <w:szCs w:val="22"/>
              </w:rPr>
            </w:pPr>
            <w:r>
              <w:rPr>
                <w:color w:val="000000"/>
                <w:sz w:val="22"/>
                <w:szCs w:val="22"/>
                <w:lang w:eastAsia="ru-RU" w:bidi="ru-RU"/>
              </w:rPr>
              <w:t>Мероприятия</w:t>
            </w:r>
          </w:p>
        </w:tc>
        <w:tc>
          <w:tcPr>
            <w:tcW w:w="2232"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40" w:lineRule="auto"/>
              <w:ind w:firstLine="0"/>
              <w:jc w:val="center"/>
              <w:rPr>
                <w:sz w:val="22"/>
                <w:szCs w:val="22"/>
              </w:rPr>
            </w:pPr>
            <w:r>
              <w:rPr>
                <w:color w:val="000000"/>
                <w:sz w:val="22"/>
                <w:szCs w:val="22"/>
                <w:lang w:eastAsia="ru-RU" w:bidi="ru-RU"/>
              </w:rPr>
              <w:t>Сроки проведения</w:t>
            </w:r>
          </w:p>
        </w:tc>
      </w:tr>
      <w:tr w:rsidR="00CE18CD" w:rsidTr="00BA0E61">
        <w:trPr>
          <w:trHeight w:hRule="exact" w:val="283"/>
          <w:jc w:val="center"/>
        </w:trPr>
        <w:tc>
          <w:tcPr>
            <w:tcW w:w="2674" w:type="dxa"/>
            <w:vMerge w:val="restart"/>
            <w:tcBorders>
              <w:top w:val="single" w:sz="4" w:space="0" w:color="auto"/>
              <w:left w:val="single" w:sz="4" w:space="0" w:color="auto"/>
            </w:tcBorders>
            <w:shd w:val="clear" w:color="auto" w:fill="auto"/>
            <w:vAlign w:val="center"/>
          </w:tcPr>
          <w:p w:rsidR="00CE18CD" w:rsidRDefault="00CE18CD" w:rsidP="00BA0E61">
            <w:pPr>
              <w:pStyle w:val="afff0"/>
              <w:spacing w:line="262" w:lineRule="auto"/>
              <w:ind w:firstLine="0"/>
              <w:jc w:val="center"/>
              <w:rPr>
                <w:sz w:val="22"/>
                <w:szCs w:val="22"/>
              </w:rPr>
            </w:pPr>
            <w:r>
              <w:rPr>
                <w:color w:val="000000"/>
                <w:sz w:val="22"/>
                <w:szCs w:val="22"/>
                <w:lang w:eastAsia="ru-RU" w:bidi="ru-RU"/>
              </w:rPr>
              <w:t>Этап начальной подготовки (по всем годам)</w:t>
            </w:r>
          </w:p>
        </w:tc>
        <w:tc>
          <w:tcPr>
            <w:tcW w:w="5544" w:type="dxa"/>
            <w:tcBorders>
              <w:top w:val="single" w:sz="4" w:space="0" w:color="auto"/>
              <w:left w:val="single" w:sz="4" w:space="0" w:color="auto"/>
            </w:tcBorders>
            <w:shd w:val="clear" w:color="auto" w:fill="auto"/>
            <w:vAlign w:val="bottom"/>
          </w:tcPr>
          <w:p w:rsidR="00CE18CD" w:rsidRDefault="00CE18CD" w:rsidP="00BA0E61">
            <w:pPr>
              <w:pStyle w:val="afff0"/>
              <w:spacing w:line="240" w:lineRule="auto"/>
              <w:ind w:firstLine="0"/>
              <w:rPr>
                <w:sz w:val="22"/>
                <w:szCs w:val="22"/>
              </w:rPr>
            </w:pPr>
            <w:r>
              <w:rPr>
                <w:color w:val="000000"/>
                <w:sz w:val="22"/>
                <w:szCs w:val="22"/>
                <w:lang w:eastAsia="ru-RU" w:bidi="ru-RU"/>
              </w:rPr>
              <w:t>Врачебно-педагогические наблюдения</w:t>
            </w:r>
          </w:p>
        </w:tc>
        <w:tc>
          <w:tcPr>
            <w:tcW w:w="2232"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40" w:lineRule="auto"/>
              <w:ind w:firstLine="0"/>
              <w:jc w:val="center"/>
              <w:rPr>
                <w:sz w:val="22"/>
                <w:szCs w:val="22"/>
              </w:rPr>
            </w:pPr>
            <w:r>
              <w:rPr>
                <w:color w:val="000000"/>
                <w:sz w:val="22"/>
                <w:szCs w:val="22"/>
                <w:lang w:eastAsia="ru-RU" w:bidi="ru-RU"/>
              </w:rPr>
              <w:t>В течение года</w:t>
            </w:r>
          </w:p>
        </w:tc>
      </w:tr>
      <w:tr w:rsidR="00CE18CD" w:rsidTr="00BA0E61">
        <w:trPr>
          <w:trHeight w:hRule="exact" w:val="830"/>
          <w:jc w:val="center"/>
        </w:trPr>
        <w:tc>
          <w:tcPr>
            <w:tcW w:w="2674" w:type="dxa"/>
            <w:vMerge/>
            <w:tcBorders>
              <w:left w:val="single" w:sz="4" w:space="0" w:color="auto"/>
            </w:tcBorders>
            <w:shd w:val="clear" w:color="auto" w:fill="auto"/>
            <w:vAlign w:val="center"/>
          </w:tcPr>
          <w:p w:rsidR="00CE18CD" w:rsidRDefault="00CE18CD" w:rsidP="00BA0E61"/>
        </w:tc>
        <w:tc>
          <w:tcPr>
            <w:tcW w:w="5544" w:type="dxa"/>
            <w:tcBorders>
              <w:top w:val="single" w:sz="4" w:space="0" w:color="auto"/>
              <w:left w:val="single" w:sz="4" w:space="0" w:color="auto"/>
            </w:tcBorders>
            <w:shd w:val="clear" w:color="auto" w:fill="auto"/>
            <w:vAlign w:val="center"/>
          </w:tcPr>
          <w:p w:rsidR="00CE18CD" w:rsidRDefault="00CE18CD" w:rsidP="00BA0E61">
            <w:pPr>
              <w:pStyle w:val="afff0"/>
              <w:spacing w:line="240" w:lineRule="auto"/>
              <w:ind w:firstLine="0"/>
              <w:rPr>
                <w:sz w:val="22"/>
                <w:szCs w:val="22"/>
              </w:rPr>
            </w:pPr>
            <w:r>
              <w:rPr>
                <w:color w:val="000000"/>
                <w:sz w:val="22"/>
                <w:szCs w:val="22"/>
                <w:lang w:eastAsia="ru-RU" w:bidi="ru-RU"/>
              </w:rPr>
              <w:t>Предварительные медицинские осмотры</w:t>
            </w:r>
          </w:p>
        </w:tc>
        <w:tc>
          <w:tcPr>
            <w:tcW w:w="2232"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62" w:lineRule="auto"/>
              <w:ind w:firstLine="0"/>
              <w:jc w:val="center"/>
              <w:rPr>
                <w:sz w:val="22"/>
                <w:szCs w:val="22"/>
              </w:rPr>
            </w:pPr>
            <w:r>
              <w:rPr>
                <w:color w:val="000000"/>
                <w:sz w:val="22"/>
                <w:szCs w:val="22"/>
                <w:lang w:eastAsia="ru-RU" w:bidi="ru-RU"/>
              </w:rPr>
              <w:t>При определении допуска к мероприятиям</w:t>
            </w:r>
          </w:p>
        </w:tc>
      </w:tr>
      <w:tr w:rsidR="00CE18CD" w:rsidTr="00BA0E61">
        <w:trPr>
          <w:trHeight w:hRule="exact" w:val="288"/>
          <w:jc w:val="center"/>
        </w:trPr>
        <w:tc>
          <w:tcPr>
            <w:tcW w:w="2674" w:type="dxa"/>
            <w:vMerge/>
            <w:tcBorders>
              <w:left w:val="single" w:sz="4" w:space="0" w:color="auto"/>
            </w:tcBorders>
            <w:shd w:val="clear" w:color="auto" w:fill="auto"/>
            <w:vAlign w:val="center"/>
          </w:tcPr>
          <w:p w:rsidR="00CE18CD" w:rsidRDefault="00CE18CD" w:rsidP="00BA0E61"/>
        </w:tc>
        <w:tc>
          <w:tcPr>
            <w:tcW w:w="5544" w:type="dxa"/>
            <w:tcBorders>
              <w:top w:val="single" w:sz="4" w:space="0" w:color="auto"/>
              <w:left w:val="single" w:sz="4" w:space="0" w:color="auto"/>
            </w:tcBorders>
            <w:shd w:val="clear" w:color="auto" w:fill="auto"/>
            <w:vAlign w:val="bottom"/>
          </w:tcPr>
          <w:p w:rsidR="00CE18CD" w:rsidRDefault="00CE18CD" w:rsidP="00BA0E61">
            <w:pPr>
              <w:pStyle w:val="afff0"/>
              <w:spacing w:line="240" w:lineRule="auto"/>
              <w:ind w:firstLine="0"/>
              <w:rPr>
                <w:sz w:val="22"/>
                <w:szCs w:val="22"/>
              </w:rPr>
            </w:pPr>
            <w:r>
              <w:rPr>
                <w:color w:val="000000"/>
                <w:sz w:val="22"/>
                <w:szCs w:val="22"/>
                <w:lang w:eastAsia="ru-RU" w:bidi="ru-RU"/>
              </w:rPr>
              <w:t>Периодические медицинские осмотры</w:t>
            </w:r>
          </w:p>
        </w:tc>
        <w:tc>
          <w:tcPr>
            <w:tcW w:w="2232"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40" w:lineRule="auto"/>
              <w:ind w:firstLine="0"/>
              <w:jc w:val="center"/>
              <w:rPr>
                <w:sz w:val="22"/>
                <w:szCs w:val="22"/>
              </w:rPr>
            </w:pPr>
            <w:r>
              <w:rPr>
                <w:color w:val="000000"/>
                <w:sz w:val="22"/>
                <w:szCs w:val="22"/>
                <w:lang w:eastAsia="ru-RU" w:bidi="ru-RU"/>
              </w:rPr>
              <w:t>1 раз в 12 месяцев</w:t>
            </w:r>
          </w:p>
        </w:tc>
      </w:tr>
      <w:tr w:rsidR="00CE18CD" w:rsidTr="00BA0E61">
        <w:trPr>
          <w:trHeight w:hRule="exact" w:val="312"/>
          <w:jc w:val="center"/>
        </w:trPr>
        <w:tc>
          <w:tcPr>
            <w:tcW w:w="2674" w:type="dxa"/>
            <w:vMerge/>
            <w:tcBorders>
              <w:left w:val="single" w:sz="4" w:space="0" w:color="auto"/>
              <w:bottom w:val="single" w:sz="4" w:space="0" w:color="auto"/>
            </w:tcBorders>
            <w:shd w:val="clear" w:color="auto" w:fill="auto"/>
            <w:vAlign w:val="center"/>
          </w:tcPr>
          <w:p w:rsidR="00CE18CD" w:rsidRDefault="00CE18CD" w:rsidP="00BA0E61"/>
        </w:tc>
        <w:tc>
          <w:tcPr>
            <w:tcW w:w="5544" w:type="dxa"/>
            <w:tcBorders>
              <w:top w:val="single" w:sz="4" w:space="0" w:color="auto"/>
              <w:left w:val="single" w:sz="4" w:space="0" w:color="auto"/>
              <w:bottom w:val="single" w:sz="4" w:space="0" w:color="auto"/>
            </w:tcBorders>
            <w:shd w:val="clear" w:color="auto" w:fill="auto"/>
            <w:vAlign w:val="bottom"/>
          </w:tcPr>
          <w:p w:rsidR="00CE18CD" w:rsidRDefault="00CE18CD" w:rsidP="00BA0E61">
            <w:pPr>
              <w:pStyle w:val="afff0"/>
              <w:spacing w:line="240" w:lineRule="auto"/>
              <w:ind w:firstLine="0"/>
              <w:rPr>
                <w:sz w:val="22"/>
                <w:szCs w:val="22"/>
              </w:rPr>
            </w:pPr>
            <w:r>
              <w:rPr>
                <w:color w:val="000000"/>
                <w:sz w:val="22"/>
                <w:szCs w:val="22"/>
                <w:lang w:eastAsia="ru-RU" w:bidi="ru-RU"/>
              </w:rPr>
              <w:t>Этапные и текущие медицинские обследования</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bottom"/>
          </w:tcPr>
          <w:p w:rsidR="00CE18CD" w:rsidRDefault="00CE18CD" w:rsidP="00BA0E61">
            <w:pPr>
              <w:pStyle w:val="afff0"/>
              <w:spacing w:line="240" w:lineRule="auto"/>
              <w:ind w:firstLine="0"/>
              <w:jc w:val="center"/>
              <w:rPr>
                <w:sz w:val="22"/>
                <w:szCs w:val="22"/>
              </w:rPr>
            </w:pPr>
            <w:r>
              <w:rPr>
                <w:color w:val="000000"/>
                <w:sz w:val="22"/>
                <w:szCs w:val="22"/>
                <w:lang w:eastAsia="ru-RU" w:bidi="ru-RU"/>
              </w:rPr>
              <w:t>В течение года</w:t>
            </w:r>
          </w:p>
        </w:tc>
      </w:tr>
    </w:tbl>
    <w:p w:rsidR="00CE18CD" w:rsidRDefault="00CE18CD" w:rsidP="00CE18C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78"/>
        <w:gridCol w:w="5549"/>
        <w:gridCol w:w="2237"/>
      </w:tblGrid>
      <w:tr w:rsidR="00CE18CD" w:rsidTr="00BA0E61">
        <w:trPr>
          <w:trHeight w:hRule="exact" w:val="312"/>
          <w:jc w:val="center"/>
        </w:trPr>
        <w:tc>
          <w:tcPr>
            <w:tcW w:w="2678" w:type="dxa"/>
            <w:vMerge w:val="restart"/>
            <w:tcBorders>
              <w:top w:val="single" w:sz="4" w:space="0" w:color="auto"/>
              <w:left w:val="single" w:sz="4" w:space="0" w:color="auto"/>
            </w:tcBorders>
            <w:shd w:val="clear" w:color="auto" w:fill="auto"/>
          </w:tcPr>
          <w:p w:rsidR="00CE18CD" w:rsidRDefault="00CE18CD" w:rsidP="00BA0E61">
            <w:pPr>
              <w:rPr>
                <w:sz w:val="10"/>
                <w:szCs w:val="10"/>
              </w:rPr>
            </w:pPr>
          </w:p>
        </w:tc>
        <w:tc>
          <w:tcPr>
            <w:tcW w:w="5549" w:type="dxa"/>
            <w:tcBorders>
              <w:top w:val="single" w:sz="4" w:space="0" w:color="auto"/>
              <w:left w:val="single" w:sz="4" w:space="0" w:color="auto"/>
            </w:tcBorders>
            <w:shd w:val="clear" w:color="auto" w:fill="auto"/>
            <w:vAlign w:val="bottom"/>
          </w:tcPr>
          <w:p w:rsidR="00CE18CD" w:rsidRDefault="00CE18CD" w:rsidP="00BA0E61">
            <w:pPr>
              <w:pStyle w:val="afff0"/>
              <w:spacing w:line="240" w:lineRule="auto"/>
              <w:ind w:firstLine="0"/>
              <w:rPr>
                <w:sz w:val="22"/>
                <w:szCs w:val="22"/>
              </w:rPr>
            </w:pPr>
            <w:r>
              <w:rPr>
                <w:color w:val="000000"/>
                <w:sz w:val="22"/>
                <w:szCs w:val="22"/>
                <w:lang w:eastAsia="ru-RU" w:bidi="ru-RU"/>
              </w:rPr>
              <w:t>Применение медико-биологических средств</w:t>
            </w:r>
          </w:p>
        </w:tc>
        <w:tc>
          <w:tcPr>
            <w:tcW w:w="2237"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40" w:lineRule="auto"/>
              <w:ind w:firstLine="320"/>
              <w:jc w:val="both"/>
              <w:rPr>
                <w:sz w:val="22"/>
                <w:szCs w:val="22"/>
              </w:rPr>
            </w:pPr>
            <w:r>
              <w:rPr>
                <w:color w:val="000000"/>
                <w:sz w:val="22"/>
                <w:szCs w:val="22"/>
                <w:lang w:eastAsia="ru-RU" w:bidi="ru-RU"/>
              </w:rPr>
              <w:t>В течение года</w:t>
            </w:r>
          </w:p>
        </w:tc>
      </w:tr>
      <w:tr w:rsidR="00CE18CD" w:rsidTr="00BA0E61">
        <w:trPr>
          <w:trHeight w:hRule="exact" w:val="288"/>
          <w:jc w:val="center"/>
        </w:trPr>
        <w:tc>
          <w:tcPr>
            <w:tcW w:w="2678" w:type="dxa"/>
            <w:vMerge/>
            <w:tcBorders>
              <w:left w:val="single" w:sz="4" w:space="0" w:color="auto"/>
            </w:tcBorders>
            <w:shd w:val="clear" w:color="auto" w:fill="auto"/>
          </w:tcPr>
          <w:p w:rsidR="00CE18CD" w:rsidRDefault="00CE18CD" w:rsidP="00BA0E61"/>
        </w:tc>
        <w:tc>
          <w:tcPr>
            <w:tcW w:w="5549" w:type="dxa"/>
            <w:tcBorders>
              <w:top w:val="single" w:sz="4" w:space="0" w:color="auto"/>
              <w:left w:val="single" w:sz="4" w:space="0" w:color="auto"/>
            </w:tcBorders>
            <w:shd w:val="clear" w:color="auto" w:fill="auto"/>
            <w:vAlign w:val="bottom"/>
          </w:tcPr>
          <w:p w:rsidR="00CE18CD" w:rsidRDefault="00CE18CD" w:rsidP="00BA0E61">
            <w:pPr>
              <w:pStyle w:val="afff0"/>
              <w:spacing w:line="240" w:lineRule="auto"/>
              <w:ind w:firstLine="0"/>
              <w:rPr>
                <w:sz w:val="22"/>
                <w:szCs w:val="22"/>
              </w:rPr>
            </w:pPr>
            <w:r>
              <w:rPr>
                <w:color w:val="000000"/>
                <w:sz w:val="22"/>
                <w:szCs w:val="22"/>
                <w:lang w:eastAsia="ru-RU" w:bidi="ru-RU"/>
              </w:rPr>
              <w:t>Применение педагогических средств</w:t>
            </w:r>
          </w:p>
        </w:tc>
        <w:tc>
          <w:tcPr>
            <w:tcW w:w="2237"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40" w:lineRule="auto"/>
              <w:ind w:firstLine="320"/>
              <w:jc w:val="both"/>
              <w:rPr>
                <w:sz w:val="22"/>
                <w:szCs w:val="22"/>
              </w:rPr>
            </w:pPr>
            <w:r>
              <w:rPr>
                <w:color w:val="000000"/>
                <w:sz w:val="22"/>
                <w:szCs w:val="22"/>
                <w:lang w:eastAsia="ru-RU" w:bidi="ru-RU"/>
              </w:rPr>
              <w:t>В течение года</w:t>
            </w:r>
          </w:p>
        </w:tc>
      </w:tr>
      <w:tr w:rsidR="00CE18CD" w:rsidTr="00BA0E61">
        <w:trPr>
          <w:trHeight w:hRule="exact" w:val="293"/>
          <w:jc w:val="center"/>
        </w:trPr>
        <w:tc>
          <w:tcPr>
            <w:tcW w:w="2678" w:type="dxa"/>
            <w:vMerge/>
            <w:tcBorders>
              <w:left w:val="single" w:sz="4" w:space="0" w:color="auto"/>
            </w:tcBorders>
            <w:shd w:val="clear" w:color="auto" w:fill="auto"/>
          </w:tcPr>
          <w:p w:rsidR="00CE18CD" w:rsidRDefault="00CE18CD" w:rsidP="00BA0E61"/>
        </w:tc>
        <w:tc>
          <w:tcPr>
            <w:tcW w:w="5549" w:type="dxa"/>
            <w:tcBorders>
              <w:top w:val="single" w:sz="4" w:space="0" w:color="auto"/>
              <w:left w:val="single" w:sz="4" w:space="0" w:color="auto"/>
            </w:tcBorders>
            <w:shd w:val="clear" w:color="auto" w:fill="auto"/>
            <w:vAlign w:val="bottom"/>
          </w:tcPr>
          <w:p w:rsidR="00CE18CD" w:rsidRDefault="00CE18CD" w:rsidP="00BA0E61">
            <w:pPr>
              <w:pStyle w:val="afff0"/>
              <w:spacing w:line="240" w:lineRule="auto"/>
              <w:ind w:firstLine="0"/>
              <w:rPr>
                <w:sz w:val="22"/>
                <w:szCs w:val="22"/>
              </w:rPr>
            </w:pPr>
            <w:r>
              <w:rPr>
                <w:color w:val="000000"/>
                <w:sz w:val="22"/>
                <w:szCs w:val="22"/>
                <w:lang w:eastAsia="ru-RU" w:bidi="ru-RU"/>
              </w:rPr>
              <w:t>Применение психологических средств</w:t>
            </w:r>
          </w:p>
        </w:tc>
        <w:tc>
          <w:tcPr>
            <w:tcW w:w="2237"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40" w:lineRule="auto"/>
              <w:ind w:firstLine="320"/>
              <w:jc w:val="both"/>
              <w:rPr>
                <w:sz w:val="22"/>
                <w:szCs w:val="22"/>
              </w:rPr>
            </w:pPr>
            <w:r>
              <w:rPr>
                <w:color w:val="000000"/>
                <w:sz w:val="22"/>
                <w:szCs w:val="22"/>
                <w:lang w:eastAsia="ru-RU" w:bidi="ru-RU"/>
              </w:rPr>
              <w:t>В течение года</w:t>
            </w:r>
          </w:p>
        </w:tc>
      </w:tr>
      <w:tr w:rsidR="00CE18CD" w:rsidTr="00BA0E61">
        <w:trPr>
          <w:trHeight w:hRule="exact" w:val="293"/>
          <w:jc w:val="center"/>
        </w:trPr>
        <w:tc>
          <w:tcPr>
            <w:tcW w:w="2678" w:type="dxa"/>
            <w:vMerge/>
            <w:tcBorders>
              <w:left w:val="single" w:sz="4" w:space="0" w:color="auto"/>
            </w:tcBorders>
            <w:shd w:val="clear" w:color="auto" w:fill="auto"/>
          </w:tcPr>
          <w:p w:rsidR="00CE18CD" w:rsidRDefault="00CE18CD" w:rsidP="00BA0E61"/>
        </w:tc>
        <w:tc>
          <w:tcPr>
            <w:tcW w:w="5549" w:type="dxa"/>
            <w:tcBorders>
              <w:top w:val="single" w:sz="4" w:space="0" w:color="auto"/>
              <w:left w:val="single" w:sz="4" w:space="0" w:color="auto"/>
            </w:tcBorders>
            <w:shd w:val="clear" w:color="auto" w:fill="auto"/>
            <w:vAlign w:val="bottom"/>
          </w:tcPr>
          <w:p w:rsidR="00CE18CD" w:rsidRDefault="00CE18CD" w:rsidP="00BA0E61">
            <w:pPr>
              <w:pStyle w:val="afff0"/>
              <w:spacing w:line="240" w:lineRule="auto"/>
              <w:ind w:firstLine="0"/>
              <w:rPr>
                <w:sz w:val="22"/>
                <w:szCs w:val="22"/>
              </w:rPr>
            </w:pPr>
            <w:r>
              <w:rPr>
                <w:color w:val="000000"/>
                <w:sz w:val="22"/>
                <w:szCs w:val="22"/>
                <w:lang w:eastAsia="ru-RU" w:bidi="ru-RU"/>
              </w:rPr>
              <w:t>Применение гигиенических средств</w:t>
            </w:r>
          </w:p>
        </w:tc>
        <w:tc>
          <w:tcPr>
            <w:tcW w:w="2237"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40" w:lineRule="auto"/>
              <w:ind w:firstLine="320"/>
              <w:jc w:val="both"/>
              <w:rPr>
                <w:sz w:val="22"/>
                <w:szCs w:val="22"/>
              </w:rPr>
            </w:pPr>
            <w:r>
              <w:rPr>
                <w:color w:val="000000"/>
                <w:sz w:val="22"/>
                <w:szCs w:val="22"/>
                <w:lang w:eastAsia="ru-RU" w:bidi="ru-RU"/>
              </w:rPr>
              <w:t>В течение года</w:t>
            </w:r>
          </w:p>
        </w:tc>
      </w:tr>
      <w:tr w:rsidR="00CE18CD" w:rsidTr="00BA0E61">
        <w:trPr>
          <w:trHeight w:hRule="exact" w:val="317"/>
          <w:jc w:val="center"/>
        </w:trPr>
        <w:tc>
          <w:tcPr>
            <w:tcW w:w="2678" w:type="dxa"/>
            <w:vMerge w:val="restart"/>
            <w:tcBorders>
              <w:top w:val="single" w:sz="4" w:space="0" w:color="auto"/>
              <w:left w:val="single" w:sz="4" w:space="0" w:color="auto"/>
            </w:tcBorders>
            <w:shd w:val="clear" w:color="auto" w:fill="auto"/>
            <w:vAlign w:val="center"/>
          </w:tcPr>
          <w:p w:rsidR="00CE18CD" w:rsidRDefault="00CE18CD" w:rsidP="00BA0E61">
            <w:pPr>
              <w:pStyle w:val="afff0"/>
              <w:spacing w:line="259" w:lineRule="auto"/>
              <w:ind w:firstLine="0"/>
              <w:jc w:val="center"/>
              <w:rPr>
                <w:sz w:val="22"/>
                <w:szCs w:val="22"/>
              </w:rPr>
            </w:pPr>
            <w:r>
              <w:rPr>
                <w:color w:val="000000"/>
                <w:sz w:val="22"/>
                <w:szCs w:val="22"/>
                <w:lang w:eastAsia="ru-RU" w:bidi="ru-RU"/>
              </w:rPr>
              <w:t>Учебно-тренировочный этап (этап спортивной специализации) (по всем годам)</w:t>
            </w:r>
          </w:p>
        </w:tc>
        <w:tc>
          <w:tcPr>
            <w:tcW w:w="5549" w:type="dxa"/>
            <w:tcBorders>
              <w:top w:val="single" w:sz="4" w:space="0" w:color="auto"/>
              <w:left w:val="single" w:sz="4" w:space="0" w:color="auto"/>
            </w:tcBorders>
            <w:shd w:val="clear" w:color="auto" w:fill="auto"/>
            <w:vAlign w:val="bottom"/>
          </w:tcPr>
          <w:p w:rsidR="00CE18CD" w:rsidRDefault="00CE18CD" w:rsidP="00BA0E61">
            <w:pPr>
              <w:pStyle w:val="afff0"/>
              <w:spacing w:line="240" w:lineRule="auto"/>
              <w:ind w:firstLine="0"/>
              <w:rPr>
                <w:sz w:val="22"/>
                <w:szCs w:val="22"/>
              </w:rPr>
            </w:pPr>
            <w:r>
              <w:rPr>
                <w:color w:val="000000"/>
                <w:sz w:val="22"/>
                <w:szCs w:val="22"/>
                <w:lang w:eastAsia="ru-RU" w:bidi="ru-RU"/>
              </w:rPr>
              <w:t>Врачебно-педагогические наблюдения</w:t>
            </w:r>
          </w:p>
        </w:tc>
        <w:tc>
          <w:tcPr>
            <w:tcW w:w="2237"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40" w:lineRule="auto"/>
              <w:ind w:firstLine="320"/>
              <w:rPr>
                <w:sz w:val="22"/>
                <w:szCs w:val="22"/>
              </w:rPr>
            </w:pPr>
            <w:r>
              <w:rPr>
                <w:color w:val="000000"/>
                <w:sz w:val="22"/>
                <w:szCs w:val="22"/>
                <w:lang w:eastAsia="ru-RU" w:bidi="ru-RU"/>
              </w:rPr>
              <w:t>В течение года</w:t>
            </w:r>
          </w:p>
        </w:tc>
      </w:tr>
      <w:tr w:rsidR="00CE18CD" w:rsidTr="00BA0E61">
        <w:trPr>
          <w:trHeight w:hRule="exact" w:val="845"/>
          <w:jc w:val="center"/>
        </w:trPr>
        <w:tc>
          <w:tcPr>
            <w:tcW w:w="2678" w:type="dxa"/>
            <w:vMerge/>
            <w:tcBorders>
              <w:left w:val="single" w:sz="4" w:space="0" w:color="auto"/>
            </w:tcBorders>
            <w:shd w:val="clear" w:color="auto" w:fill="auto"/>
            <w:vAlign w:val="center"/>
          </w:tcPr>
          <w:p w:rsidR="00CE18CD" w:rsidRDefault="00CE18CD" w:rsidP="00BA0E61"/>
        </w:tc>
        <w:tc>
          <w:tcPr>
            <w:tcW w:w="5549" w:type="dxa"/>
            <w:tcBorders>
              <w:top w:val="single" w:sz="4" w:space="0" w:color="auto"/>
              <w:left w:val="single" w:sz="4" w:space="0" w:color="auto"/>
            </w:tcBorders>
            <w:shd w:val="clear" w:color="auto" w:fill="auto"/>
            <w:vAlign w:val="center"/>
          </w:tcPr>
          <w:p w:rsidR="00CE18CD" w:rsidRDefault="00CE18CD" w:rsidP="00BA0E61">
            <w:pPr>
              <w:pStyle w:val="afff0"/>
              <w:spacing w:line="240" w:lineRule="auto"/>
              <w:ind w:firstLine="0"/>
              <w:rPr>
                <w:sz w:val="22"/>
                <w:szCs w:val="22"/>
              </w:rPr>
            </w:pPr>
            <w:r>
              <w:rPr>
                <w:color w:val="000000"/>
                <w:sz w:val="22"/>
                <w:szCs w:val="22"/>
                <w:lang w:eastAsia="ru-RU" w:bidi="ru-RU"/>
              </w:rPr>
              <w:t>Предварительные медицинские осмотры</w:t>
            </w:r>
          </w:p>
        </w:tc>
        <w:tc>
          <w:tcPr>
            <w:tcW w:w="2237"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64" w:lineRule="auto"/>
              <w:ind w:firstLine="0"/>
              <w:jc w:val="center"/>
              <w:rPr>
                <w:sz w:val="22"/>
                <w:szCs w:val="22"/>
              </w:rPr>
            </w:pPr>
            <w:r>
              <w:rPr>
                <w:color w:val="000000"/>
                <w:sz w:val="22"/>
                <w:szCs w:val="22"/>
                <w:lang w:eastAsia="ru-RU" w:bidi="ru-RU"/>
              </w:rPr>
              <w:t>При определении допуска к мероприятиям</w:t>
            </w:r>
          </w:p>
        </w:tc>
      </w:tr>
      <w:tr w:rsidR="00CE18CD" w:rsidTr="00BA0E61">
        <w:trPr>
          <w:trHeight w:hRule="exact" w:val="840"/>
          <w:jc w:val="center"/>
        </w:trPr>
        <w:tc>
          <w:tcPr>
            <w:tcW w:w="2678" w:type="dxa"/>
            <w:vMerge/>
            <w:tcBorders>
              <w:left w:val="single" w:sz="4" w:space="0" w:color="auto"/>
            </w:tcBorders>
            <w:shd w:val="clear" w:color="auto" w:fill="auto"/>
            <w:vAlign w:val="center"/>
          </w:tcPr>
          <w:p w:rsidR="00CE18CD" w:rsidRDefault="00CE18CD" w:rsidP="00BA0E61"/>
        </w:tc>
        <w:tc>
          <w:tcPr>
            <w:tcW w:w="5549" w:type="dxa"/>
            <w:tcBorders>
              <w:top w:val="single" w:sz="4" w:space="0" w:color="auto"/>
              <w:left w:val="single" w:sz="4" w:space="0" w:color="auto"/>
            </w:tcBorders>
            <w:shd w:val="clear" w:color="auto" w:fill="auto"/>
            <w:vAlign w:val="bottom"/>
          </w:tcPr>
          <w:p w:rsidR="00CE18CD" w:rsidRDefault="00CE18CD" w:rsidP="00BA0E61">
            <w:pPr>
              <w:pStyle w:val="afff0"/>
              <w:spacing w:line="259" w:lineRule="auto"/>
              <w:ind w:firstLine="0"/>
              <w:rPr>
                <w:sz w:val="22"/>
                <w:szCs w:val="22"/>
              </w:rPr>
            </w:pPr>
            <w:r>
              <w:rPr>
                <w:color w:val="000000"/>
                <w:sz w:val="22"/>
                <w:szCs w:val="22"/>
                <w:lang w:eastAsia="ru-RU" w:bidi="ru-RU"/>
              </w:rPr>
              <w:t>Периодические медицинские осмотры (в том числе по углубленной программе медицинского обследования)</w:t>
            </w:r>
          </w:p>
        </w:tc>
        <w:tc>
          <w:tcPr>
            <w:tcW w:w="2237" w:type="dxa"/>
            <w:tcBorders>
              <w:top w:val="single" w:sz="4" w:space="0" w:color="auto"/>
              <w:left w:val="single" w:sz="4" w:space="0" w:color="auto"/>
              <w:right w:val="single" w:sz="4" w:space="0" w:color="auto"/>
            </w:tcBorders>
            <w:shd w:val="clear" w:color="auto" w:fill="auto"/>
            <w:vAlign w:val="center"/>
          </w:tcPr>
          <w:p w:rsidR="00CE18CD" w:rsidRDefault="00CE18CD" w:rsidP="00BA0E61">
            <w:pPr>
              <w:pStyle w:val="afff0"/>
              <w:spacing w:line="240" w:lineRule="auto"/>
              <w:ind w:firstLine="180"/>
              <w:rPr>
                <w:sz w:val="22"/>
                <w:szCs w:val="22"/>
              </w:rPr>
            </w:pPr>
            <w:r>
              <w:rPr>
                <w:color w:val="000000"/>
                <w:sz w:val="22"/>
                <w:szCs w:val="22"/>
                <w:lang w:eastAsia="ru-RU" w:bidi="ru-RU"/>
              </w:rPr>
              <w:t>1 раз в 12 месяцев</w:t>
            </w:r>
          </w:p>
        </w:tc>
      </w:tr>
      <w:tr w:rsidR="00CE18CD" w:rsidTr="00BA0E61">
        <w:trPr>
          <w:trHeight w:hRule="exact" w:val="288"/>
          <w:jc w:val="center"/>
        </w:trPr>
        <w:tc>
          <w:tcPr>
            <w:tcW w:w="2678" w:type="dxa"/>
            <w:vMerge/>
            <w:tcBorders>
              <w:left w:val="single" w:sz="4" w:space="0" w:color="auto"/>
            </w:tcBorders>
            <w:shd w:val="clear" w:color="auto" w:fill="auto"/>
            <w:vAlign w:val="center"/>
          </w:tcPr>
          <w:p w:rsidR="00CE18CD" w:rsidRDefault="00CE18CD" w:rsidP="00BA0E61"/>
        </w:tc>
        <w:tc>
          <w:tcPr>
            <w:tcW w:w="5549" w:type="dxa"/>
            <w:tcBorders>
              <w:top w:val="single" w:sz="4" w:space="0" w:color="auto"/>
              <w:left w:val="single" w:sz="4" w:space="0" w:color="auto"/>
            </w:tcBorders>
            <w:shd w:val="clear" w:color="auto" w:fill="auto"/>
            <w:vAlign w:val="bottom"/>
          </w:tcPr>
          <w:p w:rsidR="00CE18CD" w:rsidRDefault="00CE18CD" w:rsidP="00BA0E61">
            <w:pPr>
              <w:pStyle w:val="afff0"/>
              <w:spacing w:line="240" w:lineRule="auto"/>
              <w:ind w:firstLine="0"/>
              <w:rPr>
                <w:sz w:val="22"/>
                <w:szCs w:val="22"/>
              </w:rPr>
            </w:pPr>
            <w:r>
              <w:rPr>
                <w:color w:val="000000"/>
                <w:sz w:val="22"/>
                <w:szCs w:val="22"/>
                <w:lang w:eastAsia="ru-RU" w:bidi="ru-RU"/>
              </w:rPr>
              <w:t>Этапные и текущие медицинские обследования</w:t>
            </w:r>
          </w:p>
        </w:tc>
        <w:tc>
          <w:tcPr>
            <w:tcW w:w="2237"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40" w:lineRule="auto"/>
              <w:ind w:firstLine="320"/>
              <w:rPr>
                <w:sz w:val="22"/>
                <w:szCs w:val="22"/>
              </w:rPr>
            </w:pPr>
            <w:r>
              <w:rPr>
                <w:color w:val="000000"/>
                <w:sz w:val="22"/>
                <w:szCs w:val="22"/>
                <w:lang w:eastAsia="ru-RU" w:bidi="ru-RU"/>
              </w:rPr>
              <w:t>В течение года</w:t>
            </w:r>
          </w:p>
        </w:tc>
      </w:tr>
      <w:tr w:rsidR="00CE18CD" w:rsidTr="00BA0E61">
        <w:trPr>
          <w:trHeight w:hRule="exact" w:val="283"/>
          <w:jc w:val="center"/>
        </w:trPr>
        <w:tc>
          <w:tcPr>
            <w:tcW w:w="2678" w:type="dxa"/>
            <w:vMerge/>
            <w:tcBorders>
              <w:left w:val="single" w:sz="4" w:space="0" w:color="auto"/>
            </w:tcBorders>
            <w:shd w:val="clear" w:color="auto" w:fill="auto"/>
            <w:vAlign w:val="center"/>
          </w:tcPr>
          <w:p w:rsidR="00CE18CD" w:rsidRDefault="00CE18CD" w:rsidP="00BA0E61"/>
        </w:tc>
        <w:tc>
          <w:tcPr>
            <w:tcW w:w="5549" w:type="dxa"/>
            <w:tcBorders>
              <w:top w:val="single" w:sz="4" w:space="0" w:color="auto"/>
              <w:left w:val="single" w:sz="4" w:space="0" w:color="auto"/>
            </w:tcBorders>
            <w:shd w:val="clear" w:color="auto" w:fill="auto"/>
            <w:vAlign w:val="bottom"/>
          </w:tcPr>
          <w:p w:rsidR="00CE18CD" w:rsidRDefault="00CE18CD" w:rsidP="00BA0E61">
            <w:pPr>
              <w:pStyle w:val="afff0"/>
              <w:spacing w:line="240" w:lineRule="auto"/>
              <w:ind w:firstLine="0"/>
              <w:rPr>
                <w:sz w:val="22"/>
                <w:szCs w:val="22"/>
              </w:rPr>
            </w:pPr>
            <w:r>
              <w:rPr>
                <w:color w:val="000000"/>
                <w:sz w:val="22"/>
                <w:szCs w:val="22"/>
                <w:lang w:eastAsia="ru-RU" w:bidi="ru-RU"/>
              </w:rPr>
              <w:t>Применение медико-биологических средств</w:t>
            </w:r>
          </w:p>
        </w:tc>
        <w:tc>
          <w:tcPr>
            <w:tcW w:w="2237"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40" w:lineRule="auto"/>
              <w:ind w:firstLine="320"/>
              <w:rPr>
                <w:sz w:val="22"/>
                <w:szCs w:val="22"/>
              </w:rPr>
            </w:pPr>
            <w:r>
              <w:rPr>
                <w:color w:val="000000"/>
                <w:sz w:val="22"/>
                <w:szCs w:val="22"/>
                <w:lang w:eastAsia="ru-RU" w:bidi="ru-RU"/>
              </w:rPr>
              <w:t>В течение года</w:t>
            </w:r>
          </w:p>
        </w:tc>
      </w:tr>
      <w:tr w:rsidR="00CE18CD" w:rsidTr="00BA0E61">
        <w:trPr>
          <w:trHeight w:hRule="exact" w:val="298"/>
          <w:jc w:val="center"/>
        </w:trPr>
        <w:tc>
          <w:tcPr>
            <w:tcW w:w="2678" w:type="dxa"/>
            <w:vMerge/>
            <w:tcBorders>
              <w:left w:val="single" w:sz="4" w:space="0" w:color="auto"/>
            </w:tcBorders>
            <w:shd w:val="clear" w:color="auto" w:fill="auto"/>
            <w:vAlign w:val="center"/>
          </w:tcPr>
          <w:p w:rsidR="00CE18CD" w:rsidRDefault="00CE18CD" w:rsidP="00BA0E61"/>
        </w:tc>
        <w:tc>
          <w:tcPr>
            <w:tcW w:w="5549" w:type="dxa"/>
            <w:tcBorders>
              <w:top w:val="single" w:sz="4" w:space="0" w:color="auto"/>
              <w:left w:val="single" w:sz="4" w:space="0" w:color="auto"/>
            </w:tcBorders>
            <w:shd w:val="clear" w:color="auto" w:fill="auto"/>
            <w:vAlign w:val="bottom"/>
          </w:tcPr>
          <w:p w:rsidR="00CE18CD" w:rsidRDefault="00CE18CD" w:rsidP="00BA0E61">
            <w:pPr>
              <w:pStyle w:val="afff0"/>
              <w:spacing w:line="240" w:lineRule="auto"/>
              <w:ind w:firstLine="0"/>
              <w:rPr>
                <w:sz w:val="22"/>
                <w:szCs w:val="22"/>
              </w:rPr>
            </w:pPr>
            <w:r>
              <w:rPr>
                <w:color w:val="000000"/>
                <w:sz w:val="22"/>
                <w:szCs w:val="22"/>
                <w:lang w:eastAsia="ru-RU" w:bidi="ru-RU"/>
              </w:rPr>
              <w:t>Применение педагогических средств</w:t>
            </w:r>
          </w:p>
        </w:tc>
        <w:tc>
          <w:tcPr>
            <w:tcW w:w="2237"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40" w:lineRule="auto"/>
              <w:ind w:firstLine="320"/>
              <w:rPr>
                <w:sz w:val="22"/>
                <w:szCs w:val="22"/>
              </w:rPr>
            </w:pPr>
            <w:r>
              <w:rPr>
                <w:color w:val="000000"/>
                <w:sz w:val="22"/>
                <w:szCs w:val="22"/>
                <w:lang w:eastAsia="ru-RU" w:bidi="ru-RU"/>
              </w:rPr>
              <w:t>В течение года</w:t>
            </w:r>
          </w:p>
        </w:tc>
      </w:tr>
      <w:tr w:rsidR="00CE18CD" w:rsidTr="00BA0E61">
        <w:trPr>
          <w:trHeight w:hRule="exact" w:val="288"/>
          <w:jc w:val="center"/>
        </w:trPr>
        <w:tc>
          <w:tcPr>
            <w:tcW w:w="2678" w:type="dxa"/>
            <w:vMerge/>
            <w:tcBorders>
              <w:left w:val="single" w:sz="4" w:space="0" w:color="auto"/>
            </w:tcBorders>
            <w:shd w:val="clear" w:color="auto" w:fill="auto"/>
            <w:vAlign w:val="center"/>
          </w:tcPr>
          <w:p w:rsidR="00CE18CD" w:rsidRDefault="00CE18CD" w:rsidP="00BA0E61"/>
        </w:tc>
        <w:tc>
          <w:tcPr>
            <w:tcW w:w="5549" w:type="dxa"/>
            <w:tcBorders>
              <w:top w:val="single" w:sz="4" w:space="0" w:color="auto"/>
              <w:left w:val="single" w:sz="4" w:space="0" w:color="auto"/>
            </w:tcBorders>
            <w:shd w:val="clear" w:color="auto" w:fill="auto"/>
            <w:vAlign w:val="bottom"/>
          </w:tcPr>
          <w:p w:rsidR="00CE18CD" w:rsidRDefault="00CE18CD" w:rsidP="00BA0E61">
            <w:pPr>
              <w:pStyle w:val="afff0"/>
              <w:spacing w:line="240" w:lineRule="auto"/>
              <w:ind w:firstLine="0"/>
              <w:rPr>
                <w:sz w:val="22"/>
                <w:szCs w:val="22"/>
              </w:rPr>
            </w:pPr>
            <w:r>
              <w:rPr>
                <w:color w:val="000000"/>
                <w:sz w:val="22"/>
                <w:szCs w:val="22"/>
                <w:lang w:eastAsia="ru-RU" w:bidi="ru-RU"/>
              </w:rPr>
              <w:t>Применение психологических средств</w:t>
            </w:r>
          </w:p>
        </w:tc>
        <w:tc>
          <w:tcPr>
            <w:tcW w:w="2237"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40" w:lineRule="auto"/>
              <w:ind w:firstLine="320"/>
              <w:rPr>
                <w:sz w:val="22"/>
                <w:szCs w:val="22"/>
              </w:rPr>
            </w:pPr>
            <w:r>
              <w:rPr>
                <w:color w:val="000000"/>
                <w:sz w:val="22"/>
                <w:szCs w:val="22"/>
                <w:lang w:eastAsia="ru-RU" w:bidi="ru-RU"/>
              </w:rPr>
              <w:t>В течение года</w:t>
            </w:r>
          </w:p>
        </w:tc>
      </w:tr>
      <w:tr w:rsidR="00CE18CD" w:rsidTr="00BA0E61">
        <w:trPr>
          <w:trHeight w:hRule="exact" w:val="278"/>
          <w:jc w:val="center"/>
        </w:trPr>
        <w:tc>
          <w:tcPr>
            <w:tcW w:w="2678" w:type="dxa"/>
            <w:vMerge/>
            <w:tcBorders>
              <w:left w:val="single" w:sz="4" w:space="0" w:color="auto"/>
            </w:tcBorders>
            <w:shd w:val="clear" w:color="auto" w:fill="auto"/>
            <w:vAlign w:val="center"/>
          </w:tcPr>
          <w:p w:rsidR="00CE18CD" w:rsidRDefault="00CE18CD" w:rsidP="00BA0E61"/>
        </w:tc>
        <w:tc>
          <w:tcPr>
            <w:tcW w:w="5549" w:type="dxa"/>
            <w:tcBorders>
              <w:top w:val="single" w:sz="4" w:space="0" w:color="auto"/>
              <w:left w:val="single" w:sz="4" w:space="0" w:color="auto"/>
            </w:tcBorders>
            <w:shd w:val="clear" w:color="auto" w:fill="auto"/>
            <w:vAlign w:val="bottom"/>
          </w:tcPr>
          <w:p w:rsidR="00CE18CD" w:rsidRDefault="00CE18CD" w:rsidP="00BA0E61">
            <w:pPr>
              <w:pStyle w:val="afff0"/>
              <w:spacing w:line="240" w:lineRule="auto"/>
              <w:ind w:firstLine="0"/>
              <w:rPr>
                <w:sz w:val="22"/>
                <w:szCs w:val="22"/>
              </w:rPr>
            </w:pPr>
            <w:r>
              <w:rPr>
                <w:color w:val="000000"/>
                <w:sz w:val="22"/>
                <w:szCs w:val="22"/>
                <w:lang w:eastAsia="ru-RU" w:bidi="ru-RU"/>
              </w:rPr>
              <w:t>Применение гигиенических средств</w:t>
            </w:r>
          </w:p>
        </w:tc>
        <w:tc>
          <w:tcPr>
            <w:tcW w:w="2237"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40" w:lineRule="auto"/>
              <w:ind w:firstLine="320"/>
              <w:rPr>
                <w:sz w:val="22"/>
                <w:szCs w:val="22"/>
              </w:rPr>
            </w:pPr>
            <w:r>
              <w:rPr>
                <w:color w:val="000000"/>
                <w:sz w:val="22"/>
                <w:szCs w:val="22"/>
                <w:lang w:eastAsia="ru-RU" w:bidi="ru-RU"/>
              </w:rPr>
              <w:t>В течение года</w:t>
            </w:r>
          </w:p>
        </w:tc>
      </w:tr>
      <w:tr w:rsidR="00CE18CD" w:rsidTr="00BA0E61">
        <w:trPr>
          <w:trHeight w:hRule="exact" w:val="288"/>
          <w:jc w:val="center"/>
        </w:trPr>
        <w:tc>
          <w:tcPr>
            <w:tcW w:w="2678" w:type="dxa"/>
            <w:vMerge w:val="restart"/>
            <w:tcBorders>
              <w:top w:val="single" w:sz="4" w:space="0" w:color="auto"/>
              <w:left w:val="single" w:sz="4" w:space="0" w:color="auto"/>
            </w:tcBorders>
            <w:shd w:val="clear" w:color="auto" w:fill="auto"/>
            <w:vAlign w:val="center"/>
          </w:tcPr>
          <w:p w:rsidR="00CE18CD" w:rsidRDefault="00CE18CD" w:rsidP="00BA0E61">
            <w:pPr>
              <w:pStyle w:val="afff0"/>
              <w:spacing w:line="264" w:lineRule="auto"/>
              <w:ind w:firstLine="0"/>
              <w:jc w:val="center"/>
              <w:rPr>
                <w:sz w:val="22"/>
                <w:szCs w:val="22"/>
              </w:rPr>
            </w:pPr>
            <w:r>
              <w:rPr>
                <w:color w:val="000000"/>
                <w:sz w:val="22"/>
                <w:szCs w:val="22"/>
                <w:lang w:eastAsia="ru-RU" w:bidi="ru-RU"/>
              </w:rPr>
              <w:t>Этапы совершенствования спортивного мастерства и высшего спортивного мастерства</w:t>
            </w:r>
          </w:p>
        </w:tc>
        <w:tc>
          <w:tcPr>
            <w:tcW w:w="5549" w:type="dxa"/>
            <w:tcBorders>
              <w:top w:val="single" w:sz="4" w:space="0" w:color="auto"/>
              <w:left w:val="single" w:sz="4" w:space="0" w:color="auto"/>
            </w:tcBorders>
            <w:shd w:val="clear" w:color="auto" w:fill="auto"/>
            <w:vAlign w:val="bottom"/>
          </w:tcPr>
          <w:p w:rsidR="00CE18CD" w:rsidRDefault="00CE18CD" w:rsidP="00BA0E61">
            <w:pPr>
              <w:pStyle w:val="afff0"/>
              <w:spacing w:line="240" w:lineRule="auto"/>
              <w:ind w:firstLine="0"/>
              <w:rPr>
                <w:sz w:val="22"/>
                <w:szCs w:val="22"/>
              </w:rPr>
            </w:pPr>
            <w:r>
              <w:rPr>
                <w:color w:val="000000"/>
                <w:sz w:val="22"/>
                <w:szCs w:val="22"/>
                <w:lang w:eastAsia="ru-RU" w:bidi="ru-RU"/>
              </w:rPr>
              <w:t>Врачебно-педагогические наблюдения</w:t>
            </w:r>
          </w:p>
        </w:tc>
        <w:tc>
          <w:tcPr>
            <w:tcW w:w="2237"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40" w:lineRule="auto"/>
              <w:ind w:firstLine="320"/>
              <w:rPr>
                <w:sz w:val="22"/>
                <w:szCs w:val="22"/>
              </w:rPr>
            </w:pPr>
            <w:r>
              <w:rPr>
                <w:color w:val="000000"/>
                <w:sz w:val="22"/>
                <w:szCs w:val="22"/>
                <w:lang w:eastAsia="ru-RU" w:bidi="ru-RU"/>
              </w:rPr>
              <w:t>В течение года</w:t>
            </w:r>
          </w:p>
        </w:tc>
      </w:tr>
      <w:tr w:rsidR="00CE18CD" w:rsidTr="00BA0E61">
        <w:trPr>
          <w:trHeight w:hRule="exact" w:val="835"/>
          <w:jc w:val="center"/>
        </w:trPr>
        <w:tc>
          <w:tcPr>
            <w:tcW w:w="2678" w:type="dxa"/>
            <w:vMerge/>
            <w:tcBorders>
              <w:left w:val="single" w:sz="4" w:space="0" w:color="auto"/>
            </w:tcBorders>
            <w:shd w:val="clear" w:color="auto" w:fill="auto"/>
            <w:vAlign w:val="center"/>
          </w:tcPr>
          <w:p w:rsidR="00CE18CD" w:rsidRDefault="00CE18CD" w:rsidP="00BA0E61"/>
        </w:tc>
        <w:tc>
          <w:tcPr>
            <w:tcW w:w="5549" w:type="dxa"/>
            <w:tcBorders>
              <w:top w:val="single" w:sz="4" w:space="0" w:color="auto"/>
              <w:left w:val="single" w:sz="4" w:space="0" w:color="auto"/>
            </w:tcBorders>
            <w:shd w:val="clear" w:color="auto" w:fill="auto"/>
            <w:vAlign w:val="center"/>
          </w:tcPr>
          <w:p w:rsidR="00CE18CD" w:rsidRDefault="00CE18CD" w:rsidP="00BA0E61">
            <w:pPr>
              <w:pStyle w:val="afff0"/>
              <w:spacing w:line="240" w:lineRule="auto"/>
              <w:ind w:firstLine="0"/>
              <w:rPr>
                <w:sz w:val="22"/>
                <w:szCs w:val="22"/>
              </w:rPr>
            </w:pPr>
            <w:r>
              <w:rPr>
                <w:color w:val="000000"/>
                <w:sz w:val="22"/>
                <w:szCs w:val="22"/>
                <w:lang w:eastAsia="ru-RU" w:bidi="ru-RU"/>
              </w:rPr>
              <w:t>Предварительные медицинские осмотры</w:t>
            </w:r>
          </w:p>
        </w:tc>
        <w:tc>
          <w:tcPr>
            <w:tcW w:w="2237"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62" w:lineRule="auto"/>
              <w:ind w:firstLine="0"/>
              <w:jc w:val="center"/>
              <w:rPr>
                <w:sz w:val="22"/>
                <w:szCs w:val="22"/>
              </w:rPr>
            </w:pPr>
            <w:r>
              <w:rPr>
                <w:color w:val="000000"/>
                <w:sz w:val="22"/>
                <w:szCs w:val="22"/>
                <w:lang w:eastAsia="ru-RU" w:bidi="ru-RU"/>
              </w:rPr>
              <w:t>При определении допуска к мероприятиям</w:t>
            </w:r>
          </w:p>
        </w:tc>
      </w:tr>
      <w:tr w:rsidR="00CE18CD" w:rsidTr="00BA0E61">
        <w:trPr>
          <w:trHeight w:hRule="exact" w:val="845"/>
          <w:jc w:val="center"/>
        </w:trPr>
        <w:tc>
          <w:tcPr>
            <w:tcW w:w="2678" w:type="dxa"/>
            <w:vMerge/>
            <w:tcBorders>
              <w:left w:val="single" w:sz="4" w:space="0" w:color="auto"/>
            </w:tcBorders>
            <w:shd w:val="clear" w:color="auto" w:fill="auto"/>
            <w:vAlign w:val="center"/>
          </w:tcPr>
          <w:p w:rsidR="00CE18CD" w:rsidRDefault="00CE18CD" w:rsidP="00BA0E61"/>
        </w:tc>
        <w:tc>
          <w:tcPr>
            <w:tcW w:w="5549" w:type="dxa"/>
            <w:tcBorders>
              <w:top w:val="single" w:sz="4" w:space="0" w:color="auto"/>
              <w:left w:val="single" w:sz="4" w:space="0" w:color="auto"/>
            </w:tcBorders>
            <w:shd w:val="clear" w:color="auto" w:fill="auto"/>
            <w:vAlign w:val="bottom"/>
          </w:tcPr>
          <w:p w:rsidR="00CE18CD" w:rsidRDefault="00CE18CD" w:rsidP="00BA0E61">
            <w:pPr>
              <w:pStyle w:val="afff0"/>
              <w:spacing w:line="262" w:lineRule="auto"/>
              <w:ind w:firstLine="0"/>
              <w:rPr>
                <w:sz w:val="22"/>
                <w:szCs w:val="22"/>
              </w:rPr>
            </w:pPr>
            <w:r>
              <w:rPr>
                <w:color w:val="000000"/>
                <w:sz w:val="22"/>
                <w:szCs w:val="22"/>
                <w:lang w:eastAsia="ru-RU" w:bidi="ru-RU"/>
              </w:rPr>
              <w:t>Периодические медицинские осмотры (в том числе по углубленной программе медицинского обследования)</w:t>
            </w:r>
          </w:p>
        </w:tc>
        <w:tc>
          <w:tcPr>
            <w:tcW w:w="2237" w:type="dxa"/>
            <w:tcBorders>
              <w:top w:val="single" w:sz="4" w:space="0" w:color="auto"/>
              <w:left w:val="single" w:sz="4" w:space="0" w:color="auto"/>
              <w:right w:val="single" w:sz="4" w:space="0" w:color="auto"/>
            </w:tcBorders>
            <w:shd w:val="clear" w:color="auto" w:fill="auto"/>
            <w:vAlign w:val="center"/>
          </w:tcPr>
          <w:p w:rsidR="00CE18CD" w:rsidRDefault="00CE18CD" w:rsidP="00BA0E61">
            <w:pPr>
              <w:pStyle w:val="afff0"/>
              <w:spacing w:line="240" w:lineRule="auto"/>
              <w:ind w:firstLine="0"/>
              <w:jc w:val="center"/>
              <w:rPr>
                <w:sz w:val="22"/>
                <w:szCs w:val="22"/>
              </w:rPr>
            </w:pPr>
            <w:r>
              <w:rPr>
                <w:color w:val="000000"/>
                <w:sz w:val="22"/>
                <w:szCs w:val="22"/>
                <w:lang w:eastAsia="ru-RU" w:bidi="ru-RU"/>
              </w:rPr>
              <w:t>1 раз в 6 месяцев</w:t>
            </w:r>
          </w:p>
        </w:tc>
      </w:tr>
      <w:tr w:rsidR="00CE18CD" w:rsidTr="00BA0E61">
        <w:trPr>
          <w:trHeight w:hRule="exact" w:val="288"/>
          <w:jc w:val="center"/>
        </w:trPr>
        <w:tc>
          <w:tcPr>
            <w:tcW w:w="2678" w:type="dxa"/>
            <w:vMerge/>
            <w:tcBorders>
              <w:left w:val="single" w:sz="4" w:space="0" w:color="auto"/>
            </w:tcBorders>
            <w:shd w:val="clear" w:color="auto" w:fill="auto"/>
            <w:vAlign w:val="center"/>
          </w:tcPr>
          <w:p w:rsidR="00CE18CD" w:rsidRDefault="00CE18CD" w:rsidP="00BA0E61"/>
        </w:tc>
        <w:tc>
          <w:tcPr>
            <w:tcW w:w="5549" w:type="dxa"/>
            <w:tcBorders>
              <w:top w:val="single" w:sz="4" w:space="0" w:color="auto"/>
              <w:left w:val="single" w:sz="4" w:space="0" w:color="auto"/>
            </w:tcBorders>
            <w:shd w:val="clear" w:color="auto" w:fill="auto"/>
            <w:vAlign w:val="bottom"/>
          </w:tcPr>
          <w:p w:rsidR="00CE18CD" w:rsidRDefault="00CE18CD" w:rsidP="00BA0E61">
            <w:pPr>
              <w:pStyle w:val="afff0"/>
              <w:spacing w:line="240" w:lineRule="auto"/>
              <w:ind w:firstLine="0"/>
              <w:rPr>
                <w:sz w:val="22"/>
                <w:szCs w:val="22"/>
              </w:rPr>
            </w:pPr>
            <w:r>
              <w:rPr>
                <w:color w:val="000000"/>
                <w:sz w:val="22"/>
                <w:szCs w:val="22"/>
                <w:lang w:eastAsia="ru-RU" w:bidi="ru-RU"/>
              </w:rPr>
              <w:t>Этапные и текущие медицинские обследования</w:t>
            </w:r>
          </w:p>
        </w:tc>
        <w:tc>
          <w:tcPr>
            <w:tcW w:w="2237"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40" w:lineRule="auto"/>
              <w:ind w:firstLine="320"/>
              <w:jc w:val="both"/>
              <w:rPr>
                <w:sz w:val="22"/>
                <w:szCs w:val="22"/>
              </w:rPr>
            </w:pPr>
            <w:r>
              <w:rPr>
                <w:color w:val="000000"/>
                <w:sz w:val="22"/>
                <w:szCs w:val="22"/>
                <w:lang w:eastAsia="ru-RU" w:bidi="ru-RU"/>
              </w:rPr>
              <w:t>В течение года</w:t>
            </w:r>
          </w:p>
        </w:tc>
      </w:tr>
      <w:tr w:rsidR="00CE18CD" w:rsidTr="00BA0E61">
        <w:trPr>
          <w:trHeight w:hRule="exact" w:val="283"/>
          <w:jc w:val="center"/>
        </w:trPr>
        <w:tc>
          <w:tcPr>
            <w:tcW w:w="2678" w:type="dxa"/>
            <w:vMerge/>
            <w:tcBorders>
              <w:left w:val="single" w:sz="4" w:space="0" w:color="auto"/>
            </w:tcBorders>
            <w:shd w:val="clear" w:color="auto" w:fill="auto"/>
            <w:vAlign w:val="center"/>
          </w:tcPr>
          <w:p w:rsidR="00CE18CD" w:rsidRDefault="00CE18CD" w:rsidP="00BA0E61"/>
        </w:tc>
        <w:tc>
          <w:tcPr>
            <w:tcW w:w="5549" w:type="dxa"/>
            <w:tcBorders>
              <w:top w:val="single" w:sz="4" w:space="0" w:color="auto"/>
              <w:left w:val="single" w:sz="4" w:space="0" w:color="auto"/>
            </w:tcBorders>
            <w:shd w:val="clear" w:color="auto" w:fill="auto"/>
            <w:vAlign w:val="bottom"/>
          </w:tcPr>
          <w:p w:rsidR="00CE18CD" w:rsidRDefault="00CE18CD" w:rsidP="00BA0E61">
            <w:pPr>
              <w:pStyle w:val="afff0"/>
              <w:spacing w:line="240" w:lineRule="auto"/>
              <w:ind w:firstLine="0"/>
              <w:rPr>
                <w:sz w:val="22"/>
                <w:szCs w:val="22"/>
              </w:rPr>
            </w:pPr>
            <w:r>
              <w:rPr>
                <w:color w:val="000000"/>
                <w:sz w:val="22"/>
                <w:szCs w:val="22"/>
                <w:lang w:eastAsia="ru-RU" w:bidi="ru-RU"/>
              </w:rPr>
              <w:t>Применение медико-биологических средств</w:t>
            </w:r>
          </w:p>
        </w:tc>
        <w:tc>
          <w:tcPr>
            <w:tcW w:w="2237"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40" w:lineRule="auto"/>
              <w:ind w:firstLine="320"/>
              <w:jc w:val="both"/>
              <w:rPr>
                <w:sz w:val="22"/>
                <w:szCs w:val="22"/>
              </w:rPr>
            </w:pPr>
            <w:r>
              <w:rPr>
                <w:color w:val="000000"/>
                <w:sz w:val="22"/>
                <w:szCs w:val="22"/>
                <w:lang w:eastAsia="ru-RU" w:bidi="ru-RU"/>
              </w:rPr>
              <w:t>В течение года</w:t>
            </w:r>
          </w:p>
        </w:tc>
      </w:tr>
      <w:tr w:rsidR="00CE18CD" w:rsidTr="00BA0E61">
        <w:trPr>
          <w:trHeight w:hRule="exact" w:val="288"/>
          <w:jc w:val="center"/>
        </w:trPr>
        <w:tc>
          <w:tcPr>
            <w:tcW w:w="2678" w:type="dxa"/>
            <w:vMerge/>
            <w:tcBorders>
              <w:left w:val="single" w:sz="4" w:space="0" w:color="auto"/>
            </w:tcBorders>
            <w:shd w:val="clear" w:color="auto" w:fill="auto"/>
            <w:vAlign w:val="center"/>
          </w:tcPr>
          <w:p w:rsidR="00CE18CD" w:rsidRDefault="00CE18CD" w:rsidP="00BA0E61"/>
        </w:tc>
        <w:tc>
          <w:tcPr>
            <w:tcW w:w="5549" w:type="dxa"/>
            <w:tcBorders>
              <w:top w:val="single" w:sz="4" w:space="0" w:color="auto"/>
              <w:left w:val="single" w:sz="4" w:space="0" w:color="auto"/>
            </w:tcBorders>
            <w:shd w:val="clear" w:color="auto" w:fill="auto"/>
            <w:vAlign w:val="bottom"/>
          </w:tcPr>
          <w:p w:rsidR="00CE18CD" w:rsidRDefault="00CE18CD" w:rsidP="00BA0E61">
            <w:pPr>
              <w:pStyle w:val="afff0"/>
              <w:spacing w:line="240" w:lineRule="auto"/>
              <w:ind w:firstLine="0"/>
              <w:rPr>
                <w:sz w:val="22"/>
                <w:szCs w:val="22"/>
              </w:rPr>
            </w:pPr>
            <w:r>
              <w:rPr>
                <w:color w:val="000000"/>
                <w:sz w:val="22"/>
                <w:szCs w:val="22"/>
                <w:lang w:eastAsia="ru-RU" w:bidi="ru-RU"/>
              </w:rPr>
              <w:t>Применение педагогических средств</w:t>
            </w:r>
          </w:p>
        </w:tc>
        <w:tc>
          <w:tcPr>
            <w:tcW w:w="2237"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40" w:lineRule="auto"/>
              <w:ind w:firstLine="320"/>
              <w:jc w:val="both"/>
              <w:rPr>
                <w:sz w:val="22"/>
                <w:szCs w:val="22"/>
              </w:rPr>
            </w:pPr>
            <w:r>
              <w:rPr>
                <w:color w:val="000000"/>
                <w:sz w:val="22"/>
                <w:szCs w:val="22"/>
                <w:lang w:eastAsia="ru-RU" w:bidi="ru-RU"/>
              </w:rPr>
              <w:t>В течение года</w:t>
            </w:r>
          </w:p>
        </w:tc>
      </w:tr>
      <w:tr w:rsidR="00CE18CD" w:rsidTr="00BA0E61">
        <w:trPr>
          <w:trHeight w:hRule="exact" w:val="288"/>
          <w:jc w:val="center"/>
        </w:trPr>
        <w:tc>
          <w:tcPr>
            <w:tcW w:w="2678" w:type="dxa"/>
            <w:vMerge/>
            <w:tcBorders>
              <w:left w:val="single" w:sz="4" w:space="0" w:color="auto"/>
            </w:tcBorders>
            <w:shd w:val="clear" w:color="auto" w:fill="auto"/>
            <w:vAlign w:val="center"/>
          </w:tcPr>
          <w:p w:rsidR="00CE18CD" w:rsidRDefault="00CE18CD" w:rsidP="00BA0E61"/>
        </w:tc>
        <w:tc>
          <w:tcPr>
            <w:tcW w:w="5549" w:type="dxa"/>
            <w:tcBorders>
              <w:top w:val="single" w:sz="4" w:space="0" w:color="auto"/>
              <w:left w:val="single" w:sz="4" w:space="0" w:color="auto"/>
            </w:tcBorders>
            <w:shd w:val="clear" w:color="auto" w:fill="auto"/>
            <w:vAlign w:val="bottom"/>
          </w:tcPr>
          <w:p w:rsidR="00CE18CD" w:rsidRDefault="00CE18CD" w:rsidP="00BA0E61">
            <w:pPr>
              <w:pStyle w:val="afff0"/>
              <w:spacing w:line="240" w:lineRule="auto"/>
              <w:ind w:firstLine="0"/>
              <w:rPr>
                <w:sz w:val="22"/>
                <w:szCs w:val="22"/>
              </w:rPr>
            </w:pPr>
            <w:r>
              <w:rPr>
                <w:color w:val="000000"/>
                <w:sz w:val="22"/>
                <w:szCs w:val="22"/>
                <w:lang w:eastAsia="ru-RU" w:bidi="ru-RU"/>
              </w:rPr>
              <w:t>Применение психологических средств</w:t>
            </w:r>
          </w:p>
        </w:tc>
        <w:tc>
          <w:tcPr>
            <w:tcW w:w="2237" w:type="dxa"/>
            <w:tcBorders>
              <w:top w:val="single" w:sz="4" w:space="0" w:color="auto"/>
              <w:left w:val="single" w:sz="4" w:space="0" w:color="auto"/>
              <w:right w:val="single" w:sz="4" w:space="0" w:color="auto"/>
            </w:tcBorders>
            <w:shd w:val="clear" w:color="auto" w:fill="auto"/>
            <w:vAlign w:val="bottom"/>
          </w:tcPr>
          <w:p w:rsidR="00CE18CD" w:rsidRDefault="00CE18CD" w:rsidP="00BA0E61">
            <w:pPr>
              <w:pStyle w:val="afff0"/>
              <w:spacing w:line="240" w:lineRule="auto"/>
              <w:ind w:firstLine="0"/>
              <w:jc w:val="center"/>
              <w:rPr>
                <w:sz w:val="22"/>
                <w:szCs w:val="22"/>
              </w:rPr>
            </w:pPr>
            <w:r>
              <w:rPr>
                <w:color w:val="000000"/>
                <w:sz w:val="22"/>
                <w:szCs w:val="22"/>
                <w:lang w:eastAsia="ru-RU" w:bidi="ru-RU"/>
              </w:rPr>
              <w:t>В течение года</w:t>
            </w:r>
          </w:p>
        </w:tc>
      </w:tr>
      <w:tr w:rsidR="00CE18CD" w:rsidTr="00BA0E61">
        <w:trPr>
          <w:trHeight w:hRule="exact" w:val="302"/>
          <w:jc w:val="center"/>
        </w:trPr>
        <w:tc>
          <w:tcPr>
            <w:tcW w:w="2678" w:type="dxa"/>
            <w:vMerge/>
            <w:tcBorders>
              <w:left w:val="single" w:sz="4" w:space="0" w:color="auto"/>
              <w:bottom w:val="single" w:sz="4" w:space="0" w:color="auto"/>
            </w:tcBorders>
            <w:shd w:val="clear" w:color="auto" w:fill="auto"/>
            <w:vAlign w:val="center"/>
          </w:tcPr>
          <w:p w:rsidR="00CE18CD" w:rsidRDefault="00CE18CD" w:rsidP="00BA0E61"/>
        </w:tc>
        <w:tc>
          <w:tcPr>
            <w:tcW w:w="5549" w:type="dxa"/>
            <w:tcBorders>
              <w:top w:val="single" w:sz="4" w:space="0" w:color="auto"/>
              <w:left w:val="single" w:sz="4" w:space="0" w:color="auto"/>
              <w:bottom w:val="single" w:sz="4" w:space="0" w:color="auto"/>
            </w:tcBorders>
            <w:shd w:val="clear" w:color="auto" w:fill="auto"/>
            <w:vAlign w:val="bottom"/>
          </w:tcPr>
          <w:p w:rsidR="00CE18CD" w:rsidRDefault="00CE18CD" w:rsidP="00BA0E61">
            <w:pPr>
              <w:pStyle w:val="afff0"/>
              <w:spacing w:line="240" w:lineRule="auto"/>
              <w:ind w:firstLine="0"/>
              <w:rPr>
                <w:sz w:val="22"/>
                <w:szCs w:val="22"/>
              </w:rPr>
            </w:pPr>
            <w:r>
              <w:rPr>
                <w:color w:val="000000"/>
                <w:sz w:val="22"/>
                <w:szCs w:val="22"/>
                <w:lang w:eastAsia="ru-RU" w:bidi="ru-RU"/>
              </w:rPr>
              <w:t>Применение гигиенических средств</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bottom"/>
          </w:tcPr>
          <w:p w:rsidR="00CE18CD" w:rsidRDefault="00CE18CD" w:rsidP="00BA0E61">
            <w:pPr>
              <w:pStyle w:val="afff0"/>
              <w:spacing w:line="240" w:lineRule="auto"/>
              <w:ind w:firstLine="320"/>
              <w:jc w:val="both"/>
              <w:rPr>
                <w:sz w:val="22"/>
                <w:szCs w:val="22"/>
              </w:rPr>
            </w:pPr>
            <w:r>
              <w:rPr>
                <w:color w:val="000000"/>
                <w:sz w:val="22"/>
                <w:szCs w:val="22"/>
                <w:lang w:eastAsia="ru-RU" w:bidi="ru-RU"/>
              </w:rPr>
              <w:t>В течение года</w:t>
            </w:r>
          </w:p>
        </w:tc>
      </w:tr>
    </w:tbl>
    <w:p w:rsidR="00CE18CD" w:rsidRPr="00CE18CD" w:rsidRDefault="00CE18CD" w:rsidP="00CE18CD">
      <w:pPr>
        <w:spacing w:after="479" w:line="1" w:lineRule="exact"/>
        <w:rPr>
          <w:rFonts w:ascii="Times New Roman" w:hAnsi="Times New Roman" w:cs="Times New Roman"/>
          <w:sz w:val="28"/>
          <w:szCs w:val="28"/>
        </w:rPr>
      </w:pPr>
    </w:p>
    <w:p w:rsidR="00CE18CD" w:rsidRPr="00CE18CD" w:rsidRDefault="00CE18CD" w:rsidP="00CE18CD">
      <w:pPr>
        <w:ind w:firstLine="820"/>
        <w:jc w:val="both"/>
        <w:rPr>
          <w:rFonts w:ascii="Times New Roman" w:hAnsi="Times New Roman" w:cs="Times New Roman"/>
          <w:sz w:val="28"/>
          <w:szCs w:val="28"/>
        </w:rPr>
      </w:pPr>
      <w:r w:rsidRPr="00CE18CD">
        <w:rPr>
          <w:rFonts w:ascii="Times New Roman" w:hAnsi="Times New Roman" w:cs="Times New Roman"/>
          <w:color w:val="000000"/>
          <w:sz w:val="28"/>
          <w:szCs w:val="28"/>
          <w:lang w:eastAsia="ru-RU" w:bidi="ru-RU"/>
        </w:rPr>
        <w:t xml:space="preserve">В Организации осуществляется медицинское обеспечение обучающихся по Программе, в том числе организация систематического медицинского контроля, </w:t>
      </w:r>
      <w:r w:rsidRPr="00CE18CD">
        <w:rPr>
          <w:rFonts w:ascii="Times New Roman" w:hAnsi="Times New Roman" w:cs="Times New Roman"/>
          <w:i/>
          <w:iCs/>
          <w:color w:val="000000"/>
          <w:sz w:val="28"/>
          <w:szCs w:val="28"/>
          <w:lang w:eastAsia="ru-RU" w:bidi="ru-RU"/>
        </w:rPr>
        <w:t>(п. 4 ч. 2 ст. 34.3 Федерального закона № 329-ФЗ)</w:t>
      </w:r>
    </w:p>
    <w:p w:rsidR="00CE18CD" w:rsidRPr="00CE18CD" w:rsidRDefault="00CE18CD" w:rsidP="00CE18CD">
      <w:pPr>
        <w:ind w:firstLine="820"/>
        <w:jc w:val="both"/>
        <w:rPr>
          <w:rFonts w:ascii="Times New Roman" w:hAnsi="Times New Roman" w:cs="Times New Roman"/>
          <w:sz w:val="28"/>
          <w:szCs w:val="28"/>
        </w:rPr>
      </w:pPr>
      <w:r w:rsidRPr="00CE18CD">
        <w:rPr>
          <w:rFonts w:ascii="Times New Roman" w:hAnsi="Times New Roman" w:cs="Times New Roman"/>
          <w:color w:val="000000"/>
          <w:sz w:val="28"/>
          <w:szCs w:val="28"/>
          <w:lang w:eastAsia="ru-RU" w:bidi="ru-RU"/>
        </w:rPr>
        <w:t xml:space="preserve">Организация осуществляет контроль за прохождением </w:t>
      </w:r>
      <w:proofErr w:type="gramStart"/>
      <w:r w:rsidRPr="00CE18CD">
        <w:rPr>
          <w:rFonts w:ascii="Times New Roman" w:hAnsi="Times New Roman" w:cs="Times New Roman"/>
          <w:color w:val="000000"/>
          <w:sz w:val="28"/>
          <w:szCs w:val="28"/>
          <w:lang w:eastAsia="ru-RU" w:bidi="ru-RU"/>
        </w:rPr>
        <w:t>обучающимися</w:t>
      </w:r>
      <w:proofErr w:type="gramEnd"/>
      <w:r w:rsidRPr="00CE18CD">
        <w:rPr>
          <w:rFonts w:ascii="Times New Roman" w:hAnsi="Times New Roman" w:cs="Times New Roman"/>
          <w:color w:val="000000"/>
          <w:sz w:val="28"/>
          <w:szCs w:val="28"/>
          <w:lang w:eastAsia="ru-RU" w:bidi="ru-RU"/>
        </w:rPr>
        <w:t xml:space="preserve"> медицинского обследования в медицинских организациях, осуществляющие проведение медицинских осмотров лиц, занимающихся физической культурой и спортом на этапах спортивной подготовки.</w:t>
      </w:r>
    </w:p>
    <w:p w:rsidR="00CE18CD" w:rsidRPr="00CE18CD" w:rsidRDefault="00CE18CD" w:rsidP="00CE18CD">
      <w:pPr>
        <w:ind w:firstLine="800"/>
        <w:jc w:val="both"/>
        <w:rPr>
          <w:rFonts w:ascii="Times New Roman" w:hAnsi="Times New Roman" w:cs="Times New Roman"/>
          <w:sz w:val="28"/>
          <w:szCs w:val="28"/>
        </w:rPr>
      </w:pPr>
      <w:proofErr w:type="gramStart"/>
      <w:r w:rsidRPr="00CE18CD">
        <w:rPr>
          <w:rFonts w:ascii="Times New Roman" w:hAnsi="Times New Roman" w:cs="Times New Roman"/>
          <w:color w:val="000000"/>
          <w:sz w:val="28"/>
          <w:szCs w:val="28"/>
          <w:lang w:eastAsia="ru-RU" w:bidi="ru-RU"/>
        </w:rPr>
        <w:t>Правила организации оказания медицинской помощи обучающимся (в том числе при подготовке и проведении физкультурных мероприятий и спортивных мероприятий), включая порядок медицинского осмотра, установлены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w:t>
      </w:r>
      <w:proofErr w:type="gramEnd"/>
      <w:r w:rsidRPr="00CE18CD">
        <w:rPr>
          <w:rFonts w:ascii="Times New Roman" w:hAnsi="Times New Roman" w:cs="Times New Roman"/>
          <w:color w:val="000000"/>
          <w:sz w:val="28"/>
          <w:szCs w:val="28"/>
          <w:lang w:eastAsia="ru-RU" w:bidi="ru-RU"/>
        </w:rPr>
        <w:t xml:space="preserve"> пройти спортивную подготовку, заниматься физической культурой и спортом </w:t>
      </w:r>
      <w:r w:rsidRPr="00CE18CD">
        <w:rPr>
          <w:rFonts w:ascii="Times New Roman" w:hAnsi="Times New Roman" w:cs="Times New Roman"/>
          <w:color w:val="000000"/>
          <w:sz w:val="28"/>
          <w:szCs w:val="28"/>
          <w:lang w:eastAsia="ru-RU" w:bidi="ru-RU"/>
        </w:rPr>
        <w:lastRenderedPageBreak/>
        <w:t>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CE18CD" w:rsidRPr="00CE18CD" w:rsidRDefault="00CE18CD" w:rsidP="00CE18CD">
      <w:pPr>
        <w:ind w:firstLine="720"/>
        <w:jc w:val="both"/>
        <w:rPr>
          <w:rFonts w:ascii="Times New Roman" w:hAnsi="Times New Roman" w:cs="Times New Roman"/>
          <w:sz w:val="28"/>
          <w:szCs w:val="28"/>
        </w:rPr>
      </w:pPr>
      <w:r w:rsidRPr="00CE18CD">
        <w:rPr>
          <w:rFonts w:ascii="Times New Roman" w:hAnsi="Times New Roman" w:cs="Times New Roman"/>
          <w:color w:val="000000"/>
          <w:sz w:val="28"/>
          <w:szCs w:val="28"/>
          <w:lang w:eastAsia="ru-RU" w:bidi="ru-RU"/>
        </w:rPr>
        <w:t xml:space="preserve">Систематический </w:t>
      </w:r>
      <w:proofErr w:type="gramStart"/>
      <w:r w:rsidRPr="00CE18CD">
        <w:rPr>
          <w:rFonts w:ascii="Times New Roman" w:hAnsi="Times New Roman" w:cs="Times New Roman"/>
          <w:color w:val="000000"/>
          <w:sz w:val="28"/>
          <w:szCs w:val="28"/>
          <w:lang w:eastAsia="ru-RU" w:bidi="ru-RU"/>
        </w:rPr>
        <w:t>контроль за</w:t>
      </w:r>
      <w:proofErr w:type="gramEnd"/>
      <w:r w:rsidRPr="00CE18CD">
        <w:rPr>
          <w:rFonts w:ascii="Times New Roman" w:hAnsi="Times New Roman" w:cs="Times New Roman"/>
          <w:color w:val="000000"/>
          <w:sz w:val="28"/>
          <w:szCs w:val="28"/>
          <w:lang w:eastAsia="ru-RU" w:bidi="ru-RU"/>
        </w:rPr>
        <w:t xml:space="preserve"> состоянием здоровья обучающихся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этапные и текущие медицинские обследования; врачебно-педагогические наблюдения, </w:t>
      </w:r>
      <w:r w:rsidRPr="00CE18CD">
        <w:rPr>
          <w:rFonts w:ascii="Times New Roman" w:hAnsi="Times New Roman" w:cs="Times New Roman"/>
          <w:i/>
          <w:iCs/>
          <w:color w:val="000000"/>
          <w:sz w:val="28"/>
          <w:szCs w:val="28"/>
          <w:lang w:eastAsia="ru-RU" w:bidi="ru-RU"/>
        </w:rPr>
        <w:t>(п. 8 Приказа № 1144н)</w:t>
      </w:r>
    </w:p>
    <w:p w:rsidR="00CE18CD" w:rsidRPr="00CE18CD" w:rsidRDefault="00CE18CD" w:rsidP="00CE18CD">
      <w:pPr>
        <w:ind w:firstLine="720"/>
        <w:jc w:val="both"/>
        <w:rPr>
          <w:rFonts w:ascii="Times New Roman" w:hAnsi="Times New Roman" w:cs="Times New Roman"/>
          <w:sz w:val="28"/>
          <w:szCs w:val="28"/>
        </w:rPr>
      </w:pPr>
      <w:r w:rsidRPr="00CE18CD">
        <w:rPr>
          <w:rFonts w:ascii="Times New Roman" w:hAnsi="Times New Roman" w:cs="Times New Roman"/>
          <w:color w:val="000000"/>
          <w:sz w:val="28"/>
          <w:szCs w:val="28"/>
          <w:lang w:eastAsia="ru-RU" w:bidi="ru-RU"/>
        </w:rPr>
        <w:t xml:space="preserve">Основанием для </w:t>
      </w:r>
      <w:proofErr w:type="gramStart"/>
      <w:r w:rsidRPr="00CE18CD">
        <w:rPr>
          <w:rFonts w:ascii="Times New Roman" w:hAnsi="Times New Roman" w:cs="Times New Roman"/>
          <w:color w:val="000000"/>
          <w:sz w:val="28"/>
          <w:szCs w:val="28"/>
          <w:lang w:eastAsia="ru-RU" w:bidi="ru-RU"/>
        </w:rPr>
        <w:t>допуска</w:t>
      </w:r>
      <w:proofErr w:type="gramEnd"/>
      <w:r w:rsidRPr="00CE18CD">
        <w:rPr>
          <w:rFonts w:ascii="Times New Roman" w:hAnsi="Times New Roman" w:cs="Times New Roman"/>
          <w:color w:val="000000"/>
          <w:sz w:val="28"/>
          <w:szCs w:val="28"/>
          <w:lang w:eastAsia="ru-RU" w:bidi="ru-RU"/>
        </w:rPr>
        <w:t xml:space="preserve"> обучающегося к учебно-тренировочным занятиям на этапе начальной подготовки является наличие у него медицинского 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 соответствии с приказами Минздрава России, </w:t>
      </w:r>
      <w:r w:rsidRPr="00CE18CD">
        <w:rPr>
          <w:rFonts w:ascii="Times New Roman" w:hAnsi="Times New Roman" w:cs="Times New Roman"/>
          <w:i/>
          <w:iCs/>
          <w:color w:val="000000"/>
          <w:sz w:val="28"/>
          <w:szCs w:val="28"/>
          <w:lang w:eastAsia="ru-RU" w:bidi="ru-RU"/>
        </w:rPr>
        <w:t>(п. 36 Приказа № 1144н)</w:t>
      </w:r>
    </w:p>
    <w:p w:rsidR="00CE18CD" w:rsidRPr="00CE18CD" w:rsidRDefault="00CE18CD" w:rsidP="00CE18CD">
      <w:pPr>
        <w:ind w:firstLine="720"/>
        <w:jc w:val="both"/>
        <w:rPr>
          <w:rFonts w:ascii="Times New Roman" w:hAnsi="Times New Roman" w:cs="Times New Roman"/>
          <w:sz w:val="28"/>
          <w:szCs w:val="28"/>
        </w:rPr>
      </w:pPr>
      <w:proofErr w:type="gramStart"/>
      <w:r w:rsidRPr="00CE18CD">
        <w:rPr>
          <w:rFonts w:ascii="Times New Roman" w:hAnsi="Times New Roman" w:cs="Times New Roman"/>
          <w:color w:val="000000"/>
          <w:sz w:val="28"/>
          <w:szCs w:val="28"/>
          <w:lang w:eastAsia="ru-RU" w:bidi="ru-RU"/>
        </w:rPr>
        <w:t xml:space="preserve">Основанием для допуска обучающихся к учебно-тренировочным занятиям начиная с тренировочного этапа спортивной подготовки (этап спортивной специализации) является наличие медицинского заключения о допуске к тренировочным мероприятиям и к участию в спортивных соревнованиях, </w:t>
      </w:r>
      <w:r w:rsidRPr="00CE18CD">
        <w:rPr>
          <w:rFonts w:ascii="Times New Roman" w:hAnsi="Times New Roman" w:cs="Times New Roman"/>
          <w:i/>
          <w:iCs/>
          <w:color w:val="000000"/>
          <w:sz w:val="28"/>
          <w:szCs w:val="28"/>
          <w:lang w:eastAsia="ru-RU" w:bidi="ru-RU"/>
        </w:rPr>
        <w:t>(п. 42 Приказа № 1144и)</w:t>
      </w:r>
      <w:proofErr w:type="gramEnd"/>
    </w:p>
    <w:p w:rsidR="001866BB" w:rsidRPr="00341785" w:rsidRDefault="001866BB" w:rsidP="005767AF">
      <w:pPr>
        <w:spacing w:after="0" w:line="240" w:lineRule="auto"/>
        <w:contextualSpacing/>
        <w:jc w:val="center"/>
        <w:rPr>
          <w:rFonts w:ascii="Times New Roman" w:eastAsia="Times New Roman" w:hAnsi="Times New Roman" w:cs="Times New Roman"/>
          <w:b/>
          <w:sz w:val="28"/>
          <w:szCs w:val="28"/>
          <w:lang w:eastAsia="ru-RU"/>
        </w:rPr>
      </w:pPr>
      <w:r w:rsidRPr="00341785">
        <w:rPr>
          <w:rFonts w:ascii="Times New Roman" w:hAnsi="Times New Roman" w:cs="Times New Roman"/>
          <w:b/>
          <w:sz w:val="28"/>
          <w:szCs w:val="28"/>
        </w:rPr>
        <w:t>II</w:t>
      </w:r>
      <w:r w:rsidRPr="00341785">
        <w:rPr>
          <w:rFonts w:ascii="Times New Roman" w:hAnsi="Times New Roman" w:cs="Times New Roman"/>
          <w:b/>
          <w:sz w:val="28"/>
          <w:szCs w:val="28"/>
          <w:lang w:val="en-US"/>
        </w:rPr>
        <w:t>I</w:t>
      </w:r>
      <w:r w:rsidRPr="00341785">
        <w:rPr>
          <w:rFonts w:ascii="Times New Roman" w:hAnsi="Times New Roman" w:cs="Times New Roman"/>
          <w:b/>
          <w:sz w:val="28"/>
          <w:szCs w:val="28"/>
        </w:rPr>
        <w:t xml:space="preserve">. </w:t>
      </w:r>
      <w:r w:rsidR="00F53847" w:rsidRPr="00341785">
        <w:rPr>
          <w:rFonts w:ascii="Times New Roman" w:eastAsia="Times New Roman" w:hAnsi="Times New Roman" w:cs="Times New Roman"/>
          <w:b/>
          <w:sz w:val="28"/>
          <w:szCs w:val="28"/>
          <w:lang w:eastAsia="ru-RU"/>
        </w:rPr>
        <w:t>Систем</w:t>
      </w:r>
      <w:r w:rsidR="00F53847" w:rsidRPr="00341785">
        <w:rPr>
          <w:rFonts w:ascii="Times New Roman" w:eastAsia="Times New Roman" w:hAnsi="Times New Roman" w:cs="Times New Roman"/>
          <w:b/>
          <w:sz w:val="28"/>
          <w:szCs w:val="28"/>
        </w:rPr>
        <w:t xml:space="preserve">а </w:t>
      </w:r>
      <w:r w:rsidR="00F53847" w:rsidRPr="00341785">
        <w:rPr>
          <w:rFonts w:ascii="Times New Roman" w:eastAsia="Times New Roman" w:hAnsi="Times New Roman" w:cs="Times New Roman"/>
          <w:b/>
          <w:sz w:val="28"/>
          <w:szCs w:val="28"/>
          <w:lang w:eastAsia="ru-RU"/>
        </w:rPr>
        <w:t xml:space="preserve">контроля </w:t>
      </w:r>
    </w:p>
    <w:p w:rsidR="00683ED2" w:rsidRPr="00341785" w:rsidRDefault="00683ED2" w:rsidP="005767AF">
      <w:pPr>
        <w:spacing w:after="0" w:line="240" w:lineRule="auto"/>
        <w:contextualSpacing/>
        <w:jc w:val="center"/>
        <w:rPr>
          <w:rFonts w:ascii="Times New Roman" w:hAnsi="Times New Roman" w:cs="Times New Roman"/>
          <w:b/>
          <w:sz w:val="28"/>
          <w:szCs w:val="28"/>
        </w:rPr>
      </w:pPr>
    </w:p>
    <w:p w:rsidR="00DE56D2" w:rsidRPr="00341785" w:rsidRDefault="00EE4504" w:rsidP="00EE4504">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E18CD">
        <w:rPr>
          <w:rFonts w:ascii="Times New Roman" w:hAnsi="Times New Roman" w:cs="Times New Roman"/>
          <w:b/>
          <w:sz w:val="28"/>
          <w:szCs w:val="28"/>
        </w:rPr>
        <w:t>3.1.</w:t>
      </w:r>
      <w:r>
        <w:rPr>
          <w:rFonts w:ascii="Times New Roman" w:hAnsi="Times New Roman" w:cs="Times New Roman"/>
          <w:sz w:val="28"/>
          <w:szCs w:val="28"/>
        </w:rPr>
        <w:t xml:space="preserve"> </w:t>
      </w:r>
      <w:r w:rsidR="006A52BC" w:rsidRPr="00341785">
        <w:rPr>
          <w:rFonts w:ascii="Times New Roman" w:hAnsi="Times New Roman" w:cs="Times New Roman"/>
          <w:sz w:val="28"/>
          <w:szCs w:val="28"/>
        </w:rPr>
        <w:t>По итогам освоения Программы</w:t>
      </w:r>
      <w:r w:rsidR="00DE56D2" w:rsidRPr="00341785">
        <w:rPr>
          <w:rFonts w:ascii="Times New Roman" w:hAnsi="Times New Roman" w:cs="Times New Roman"/>
          <w:sz w:val="28"/>
          <w:szCs w:val="28"/>
        </w:rPr>
        <w:t xml:space="preserve"> применительно к этапам спортивной подготовки </w:t>
      </w:r>
      <w:r w:rsidR="006A52BC" w:rsidRPr="00341785">
        <w:rPr>
          <w:rFonts w:ascii="Times New Roman" w:hAnsi="Times New Roman" w:cs="Times New Roman"/>
          <w:bCs/>
          <w:sz w:val="28"/>
          <w:szCs w:val="28"/>
        </w:rPr>
        <w:t>лиц</w:t>
      </w:r>
      <w:r w:rsidR="00DE56D2" w:rsidRPr="00341785">
        <w:rPr>
          <w:rFonts w:ascii="Times New Roman" w:hAnsi="Times New Roman" w:cs="Times New Roman"/>
          <w:bCs/>
          <w:sz w:val="28"/>
          <w:szCs w:val="28"/>
        </w:rPr>
        <w:t>у</w:t>
      </w:r>
      <w:r w:rsidR="006A52BC" w:rsidRPr="00341785">
        <w:rPr>
          <w:rFonts w:ascii="Times New Roman" w:hAnsi="Times New Roman" w:cs="Times New Roman"/>
          <w:bCs/>
          <w:sz w:val="28"/>
          <w:szCs w:val="28"/>
        </w:rPr>
        <w:t>, проходяще</w:t>
      </w:r>
      <w:r w:rsidR="00683ED2" w:rsidRPr="00341785">
        <w:rPr>
          <w:rFonts w:ascii="Times New Roman" w:hAnsi="Times New Roman" w:cs="Times New Roman"/>
          <w:bCs/>
          <w:sz w:val="28"/>
          <w:szCs w:val="28"/>
        </w:rPr>
        <w:t>му</w:t>
      </w:r>
      <w:r w:rsidR="006A52BC" w:rsidRPr="00341785">
        <w:rPr>
          <w:rFonts w:ascii="Times New Roman" w:hAnsi="Times New Roman" w:cs="Times New Roman"/>
          <w:bCs/>
          <w:sz w:val="28"/>
          <w:szCs w:val="28"/>
        </w:rPr>
        <w:t xml:space="preserve"> спортивную подготовку (далее – обучающийся), </w:t>
      </w:r>
      <w:r w:rsidR="00683ED2" w:rsidRPr="00341785">
        <w:rPr>
          <w:rFonts w:ascii="Times New Roman" w:hAnsi="Times New Roman" w:cs="Times New Roman"/>
          <w:bCs/>
          <w:sz w:val="28"/>
          <w:szCs w:val="28"/>
        </w:rPr>
        <w:t>необходимо</w:t>
      </w:r>
      <w:r w:rsidR="006A52BC" w:rsidRPr="00341785">
        <w:rPr>
          <w:rFonts w:ascii="Times New Roman" w:hAnsi="Times New Roman" w:cs="Times New Roman"/>
          <w:bCs/>
          <w:sz w:val="28"/>
          <w:szCs w:val="28"/>
        </w:rPr>
        <w:t xml:space="preserve"> выполнить следующие </w:t>
      </w:r>
      <w:r w:rsidR="006A52BC" w:rsidRPr="00341785">
        <w:rPr>
          <w:rFonts w:ascii="Times New Roman" w:hAnsi="Times New Roman" w:cs="Times New Roman"/>
          <w:sz w:val="28"/>
          <w:szCs w:val="28"/>
        </w:rPr>
        <w:t>т</w:t>
      </w:r>
      <w:r w:rsidR="00F53847" w:rsidRPr="00341785">
        <w:rPr>
          <w:rFonts w:ascii="Times New Roman" w:hAnsi="Times New Roman" w:cs="Times New Roman"/>
          <w:sz w:val="28"/>
          <w:szCs w:val="28"/>
        </w:rPr>
        <w:t xml:space="preserve">ребования к результатам прохождения </w:t>
      </w:r>
      <w:r w:rsidR="006A52BC" w:rsidRPr="00341785">
        <w:rPr>
          <w:rFonts w:ascii="Times New Roman" w:hAnsi="Times New Roman" w:cs="Times New Roman"/>
          <w:sz w:val="28"/>
          <w:szCs w:val="28"/>
        </w:rPr>
        <w:t>Программы</w:t>
      </w:r>
      <w:r w:rsidR="00F53847" w:rsidRPr="00341785">
        <w:rPr>
          <w:rFonts w:ascii="Times New Roman" w:hAnsi="Times New Roman" w:cs="Times New Roman"/>
          <w:sz w:val="28"/>
          <w:szCs w:val="28"/>
        </w:rPr>
        <w:t xml:space="preserve">, в том </w:t>
      </w:r>
      <w:proofErr w:type="gramStart"/>
      <w:r w:rsidR="00F53847" w:rsidRPr="00341785">
        <w:rPr>
          <w:rFonts w:ascii="Times New Roman" w:hAnsi="Times New Roman" w:cs="Times New Roman"/>
          <w:sz w:val="28"/>
          <w:szCs w:val="28"/>
        </w:rPr>
        <w:t>числе</w:t>
      </w:r>
      <w:proofErr w:type="gramEnd"/>
      <w:r w:rsidR="006A52BC" w:rsidRPr="00341785">
        <w:rPr>
          <w:rFonts w:ascii="Times New Roman" w:hAnsi="Times New Roman" w:cs="Times New Roman"/>
          <w:sz w:val="28"/>
          <w:szCs w:val="28"/>
        </w:rPr>
        <w:t>,</w:t>
      </w:r>
      <w:r w:rsidR="00F53847" w:rsidRPr="00341785">
        <w:rPr>
          <w:rFonts w:ascii="Times New Roman" w:hAnsi="Times New Roman" w:cs="Times New Roman"/>
          <w:sz w:val="28"/>
          <w:szCs w:val="28"/>
        </w:rPr>
        <w:t xml:space="preserve"> к участию в спортивных соревнованиях</w:t>
      </w:r>
      <w:r w:rsidR="006A52BC" w:rsidRPr="00341785">
        <w:rPr>
          <w:rFonts w:ascii="Times New Roman" w:hAnsi="Times New Roman" w:cs="Times New Roman"/>
          <w:sz w:val="28"/>
          <w:szCs w:val="28"/>
        </w:rPr>
        <w:t>:</w:t>
      </w:r>
    </w:p>
    <w:p w:rsidR="001866BB" w:rsidRPr="00EE4504" w:rsidRDefault="00EE4504" w:rsidP="00EE4504">
      <w:pPr>
        <w:tabs>
          <w:tab w:val="left" w:pos="1276"/>
        </w:tabs>
        <w:autoSpaceDE w:val="0"/>
        <w:autoSpaceDN w:val="0"/>
        <w:adjustRightInd w:val="0"/>
        <w:spacing w:after="0" w:line="240" w:lineRule="auto"/>
        <w:ind w:left="710"/>
        <w:jc w:val="both"/>
        <w:rPr>
          <w:rFonts w:ascii="Times New Roman" w:hAnsi="Times New Roman" w:cs="Times New Roman"/>
          <w:sz w:val="28"/>
          <w:szCs w:val="28"/>
        </w:rPr>
      </w:pPr>
      <w:r>
        <w:rPr>
          <w:rFonts w:ascii="Times New Roman" w:hAnsi="Times New Roman" w:cs="Times New Roman"/>
          <w:sz w:val="28"/>
          <w:szCs w:val="28"/>
        </w:rPr>
        <w:t>1.</w:t>
      </w:r>
      <w:r w:rsidR="00AB266E" w:rsidRPr="00EE4504">
        <w:rPr>
          <w:rFonts w:ascii="Times New Roman" w:hAnsi="Times New Roman" w:cs="Times New Roman"/>
          <w:sz w:val="28"/>
          <w:szCs w:val="28"/>
        </w:rPr>
        <w:t xml:space="preserve"> </w:t>
      </w:r>
      <w:r w:rsidR="006A52BC" w:rsidRPr="00EE4504">
        <w:rPr>
          <w:rFonts w:ascii="Times New Roman" w:hAnsi="Times New Roman" w:cs="Times New Roman"/>
          <w:sz w:val="28"/>
          <w:szCs w:val="28"/>
        </w:rPr>
        <w:t>Н</w:t>
      </w:r>
      <w:r w:rsidR="001866BB" w:rsidRPr="00EE4504">
        <w:rPr>
          <w:rFonts w:ascii="Times New Roman" w:hAnsi="Times New Roman" w:cs="Times New Roman"/>
          <w:sz w:val="28"/>
          <w:szCs w:val="28"/>
        </w:rPr>
        <w:t>а этапе начальной подготовки:</w:t>
      </w:r>
    </w:p>
    <w:p w:rsidR="001866BB" w:rsidRPr="00341785" w:rsidRDefault="00943504" w:rsidP="005767AF">
      <w:pPr>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изучить</w:t>
      </w:r>
      <w:r w:rsidR="001866BB" w:rsidRPr="00341785">
        <w:rPr>
          <w:rFonts w:ascii="Times New Roman" w:hAnsi="Times New Roman" w:cs="Times New Roman"/>
          <w:sz w:val="28"/>
          <w:szCs w:val="28"/>
        </w:rPr>
        <w:t xml:space="preserve"> основы безопасного поведения при занятиях спортом;</w:t>
      </w:r>
    </w:p>
    <w:p w:rsidR="001866BB" w:rsidRPr="00341785" w:rsidRDefault="001866BB" w:rsidP="005767AF">
      <w:pPr>
        <w:widowControl w:val="0"/>
        <w:autoSpaceDE w:val="0"/>
        <w:spacing w:after="0" w:line="240" w:lineRule="auto"/>
        <w:ind w:firstLine="709"/>
        <w:contextualSpacing/>
        <w:jc w:val="both"/>
        <w:rPr>
          <w:rFonts w:ascii="Times New Roman" w:hAnsi="Times New Roman" w:cs="Times New Roman"/>
          <w:color w:val="FF0000"/>
          <w:sz w:val="28"/>
          <w:szCs w:val="28"/>
        </w:rPr>
      </w:pPr>
      <w:r w:rsidRPr="00341785">
        <w:rPr>
          <w:rFonts w:ascii="Times New Roman" w:hAnsi="Times New Roman" w:cs="Times New Roman"/>
          <w:sz w:val="28"/>
          <w:szCs w:val="28"/>
        </w:rPr>
        <w:t>повы</w:t>
      </w:r>
      <w:r w:rsidR="006A52BC" w:rsidRPr="00341785">
        <w:rPr>
          <w:rFonts w:ascii="Times New Roman" w:hAnsi="Times New Roman" w:cs="Times New Roman"/>
          <w:sz w:val="28"/>
          <w:szCs w:val="28"/>
        </w:rPr>
        <w:t>сить</w:t>
      </w:r>
      <w:r w:rsidRPr="00341785">
        <w:rPr>
          <w:rFonts w:ascii="Times New Roman" w:hAnsi="Times New Roman" w:cs="Times New Roman"/>
          <w:sz w:val="28"/>
          <w:szCs w:val="28"/>
        </w:rPr>
        <w:t xml:space="preserve"> уровень физической подготовленности;</w:t>
      </w:r>
    </w:p>
    <w:p w:rsidR="001866BB" w:rsidRPr="00341785" w:rsidRDefault="00326C04" w:rsidP="005767AF">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овладеть</w:t>
      </w:r>
      <w:r w:rsidR="001866BB" w:rsidRPr="00341785">
        <w:rPr>
          <w:rFonts w:ascii="Times New Roman" w:hAnsi="Times New Roman" w:cs="Times New Roman"/>
          <w:sz w:val="28"/>
          <w:szCs w:val="28"/>
        </w:rPr>
        <w:t xml:space="preserve"> основ</w:t>
      </w:r>
      <w:r w:rsidRPr="00341785">
        <w:rPr>
          <w:rFonts w:ascii="Times New Roman" w:hAnsi="Times New Roman" w:cs="Times New Roman"/>
          <w:sz w:val="28"/>
          <w:szCs w:val="28"/>
        </w:rPr>
        <w:t>ами</w:t>
      </w:r>
      <w:r w:rsidR="001866BB" w:rsidRPr="00341785">
        <w:rPr>
          <w:rFonts w:ascii="Times New Roman" w:hAnsi="Times New Roman" w:cs="Times New Roman"/>
          <w:sz w:val="28"/>
          <w:szCs w:val="28"/>
        </w:rPr>
        <w:t xml:space="preserve"> техники вид</w:t>
      </w:r>
      <w:r w:rsidR="00011C66" w:rsidRPr="00341785">
        <w:rPr>
          <w:rFonts w:ascii="Times New Roman" w:hAnsi="Times New Roman" w:cs="Times New Roman"/>
          <w:sz w:val="28"/>
          <w:szCs w:val="28"/>
        </w:rPr>
        <w:t>а</w:t>
      </w:r>
      <w:r w:rsidR="001866BB" w:rsidRPr="00341785">
        <w:rPr>
          <w:rFonts w:ascii="Times New Roman" w:hAnsi="Times New Roman" w:cs="Times New Roman"/>
          <w:sz w:val="28"/>
          <w:szCs w:val="28"/>
        </w:rPr>
        <w:t xml:space="preserve"> спорта «</w:t>
      </w:r>
      <w:r w:rsidR="005367B5">
        <w:rPr>
          <w:rFonts w:ascii="Times New Roman" w:hAnsi="Times New Roman" w:cs="Times New Roman"/>
          <w:sz w:val="28"/>
          <w:szCs w:val="28"/>
        </w:rPr>
        <w:t>футбол</w:t>
      </w:r>
      <w:r w:rsidR="001866BB" w:rsidRPr="00341785">
        <w:rPr>
          <w:rFonts w:ascii="Times New Roman" w:hAnsi="Times New Roman" w:cs="Times New Roman"/>
          <w:sz w:val="28"/>
          <w:szCs w:val="28"/>
        </w:rPr>
        <w:t>»;</w:t>
      </w:r>
    </w:p>
    <w:p w:rsidR="001866BB" w:rsidRPr="00341785" w:rsidRDefault="001866BB" w:rsidP="005767AF">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 xml:space="preserve">получить общие </w:t>
      </w:r>
      <w:r w:rsidR="008249CC" w:rsidRPr="00341785">
        <w:rPr>
          <w:rFonts w:ascii="Times New Roman" w:hAnsi="Times New Roman" w:cs="Times New Roman"/>
          <w:sz w:val="28"/>
          <w:szCs w:val="28"/>
        </w:rPr>
        <w:t>знания</w:t>
      </w:r>
      <w:r w:rsidRPr="00341785">
        <w:rPr>
          <w:rFonts w:ascii="Times New Roman" w:hAnsi="Times New Roman" w:cs="Times New Roman"/>
          <w:sz w:val="28"/>
          <w:szCs w:val="28"/>
        </w:rPr>
        <w:t xml:space="preserve"> об антидопинговых правилах;</w:t>
      </w:r>
    </w:p>
    <w:p w:rsidR="00943504" w:rsidRPr="00341785" w:rsidRDefault="00943504" w:rsidP="005767AF">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w:t>
      </w:r>
    </w:p>
    <w:p w:rsidR="00943504" w:rsidRPr="00341785" w:rsidRDefault="00943504" w:rsidP="005767AF">
      <w:pPr>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 xml:space="preserve">ежегодно выполнять контрольно-переводные нормативы (испытания) </w:t>
      </w:r>
      <w:r w:rsidR="0097569B" w:rsidRPr="00341785">
        <w:rPr>
          <w:rFonts w:ascii="Times New Roman" w:hAnsi="Times New Roman" w:cs="Times New Roman"/>
          <w:sz w:val="28"/>
          <w:szCs w:val="28"/>
        </w:rPr>
        <w:br/>
      </w:r>
      <w:r w:rsidRPr="00341785">
        <w:rPr>
          <w:rFonts w:ascii="Times New Roman" w:hAnsi="Times New Roman" w:cs="Times New Roman"/>
          <w:sz w:val="28"/>
          <w:szCs w:val="28"/>
        </w:rPr>
        <w:t>по видам спортивной подготовки</w:t>
      </w:r>
      <w:r w:rsidR="002C40DD">
        <w:rPr>
          <w:rFonts w:ascii="Times New Roman" w:hAnsi="Times New Roman" w:cs="Times New Roman"/>
          <w:sz w:val="28"/>
          <w:szCs w:val="28"/>
        </w:rPr>
        <w:t>.</w:t>
      </w:r>
    </w:p>
    <w:p w:rsidR="001866BB" w:rsidRPr="00341785" w:rsidRDefault="001866BB" w:rsidP="005767AF">
      <w:pPr>
        <w:widowControl w:val="0"/>
        <w:autoSpaceDE w:val="0"/>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2.</w:t>
      </w:r>
      <w:r w:rsidR="006823A6" w:rsidRPr="00341785">
        <w:rPr>
          <w:rFonts w:ascii="Times New Roman" w:hAnsi="Times New Roman" w:cs="Times New Roman"/>
          <w:sz w:val="28"/>
          <w:szCs w:val="28"/>
        </w:rPr>
        <w:t> </w:t>
      </w:r>
      <w:r w:rsidRPr="00341785">
        <w:rPr>
          <w:rFonts w:ascii="Times New Roman" w:hAnsi="Times New Roman" w:cs="Times New Roman"/>
          <w:sz w:val="28"/>
          <w:szCs w:val="28"/>
        </w:rPr>
        <w:t>На учебно-тренировочном этапе (этапе спортивной специализации):</w:t>
      </w:r>
    </w:p>
    <w:p w:rsidR="001866BB" w:rsidRPr="00341785" w:rsidRDefault="001866BB" w:rsidP="005767AF">
      <w:pPr>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повы</w:t>
      </w:r>
      <w:r w:rsidR="00066517" w:rsidRPr="00341785">
        <w:rPr>
          <w:rFonts w:ascii="Times New Roman" w:hAnsi="Times New Roman" w:cs="Times New Roman"/>
          <w:sz w:val="28"/>
          <w:szCs w:val="28"/>
        </w:rPr>
        <w:t>шать</w:t>
      </w:r>
      <w:r w:rsidRPr="00341785">
        <w:rPr>
          <w:rFonts w:ascii="Times New Roman" w:hAnsi="Times New Roman" w:cs="Times New Roman"/>
          <w:sz w:val="28"/>
          <w:szCs w:val="28"/>
        </w:rPr>
        <w:t xml:space="preserve"> уровень физической, технической, тактической, теоретической </w:t>
      </w:r>
      <w:r w:rsidRPr="00341785">
        <w:rPr>
          <w:rFonts w:ascii="Times New Roman" w:hAnsi="Times New Roman" w:cs="Times New Roman"/>
          <w:sz w:val="28"/>
          <w:szCs w:val="28"/>
        </w:rPr>
        <w:br/>
        <w:t>и психологической подготовленности;</w:t>
      </w:r>
    </w:p>
    <w:p w:rsidR="0097569B" w:rsidRPr="00341785" w:rsidRDefault="001866BB" w:rsidP="005767AF">
      <w:pPr>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lastRenderedPageBreak/>
        <w:t>изучить правила безопасности при занятиях видом спорта «</w:t>
      </w:r>
      <w:r w:rsidR="005367B5">
        <w:rPr>
          <w:rFonts w:ascii="Times New Roman" w:hAnsi="Times New Roman" w:cs="Times New Roman"/>
          <w:sz w:val="28"/>
          <w:szCs w:val="28"/>
        </w:rPr>
        <w:t>футбол</w:t>
      </w:r>
      <w:r w:rsidRPr="00341785">
        <w:rPr>
          <w:rFonts w:ascii="Times New Roman" w:hAnsi="Times New Roman" w:cs="Times New Roman"/>
          <w:sz w:val="28"/>
          <w:szCs w:val="28"/>
        </w:rPr>
        <w:t xml:space="preserve">» </w:t>
      </w:r>
      <w:r w:rsidRPr="00341785">
        <w:rPr>
          <w:rFonts w:ascii="Times New Roman" w:hAnsi="Times New Roman" w:cs="Times New Roman"/>
          <w:sz w:val="28"/>
          <w:szCs w:val="28"/>
        </w:rPr>
        <w:br/>
        <w:t xml:space="preserve">и успешно применять их в ходе проведения учебно-тренировочных занятий </w:t>
      </w:r>
      <w:r w:rsidRPr="00341785">
        <w:rPr>
          <w:rFonts w:ascii="Times New Roman" w:hAnsi="Times New Roman" w:cs="Times New Roman"/>
          <w:sz w:val="28"/>
          <w:szCs w:val="28"/>
        </w:rPr>
        <w:br/>
        <w:t>и участия в спортивных соревнованиях;</w:t>
      </w:r>
    </w:p>
    <w:p w:rsidR="001866BB" w:rsidRPr="00341785" w:rsidRDefault="001866BB" w:rsidP="005767AF">
      <w:pPr>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w:t>
      </w:r>
      <w:r w:rsidR="0097569B" w:rsidRPr="00341785">
        <w:rPr>
          <w:rFonts w:ascii="Times New Roman" w:hAnsi="Times New Roman" w:cs="Times New Roman"/>
          <w:sz w:val="28"/>
          <w:szCs w:val="28"/>
        </w:rPr>
        <w:t>ать режим</w:t>
      </w:r>
      <w:r w:rsidRPr="00341785">
        <w:rPr>
          <w:rFonts w:ascii="Times New Roman" w:hAnsi="Times New Roman" w:cs="Times New Roman"/>
          <w:sz w:val="28"/>
          <w:szCs w:val="28"/>
        </w:rPr>
        <w:t xml:space="preserve"> учебно-тренировочн</w:t>
      </w:r>
      <w:r w:rsidR="007358E3" w:rsidRPr="00341785">
        <w:rPr>
          <w:rFonts w:ascii="Times New Roman" w:hAnsi="Times New Roman" w:cs="Times New Roman"/>
          <w:sz w:val="28"/>
          <w:szCs w:val="28"/>
        </w:rPr>
        <w:t>ых занятий</w:t>
      </w:r>
      <w:r w:rsidRPr="00341785">
        <w:rPr>
          <w:rFonts w:ascii="Times New Roman" w:hAnsi="Times New Roman" w:cs="Times New Roman"/>
          <w:sz w:val="28"/>
          <w:szCs w:val="28"/>
        </w:rPr>
        <w:t>;</w:t>
      </w:r>
    </w:p>
    <w:p w:rsidR="001866BB" w:rsidRPr="00341785" w:rsidRDefault="008249CC" w:rsidP="005767AF">
      <w:pPr>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изучить основные</w:t>
      </w:r>
      <w:r w:rsidR="001866BB" w:rsidRPr="00341785">
        <w:rPr>
          <w:rFonts w:ascii="Times New Roman" w:hAnsi="Times New Roman" w:cs="Times New Roman"/>
          <w:sz w:val="28"/>
          <w:szCs w:val="28"/>
        </w:rPr>
        <w:t xml:space="preserve"> метод</w:t>
      </w:r>
      <w:r w:rsidRPr="00341785">
        <w:rPr>
          <w:rFonts w:ascii="Times New Roman" w:hAnsi="Times New Roman" w:cs="Times New Roman"/>
          <w:sz w:val="28"/>
          <w:szCs w:val="28"/>
        </w:rPr>
        <w:t>ы</w:t>
      </w:r>
      <w:r w:rsidR="001866BB" w:rsidRPr="00341785">
        <w:rPr>
          <w:rFonts w:ascii="Times New Roman" w:hAnsi="Times New Roman" w:cs="Times New Roman"/>
          <w:sz w:val="28"/>
          <w:szCs w:val="28"/>
        </w:rPr>
        <w:t xml:space="preserve"> саморегуляции и самоконтроля;</w:t>
      </w:r>
    </w:p>
    <w:p w:rsidR="00227705" w:rsidRPr="00341785" w:rsidRDefault="00227705" w:rsidP="005767AF">
      <w:pPr>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овладе</w:t>
      </w:r>
      <w:r w:rsidR="008C16D0" w:rsidRPr="00341785">
        <w:rPr>
          <w:rFonts w:ascii="Times New Roman" w:hAnsi="Times New Roman" w:cs="Times New Roman"/>
          <w:sz w:val="28"/>
          <w:szCs w:val="28"/>
        </w:rPr>
        <w:t>ть</w:t>
      </w:r>
      <w:r w:rsidRPr="00341785">
        <w:rPr>
          <w:rFonts w:ascii="Times New Roman" w:hAnsi="Times New Roman" w:cs="Times New Roman"/>
          <w:sz w:val="28"/>
          <w:szCs w:val="28"/>
        </w:rPr>
        <w:t xml:space="preserve"> общими </w:t>
      </w:r>
      <w:r w:rsidR="008C16D0" w:rsidRPr="00341785">
        <w:rPr>
          <w:rFonts w:ascii="Times New Roman" w:hAnsi="Times New Roman" w:cs="Times New Roman"/>
          <w:sz w:val="28"/>
          <w:szCs w:val="28"/>
        </w:rPr>
        <w:t>теоретическими</w:t>
      </w:r>
      <w:r w:rsidR="008C16D0" w:rsidRPr="00341785">
        <w:rPr>
          <w:rFonts w:cs="Times New Roman"/>
          <w:sz w:val="24"/>
          <w:szCs w:val="24"/>
        </w:rPr>
        <w:t xml:space="preserve"> </w:t>
      </w:r>
      <w:r w:rsidRPr="00341785">
        <w:rPr>
          <w:rFonts w:ascii="Times New Roman" w:hAnsi="Times New Roman" w:cs="Times New Roman"/>
          <w:sz w:val="28"/>
          <w:szCs w:val="28"/>
        </w:rPr>
        <w:t>знаниями о правилах вида спорта «</w:t>
      </w:r>
      <w:r w:rsidR="005367B5">
        <w:rPr>
          <w:rFonts w:ascii="Times New Roman" w:hAnsi="Times New Roman" w:cs="Times New Roman"/>
          <w:sz w:val="28"/>
          <w:szCs w:val="28"/>
        </w:rPr>
        <w:t>футбол</w:t>
      </w:r>
      <w:r w:rsidRPr="00341785">
        <w:rPr>
          <w:rFonts w:ascii="Times New Roman" w:hAnsi="Times New Roman" w:cs="Times New Roman"/>
          <w:sz w:val="28"/>
          <w:szCs w:val="28"/>
        </w:rPr>
        <w:t>»;</w:t>
      </w:r>
    </w:p>
    <w:p w:rsidR="001866BB" w:rsidRPr="00341785" w:rsidRDefault="001866BB" w:rsidP="005767AF">
      <w:pPr>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изучить антидопинговы</w:t>
      </w:r>
      <w:r w:rsidR="000F2BFD" w:rsidRPr="00341785">
        <w:rPr>
          <w:rFonts w:ascii="Times New Roman" w:hAnsi="Times New Roman" w:cs="Times New Roman"/>
          <w:sz w:val="28"/>
          <w:szCs w:val="28"/>
        </w:rPr>
        <w:t>е</w:t>
      </w:r>
      <w:r w:rsidRPr="00341785">
        <w:rPr>
          <w:rFonts w:ascii="Times New Roman" w:hAnsi="Times New Roman" w:cs="Times New Roman"/>
          <w:sz w:val="28"/>
          <w:szCs w:val="28"/>
        </w:rPr>
        <w:t xml:space="preserve"> правила;</w:t>
      </w:r>
    </w:p>
    <w:p w:rsidR="00A766D2" w:rsidRPr="00341785" w:rsidRDefault="00A766D2" w:rsidP="005767AF">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 и не иметь их нарушений;</w:t>
      </w:r>
    </w:p>
    <w:p w:rsidR="00943504" w:rsidRPr="00341785" w:rsidRDefault="00943504" w:rsidP="005767AF">
      <w:pPr>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 xml:space="preserve">ежегодно выполнять контрольно-переводные нормативы (испытания) </w:t>
      </w:r>
      <w:r w:rsidR="002E06AD" w:rsidRPr="00341785">
        <w:rPr>
          <w:rFonts w:ascii="Times New Roman" w:hAnsi="Times New Roman" w:cs="Times New Roman"/>
          <w:sz w:val="28"/>
          <w:szCs w:val="28"/>
        </w:rPr>
        <w:br/>
      </w:r>
      <w:r w:rsidRPr="00341785">
        <w:rPr>
          <w:rFonts w:ascii="Times New Roman" w:hAnsi="Times New Roman" w:cs="Times New Roman"/>
          <w:sz w:val="28"/>
          <w:szCs w:val="28"/>
        </w:rPr>
        <w:t>по видам спортивной подготовки;</w:t>
      </w:r>
    </w:p>
    <w:p w:rsidR="008C16D0" w:rsidRPr="00405DCC" w:rsidRDefault="008C16D0" w:rsidP="005767AF">
      <w:pPr>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 xml:space="preserve">принимать участие в официальных спортивных </w:t>
      </w:r>
      <w:r w:rsidRPr="00405DCC">
        <w:rPr>
          <w:rFonts w:ascii="Times New Roman" w:hAnsi="Times New Roman" w:cs="Times New Roman"/>
          <w:sz w:val="28"/>
          <w:szCs w:val="28"/>
        </w:rPr>
        <w:t xml:space="preserve">соревнованиях </w:t>
      </w:r>
      <w:r w:rsidR="00F207CE" w:rsidRPr="00405DCC">
        <w:rPr>
          <w:rFonts w:ascii="Times New Roman" w:hAnsi="Times New Roman" w:cs="Times New Roman"/>
          <w:sz w:val="28"/>
          <w:szCs w:val="28"/>
        </w:rPr>
        <w:t>не ниже уровня спортивных соревнований муниципального образования</w:t>
      </w:r>
      <w:r w:rsidR="00011C66" w:rsidRPr="00405DCC">
        <w:rPr>
          <w:rFonts w:ascii="Times New Roman" w:hAnsi="Times New Roman" w:cs="Times New Roman"/>
          <w:sz w:val="28"/>
          <w:szCs w:val="28"/>
        </w:rPr>
        <w:t xml:space="preserve"> </w:t>
      </w:r>
      <w:r w:rsidRPr="00405DCC">
        <w:rPr>
          <w:rFonts w:ascii="Times New Roman" w:hAnsi="Times New Roman" w:cs="Times New Roman"/>
          <w:sz w:val="28"/>
          <w:szCs w:val="28"/>
        </w:rPr>
        <w:t xml:space="preserve">на первом и втором </w:t>
      </w:r>
      <w:r w:rsidR="00E8556D">
        <w:rPr>
          <w:rFonts w:ascii="Times New Roman" w:hAnsi="Times New Roman" w:cs="Times New Roman"/>
          <w:sz w:val="28"/>
          <w:szCs w:val="28"/>
        </w:rPr>
        <w:t xml:space="preserve">и третьем </w:t>
      </w:r>
      <w:r w:rsidRPr="00405DCC">
        <w:rPr>
          <w:rFonts w:ascii="Times New Roman" w:hAnsi="Times New Roman" w:cs="Times New Roman"/>
          <w:sz w:val="28"/>
          <w:szCs w:val="28"/>
        </w:rPr>
        <w:t>году;</w:t>
      </w:r>
    </w:p>
    <w:p w:rsidR="008C16D0" w:rsidRPr="00341785" w:rsidRDefault="008C16D0" w:rsidP="00827AA9">
      <w:pPr>
        <w:spacing w:after="0" w:line="240" w:lineRule="auto"/>
        <w:ind w:firstLine="567"/>
        <w:contextualSpacing/>
        <w:jc w:val="both"/>
        <w:rPr>
          <w:rFonts w:ascii="Times New Roman" w:hAnsi="Times New Roman" w:cs="Times New Roman"/>
          <w:sz w:val="28"/>
          <w:szCs w:val="28"/>
        </w:rPr>
      </w:pPr>
      <w:r w:rsidRPr="00405DCC">
        <w:rPr>
          <w:rFonts w:ascii="Times New Roman" w:hAnsi="Times New Roman" w:cs="Times New Roman"/>
          <w:sz w:val="28"/>
          <w:szCs w:val="28"/>
        </w:rPr>
        <w:t xml:space="preserve">принимать участие в официальных спортивных соревнованиях проведения </w:t>
      </w:r>
      <w:r w:rsidR="00011C66" w:rsidRPr="00405DCC">
        <w:rPr>
          <w:rFonts w:ascii="Times New Roman" w:hAnsi="Times New Roman" w:cs="Times New Roman"/>
          <w:sz w:val="28"/>
          <w:szCs w:val="28"/>
        </w:rPr>
        <w:br/>
      </w:r>
      <w:r w:rsidR="00F207CE" w:rsidRPr="00405DCC">
        <w:rPr>
          <w:rFonts w:ascii="Times New Roman" w:hAnsi="Times New Roman" w:cs="Times New Roman"/>
          <w:sz w:val="28"/>
          <w:szCs w:val="28"/>
        </w:rPr>
        <w:t>не ниже уровня спортивных соревнований субъекта Российской Федерации</w:t>
      </w:r>
      <w:r w:rsidRPr="00405DCC">
        <w:rPr>
          <w:rFonts w:ascii="Times New Roman" w:hAnsi="Times New Roman" w:cs="Times New Roman"/>
          <w:sz w:val="28"/>
          <w:szCs w:val="28"/>
        </w:rPr>
        <w:t xml:space="preserve">, начиная с </w:t>
      </w:r>
      <w:r w:rsidR="00E8556D">
        <w:rPr>
          <w:rFonts w:ascii="Times New Roman" w:hAnsi="Times New Roman" w:cs="Times New Roman"/>
          <w:sz w:val="28"/>
          <w:szCs w:val="28"/>
        </w:rPr>
        <w:t>четвертого</w:t>
      </w:r>
      <w:r w:rsidRPr="00405DCC">
        <w:rPr>
          <w:rFonts w:ascii="Times New Roman" w:hAnsi="Times New Roman" w:cs="Times New Roman"/>
          <w:sz w:val="28"/>
          <w:szCs w:val="28"/>
        </w:rPr>
        <w:t xml:space="preserve"> года;</w:t>
      </w:r>
    </w:p>
    <w:p w:rsidR="00943504" w:rsidRPr="00341785" w:rsidRDefault="00AC15B0" w:rsidP="005767AF">
      <w:pPr>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 xml:space="preserve">получить </w:t>
      </w:r>
      <w:r w:rsidR="00943504" w:rsidRPr="00341785">
        <w:rPr>
          <w:rFonts w:ascii="Times New Roman" w:hAnsi="Times New Roman" w:cs="Times New Roman"/>
          <w:sz w:val="28"/>
          <w:szCs w:val="28"/>
        </w:rPr>
        <w:t>уров</w:t>
      </w:r>
      <w:r w:rsidR="00C64075" w:rsidRPr="00341785">
        <w:rPr>
          <w:rFonts w:ascii="Times New Roman" w:hAnsi="Times New Roman" w:cs="Times New Roman"/>
          <w:sz w:val="28"/>
          <w:szCs w:val="28"/>
        </w:rPr>
        <w:t xml:space="preserve">ень спортивной квалификации </w:t>
      </w:r>
      <w:r w:rsidR="0021384E" w:rsidRPr="00341785">
        <w:rPr>
          <w:rFonts w:ascii="Times New Roman" w:hAnsi="Times New Roman" w:cs="Times New Roman"/>
          <w:sz w:val="28"/>
          <w:szCs w:val="28"/>
        </w:rPr>
        <w:t>(спортивный разряд)</w:t>
      </w:r>
      <w:r w:rsidR="00C64075" w:rsidRPr="00341785">
        <w:rPr>
          <w:rFonts w:ascii="Times New Roman" w:hAnsi="Times New Roman" w:cs="Times New Roman"/>
          <w:sz w:val="28"/>
          <w:szCs w:val="28"/>
        </w:rPr>
        <w:t>, необходимый для зачисления и перевода на этап</w:t>
      </w:r>
      <w:r w:rsidR="0097569B" w:rsidRPr="00341785">
        <w:rPr>
          <w:rFonts w:ascii="Times New Roman" w:hAnsi="Times New Roman" w:cs="Times New Roman"/>
          <w:sz w:val="28"/>
          <w:szCs w:val="28"/>
        </w:rPr>
        <w:t xml:space="preserve"> совершенствования спортивного мастерства</w:t>
      </w:r>
      <w:r w:rsidR="00943504" w:rsidRPr="00341785">
        <w:rPr>
          <w:rFonts w:ascii="Times New Roman" w:hAnsi="Times New Roman" w:cs="Times New Roman"/>
          <w:sz w:val="28"/>
          <w:szCs w:val="28"/>
        </w:rPr>
        <w:t>.</w:t>
      </w:r>
    </w:p>
    <w:p w:rsidR="001866BB" w:rsidRPr="00341785" w:rsidRDefault="001866BB" w:rsidP="005767AF">
      <w:pPr>
        <w:widowControl w:val="0"/>
        <w:autoSpaceDE w:val="0"/>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3.</w:t>
      </w:r>
      <w:r w:rsidR="006823A6" w:rsidRPr="00341785">
        <w:rPr>
          <w:rFonts w:ascii="Times New Roman" w:hAnsi="Times New Roman" w:cs="Times New Roman"/>
          <w:sz w:val="28"/>
          <w:szCs w:val="28"/>
        </w:rPr>
        <w:t> </w:t>
      </w:r>
      <w:r w:rsidRPr="00341785">
        <w:rPr>
          <w:rFonts w:ascii="Times New Roman" w:hAnsi="Times New Roman" w:cs="Times New Roman"/>
          <w:sz w:val="28"/>
          <w:szCs w:val="28"/>
        </w:rPr>
        <w:t>На этапе совершенствования спортивного мастерства:</w:t>
      </w:r>
    </w:p>
    <w:p w:rsidR="001866BB" w:rsidRPr="00341785" w:rsidRDefault="001866BB" w:rsidP="005767AF">
      <w:pPr>
        <w:widowControl w:val="0"/>
        <w:autoSpaceDE w:val="0"/>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повы</w:t>
      </w:r>
      <w:r w:rsidR="00066517" w:rsidRPr="00341785">
        <w:rPr>
          <w:rFonts w:ascii="Times New Roman" w:hAnsi="Times New Roman" w:cs="Times New Roman"/>
          <w:sz w:val="28"/>
          <w:szCs w:val="28"/>
        </w:rPr>
        <w:t>шать</w:t>
      </w:r>
      <w:r w:rsidRPr="00341785">
        <w:rPr>
          <w:rFonts w:ascii="Times New Roman" w:hAnsi="Times New Roman" w:cs="Times New Roman"/>
          <w:sz w:val="28"/>
          <w:szCs w:val="28"/>
        </w:rPr>
        <w:t xml:space="preserve"> уровень физической, технической, тактической, теоретической </w:t>
      </w:r>
      <w:r w:rsidRPr="00341785">
        <w:rPr>
          <w:rFonts w:ascii="Times New Roman" w:hAnsi="Times New Roman" w:cs="Times New Roman"/>
          <w:sz w:val="28"/>
          <w:szCs w:val="28"/>
        </w:rPr>
        <w:br/>
        <w:t>и психологической подготовленности;</w:t>
      </w:r>
    </w:p>
    <w:p w:rsidR="00966D4A" w:rsidRPr="00341785" w:rsidRDefault="0097569B" w:rsidP="005767AF">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с</w:t>
      </w:r>
      <w:r w:rsidR="001866BB" w:rsidRPr="00341785">
        <w:rPr>
          <w:rFonts w:ascii="Times New Roman" w:hAnsi="Times New Roman" w:cs="Times New Roman"/>
          <w:sz w:val="28"/>
          <w:szCs w:val="28"/>
        </w:rPr>
        <w:t>облюд</w:t>
      </w:r>
      <w:r w:rsidRPr="00341785">
        <w:rPr>
          <w:rFonts w:ascii="Times New Roman" w:hAnsi="Times New Roman" w:cs="Times New Roman"/>
          <w:sz w:val="28"/>
          <w:szCs w:val="28"/>
        </w:rPr>
        <w:t>ать режим</w:t>
      </w:r>
      <w:r w:rsidR="001866BB" w:rsidRPr="00341785">
        <w:rPr>
          <w:rFonts w:ascii="Times New Roman" w:hAnsi="Times New Roman" w:cs="Times New Roman"/>
          <w:sz w:val="28"/>
          <w:szCs w:val="28"/>
        </w:rPr>
        <w:t xml:space="preserve"> учебно-тренировочных занятий (включая самостоятельную подготовку), спортивных мероприятий, восстановления и питания</w:t>
      </w:r>
      <w:r w:rsidR="00966D4A" w:rsidRPr="00341785">
        <w:rPr>
          <w:rFonts w:ascii="Times New Roman" w:hAnsi="Times New Roman" w:cs="Times New Roman"/>
          <w:sz w:val="28"/>
          <w:szCs w:val="28"/>
        </w:rPr>
        <w:t xml:space="preserve">; </w:t>
      </w:r>
      <w:r w:rsidR="001866BB" w:rsidRPr="00341785">
        <w:rPr>
          <w:rFonts w:ascii="Times New Roman" w:hAnsi="Times New Roman" w:cs="Times New Roman"/>
          <w:sz w:val="28"/>
          <w:szCs w:val="28"/>
        </w:rPr>
        <w:t xml:space="preserve"> </w:t>
      </w:r>
    </w:p>
    <w:p w:rsidR="001866BB" w:rsidRPr="00341785" w:rsidRDefault="001866BB" w:rsidP="005767AF">
      <w:pPr>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приобрести знания и навыки оказания первой доврачебной помощи;</w:t>
      </w:r>
    </w:p>
    <w:p w:rsidR="008C16D0" w:rsidRPr="00341785" w:rsidRDefault="008C16D0" w:rsidP="005767AF">
      <w:pPr>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овладеть теоретическими</w:t>
      </w:r>
      <w:r w:rsidRPr="00341785">
        <w:rPr>
          <w:rFonts w:cs="Times New Roman"/>
          <w:sz w:val="24"/>
          <w:szCs w:val="24"/>
        </w:rPr>
        <w:t xml:space="preserve"> </w:t>
      </w:r>
      <w:r w:rsidRPr="00341785">
        <w:rPr>
          <w:rFonts w:ascii="Times New Roman" w:hAnsi="Times New Roman" w:cs="Times New Roman"/>
          <w:sz w:val="28"/>
          <w:szCs w:val="28"/>
        </w:rPr>
        <w:t>знаниями о правилах вида спорта «</w:t>
      </w:r>
      <w:r w:rsidR="005367B5">
        <w:rPr>
          <w:rFonts w:ascii="Times New Roman" w:hAnsi="Times New Roman" w:cs="Times New Roman"/>
          <w:sz w:val="28"/>
          <w:szCs w:val="28"/>
        </w:rPr>
        <w:t>футбол</w:t>
      </w:r>
      <w:r w:rsidRPr="00341785">
        <w:rPr>
          <w:rFonts w:ascii="Times New Roman" w:hAnsi="Times New Roman" w:cs="Times New Roman"/>
          <w:sz w:val="28"/>
          <w:szCs w:val="28"/>
        </w:rPr>
        <w:t>»;</w:t>
      </w:r>
    </w:p>
    <w:p w:rsidR="001866BB" w:rsidRPr="00341785" w:rsidRDefault="001866BB" w:rsidP="005767AF">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выполнить план индивидуальной подготовки;</w:t>
      </w:r>
    </w:p>
    <w:p w:rsidR="001866BB" w:rsidRPr="00341785" w:rsidRDefault="001866BB" w:rsidP="005767AF">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закрепить и углубить знания антидопинговых правил;</w:t>
      </w:r>
    </w:p>
    <w:p w:rsidR="0097569B" w:rsidRPr="00341785" w:rsidRDefault="0097569B" w:rsidP="005767AF">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w:t>
      </w:r>
      <w:r w:rsidR="00A766D2" w:rsidRPr="00341785">
        <w:rPr>
          <w:rFonts w:ascii="Times New Roman" w:hAnsi="Times New Roman" w:cs="Times New Roman"/>
          <w:sz w:val="28"/>
          <w:szCs w:val="28"/>
        </w:rPr>
        <w:t xml:space="preserve"> и не иметь их нарушений</w:t>
      </w:r>
      <w:r w:rsidRPr="00341785">
        <w:rPr>
          <w:rFonts w:ascii="Times New Roman" w:hAnsi="Times New Roman" w:cs="Times New Roman"/>
          <w:sz w:val="28"/>
          <w:szCs w:val="28"/>
        </w:rPr>
        <w:t>;</w:t>
      </w:r>
    </w:p>
    <w:p w:rsidR="00E62279" w:rsidRPr="00341785" w:rsidRDefault="00E62279" w:rsidP="005767AF">
      <w:pPr>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 xml:space="preserve">ежегодно выполнять контрольно-переводные нормативы (испытания) </w:t>
      </w:r>
      <w:r w:rsidRPr="00341785">
        <w:rPr>
          <w:rFonts w:ascii="Times New Roman" w:hAnsi="Times New Roman" w:cs="Times New Roman"/>
          <w:sz w:val="28"/>
          <w:szCs w:val="28"/>
        </w:rPr>
        <w:br/>
        <w:t>по видам спортивной подготовки;</w:t>
      </w:r>
    </w:p>
    <w:p w:rsidR="00E62279" w:rsidRPr="00341785" w:rsidRDefault="00E62279" w:rsidP="005767AF">
      <w:pPr>
        <w:widowControl w:val="0"/>
        <w:autoSpaceDE w:val="0"/>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rsidR="00E62279" w:rsidRPr="00341785" w:rsidRDefault="00B10C64" w:rsidP="00B10C64">
      <w:pPr>
        <w:widowControl w:val="0"/>
        <w:autoSpaceDE w:val="0"/>
        <w:spacing w:after="0" w:line="240" w:lineRule="auto"/>
        <w:ind w:firstLine="709"/>
        <w:contextualSpacing/>
        <w:jc w:val="both"/>
        <w:rPr>
          <w:rFonts w:ascii="Times New Roman" w:hAnsi="Times New Roman" w:cs="Times New Roman"/>
          <w:sz w:val="28"/>
          <w:szCs w:val="28"/>
        </w:rPr>
      </w:pPr>
      <w:r w:rsidRPr="00B10C64">
        <w:rPr>
          <w:rFonts w:ascii="Times New Roman" w:hAnsi="Times New Roman" w:cs="Times New Roman"/>
          <w:sz w:val="28"/>
          <w:szCs w:val="28"/>
        </w:rPr>
        <w:t xml:space="preserve">показывать результаты, соответствующие присвоению спортивного разряда </w:t>
      </w:r>
      <w:r w:rsidR="00E62279" w:rsidRPr="00B10C64">
        <w:rPr>
          <w:rFonts w:ascii="Times New Roman" w:hAnsi="Times New Roman" w:cs="Times New Roman"/>
          <w:sz w:val="28"/>
          <w:szCs w:val="28"/>
        </w:rPr>
        <w:t>«</w:t>
      </w:r>
      <w:r w:rsidR="005533C3" w:rsidRPr="00B10C64">
        <w:rPr>
          <w:rFonts w:ascii="Times New Roman" w:hAnsi="Times New Roman" w:cs="Times New Roman"/>
          <w:sz w:val="28"/>
          <w:szCs w:val="28"/>
        </w:rPr>
        <w:t>второй спортивный разряд</w:t>
      </w:r>
      <w:r w:rsidR="00E62279" w:rsidRPr="00B10C64">
        <w:rPr>
          <w:rFonts w:ascii="Times New Roman" w:hAnsi="Times New Roman" w:cs="Times New Roman"/>
          <w:sz w:val="28"/>
          <w:szCs w:val="28"/>
        </w:rPr>
        <w:t>»</w:t>
      </w:r>
      <w:r w:rsidRPr="00B10C64">
        <w:rPr>
          <w:rFonts w:ascii="Times New Roman" w:hAnsi="Times New Roman" w:cs="Times New Roman"/>
          <w:sz w:val="28"/>
          <w:szCs w:val="28"/>
        </w:rPr>
        <w:t xml:space="preserve"> не реже одного раза в два года;</w:t>
      </w:r>
    </w:p>
    <w:p w:rsidR="001866BB" w:rsidRPr="00341785" w:rsidRDefault="001866BB" w:rsidP="005767AF">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 xml:space="preserve">принимать участие в официальных спортивных соревнованиях </w:t>
      </w:r>
      <w:r w:rsidR="00405DCC" w:rsidRPr="00405DCC">
        <w:rPr>
          <w:rFonts w:ascii="Times New Roman" w:hAnsi="Times New Roman" w:cs="Times New Roman"/>
          <w:sz w:val="28"/>
          <w:szCs w:val="28"/>
        </w:rPr>
        <w:t xml:space="preserve">не ниже уровня </w:t>
      </w:r>
      <w:r w:rsidR="00405DCC" w:rsidRPr="005B276B">
        <w:rPr>
          <w:rFonts w:ascii="Times New Roman" w:hAnsi="Times New Roman" w:cs="Times New Roman"/>
          <w:sz w:val="28"/>
          <w:szCs w:val="28"/>
        </w:rPr>
        <w:t>межрегиональных спортивных соревнований</w:t>
      </w:r>
      <w:r w:rsidRPr="00341785">
        <w:rPr>
          <w:rFonts w:ascii="Times New Roman" w:hAnsi="Times New Roman" w:cs="Times New Roman"/>
          <w:sz w:val="28"/>
          <w:szCs w:val="28"/>
        </w:rPr>
        <w:t>;</w:t>
      </w:r>
    </w:p>
    <w:p w:rsidR="001866BB" w:rsidRPr="00341785" w:rsidRDefault="00AC15B0" w:rsidP="005767AF">
      <w:pPr>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 xml:space="preserve">получить </w:t>
      </w:r>
      <w:r w:rsidR="0097569B" w:rsidRPr="00341785">
        <w:rPr>
          <w:rFonts w:ascii="Times New Roman" w:hAnsi="Times New Roman" w:cs="Times New Roman"/>
          <w:sz w:val="28"/>
          <w:szCs w:val="28"/>
        </w:rPr>
        <w:t>уров</w:t>
      </w:r>
      <w:r w:rsidR="00C64075" w:rsidRPr="00341785">
        <w:rPr>
          <w:rFonts w:ascii="Times New Roman" w:hAnsi="Times New Roman" w:cs="Times New Roman"/>
          <w:sz w:val="28"/>
          <w:szCs w:val="28"/>
        </w:rPr>
        <w:t xml:space="preserve">ень </w:t>
      </w:r>
      <w:r w:rsidR="0097569B" w:rsidRPr="00341785">
        <w:rPr>
          <w:rFonts w:ascii="Times New Roman" w:hAnsi="Times New Roman" w:cs="Times New Roman"/>
          <w:sz w:val="28"/>
          <w:szCs w:val="28"/>
        </w:rPr>
        <w:t>спортивной квалификации</w:t>
      </w:r>
      <w:r w:rsidR="0021384E" w:rsidRPr="00341785">
        <w:rPr>
          <w:rFonts w:ascii="Times New Roman" w:hAnsi="Times New Roman" w:cs="Times New Roman"/>
          <w:sz w:val="28"/>
          <w:szCs w:val="28"/>
        </w:rPr>
        <w:t xml:space="preserve"> (</w:t>
      </w:r>
      <w:r w:rsidR="001E7F6B" w:rsidRPr="00341785">
        <w:rPr>
          <w:rFonts w:ascii="Times New Roman" w:hAnsi="Times New Roman" w:cs="Times New Roman"/>
          <w:sz w:val="28"/>
          <w:szCs w:val="28"/>
        </w:rPr>
        <w:t>спортивный разряд</w:t>
      </w:r>
      <w:r w:rsidR="0021384E" w:rsidRPr="00341785">
        <w:rPr>
          <w:rFonts w:ascii="Times New Roman" w:hAnsi="Times New Roman" w:cs="Times New Roman"/>
          <w:sz w:val="28"/>
          <w:szCs w:val="28"/>
        </w:rPr>
        <w:t>)</w:t>
      </w:r>
      <w:r w:rsidR="00C64075" w:rsidRPr="00341785">
        <w:rPr>
          <w:rFonts w:ascii="Times New Roman" w:hAnsi="Times New Roman" w:cs="Times New Roman"/>
          <w:sz w:val="28"/>
          <w:szCs w:val="28"/>
        </w:rPr>
        <w:t>,</w:t>
      </w:r>
      <w:r w:rsidR="0097569B" w:rsidRPr="00341785">
        <w:rPr>
          <w:rFonts w:ascii="Times New Roman" w:hAnsi="Times New Roman" w:cs="Times New Roman"/>
          <w:sz w:val="28"/>
          <w:szCs w:val="28"/>
        </w:rPr>
        <w:t xml:space="preserve"> </w:t>
      </w:r>
      <w:r w:rsidR="00C64075" w:rsidRPr="00341785">
        <w:rPr>
          <w:rFonts w:ascii="Times New Roman" w:hAnsi="Times New Roman" w:cs="Times New Roman"/>
          <w:sz w:val="28"/>
          <w:szCs w:val="28"/>
        </w:rPr>
        <w:t>необходимый для зачисления и перевода на этап</w:t>
      </w:r>
      <w:r w:rsidR="0097569B" w:rsidRPr="00341785">
        <w:rPr>
          <w:rFonts w:ascii="Times New Roman" w:hAnsi="Times New Roman" w:cs="Times New Roman"/>
          <w:sz w:val="28"/>
          <w:szCs w:val="28"/>
        </w:rPr>
        <w:t xml:space="preserve"> высшего спортивного мастерства.</w:t>
      </w:r>
    </w:p>
    <w:p w:rsidR="001866BB" w:rsidRPr="00341785" w:rsidRDefault="001866BB" w:rsidP="005767AF">
      <w:pPr>
        <w:widowControl w:val="0"/>
        <w:autoSpaceDE w:val="0"/>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lastRenderedPageBreak/>
        <w:t>4.</w:t>
      </w:r>
      <w:r w:rsidR="006823A6" w:rsidRPr="00341785">
        <w:rPr>
          <w:rFonts w:ascii="Times New Roman" w:hAnsi="Times New Roman" w:cs="Times New Roman"/>
          <w:sz w:val="28"/>
          <w:szCs w:val="28"/>
        </w:rPr>
        <w:t> </w:t>
      </w:r>
      <w:r w:rsidRPr="00341785">
        <w:rPr>
          <w:rFonts w:ascii="Times New Roman" w:hAnsi="Times New Roman" w:cs="Times New Roman"/>
          <w:sz w:val="28"/>
          <w:szCs w:val="28"/>
        </w:rPr>
        <w:t>На этапе высшего спортивного мастерства:</w:t>
      </w:r>
    </w:p>
    <w:p w:rsidR="001866BB" w:rsidRPr="00341785" w:rsidRDefault="001866BB" w:rsidP="005767AF">
      <w:pPr>
        <w:widowControl w:val="0"/>
        <w:autoSpaceDE w:val="0"/>
        <w:spacing w:after="0" w:line="240" w:lineRule="auto"/>
        <w:ind w:firstLine="709"/>
        <w:contextualSpacing/>
        <w:jc w:val="both"/>
        <w:rPr>
          <w:rFonts w:ascii="Times New Roman" w:hAnsi="Times New Roman" w:cs="Times New Roman"/>
          <w:color w:val="000000" w:themeColor="text1"/>
          <w:sz w:val="28"/>
          <w:szCs w:val="28"/>
        </w:rPr>
      </w:pPr>
      <w:bookmarkStart w:id="8" w:name="_Hlk54941151"/>
      <w:r w:rsidRPr="00341785">
        <w:rPr>
          <w:rFonts w:ascii="Times New Roman" w:hAnsi="Times New Roman" w:cs="Times New Roman"/>
          <w:color w:val="000000" w:themeColor="text1"/>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8"/>
    <w:p w:rsidR="007358E3" w:rsidRPr="00341785" w:rsidRDefault="007358E3" w:rsidP="005767AF">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rsidR="001866BB" w:rsidRPr="00341785" w:rsidRDefault="001866BB" w:rsidP="005767AF">
      <w:pPr>
        <w:widowControl w:val="0"/>
        <w:autoSpaceDE w:val="0"/>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выполнить план индивидуальной подготовки;</w:t>
      </w:r>
    </w:p>
    <w:p w:rsidR="00A766D2" w:rsidRPr="00341785" w:rsidRDefault="00E62279" w:rsidP="005767AF">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 xml:space="preserve">знать и </w:t>
      </w:r>
      <w:r w:rsidR="00A766D2" w:rsidRPr="00341785">
        <w:rPr>
          <w:rFonts w:ascii="Times New Roman" w:hAnsi="Times New Roman" w:cs="Times New Roman"/>
          <w:sz w:val="28"/>
          <w:szCs w:val="28"/>
        </w:rPr>
        <w:t>соблюдать антидопинговые правила</w:t>
      </w:r>
      <w:r w:rsidRPr="00341785">
        <w:rPr>
          <w:rFonts w:ascii="Times New Roman" w:hAnsi="Times New Roman" w:cs="Times New Roman"/>
          <w:sz w:val="28"/>
          <w:szCs w:val="28"/>
        </w:rPr>
        <w:t>,</w:t>
      </w:r>
      <w:r w:rsidR="00A766D2" w:rsidRPr="00341785">
        <w:rPr>
          <w:rFonts w:ascii="Times New Roman" w:hAnsi="Times New Roman" w:cs="Times New Roman"/>
          <w:sz w:val="28"/>
          <w:szCs w:val="28"/>
        </w:rPr>
        <w:t xml:space="preserve"> не иметь нарушений</w:t>
      </w:r>
      <w:r w:rsidRPr="00341785">
        <w:rPr>
          <w:rFonts w:ascii="Times New Roman" w:hAnsi="Times New Roman" w:cs="Times New Roman"/>
          <w:sz w:val="28"/>
          <w:szCs w:val="28"/>
        </w:rPr>
        <w:t xml:space="preserve"> таких правил</w:t>
      </w:r>
      <w:r w:rsidR="00A766D2" w:rsidRPr="00341785">
        <w:rPr>
          <w:rFonts w:ascii="Times New Roman" w:hAnsi="Times New Roman" w:cs="Times New Roman"/>
          <w:sz w:val="28"/>
          <w:szCs w:val="28"/>
        </w:rPr>
        <w:t>;</w:t>
      </w:r>
    </w:p>
    <w:p w:rsidR="00A766D2" w:rsidRPr="00341785" w:rsidRDefault="00A766D2" w:rsidP="005767AF">
      <w:pPr>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 xml:space="preserve">ежегодно выполнять контрольно-переводные нормативы (испытания) </w:t>
      </w:r>
      <w:r w:rsidRPr="00341785">
        <w:rPr>
          <w:rFonts w:ascii="Times New Roman" w:hAnsi="Times New Roman" w:cs="Times New Roman"/>
          <w:sz w:val="28"/>
          <w:szCs w:val="28"/>
        </w:rPr>
        <w:br/>
        <w:t>по видам спортивной подготовки;</w:t>
      </w:r>
    </w:p>
    <w:p w:rsidR="00E62279" w:rsidRPr="00341785" w:rsidRDefault="00E62279" w:rsidP="005767AF">
      <w:pPr>
        <w:widowControl w:val="0"/>
        <w:autoSpaceDE w:val="0"/>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 xml:space="preserve">принимать участие в официальных спортивных </w:t>
      </w:r>
      <w:r w:rsidRPr="00405DCC">
        <w:rPr>
          <w:rFonts w:ascii="Times New Roman" w:hAnsi="Times New Roman" w:cs="Times New Roman"/>
          <w:sz w:val="28"/>
          <w:szCs w:val="28"/>
        </w:rPr>
        <w:t xml:space="preserve">соревнованиях </w:t>
      </w:r>
      <w:r w:rsidR="00405DCC" w:rsidRPr="00405DCC">
        <w:rPr>
          <w:rFonts w:ascii="Times New Roman" w:hAnsi="Times New Roman" w:cs="Times New Roman"/>
          <w:sz w:val="28"/>
          <w:szCs w:val="28"/>
        </w:rPr>
        <w:t>не ниже уровня всероссийских спортивных соревнований</w:t>
      </w:r>
      <w:r w:rsidRPr="00405DCC">
        <w:rPr>
          <w:rFonts w:ascii="Times New Roman" w:hAnsi="Times New Roman" w:cs="Times New Roman"/>
          <w:sz w:val="28"/>
          <w:szCs w:val="28"/>
        </w:rPr>
        <w:t>;</w:t>
      </w:r>
    </w:p>
    <w:p w:rsidR="00E62279" w:rsidRPr="00341785" w:rsidRDefault="00B10C64" w:rsidP="00B10C64">
      <w:pPr>
        <w:autoSpaceDE w:val="0"/>
        <w:autoSpaceDN w:val="0"/>
        <w:adjustRightInd w:val="0"/>
        <w:spacing w:after="0" w:line="240" w:lineRule="auto"/>
        <w:ind w:firstLine="709"/>
        <w:jc w:val="both"/>
        <w:rPr>
          <w:rFonts w:ascii="Times New Roman" w:hAnsi="Times New Roman" w:cs="Times New Roman"/>
          <w:sz w:val="28"/>
          <w:szCs w:val="28"/>
        </w:rPr>
      </w:pPr>
      <w:r w:rsidRPr="00B10C64">
        <w:rPr>
          <w:rFonts w:ascii="Times New Roman" w:hAnsi="Times New Roman" w:cs="Times New Roman"/>
          <w:sz w:val="28"/>
          <w:szCs w:val="28"/>
        </w:rPr>
        <w:t>показывать результаты, соответствующие присвоению</w:t>
      </w:r>
      <w:r w:rsidR="00C33F09" w:rsidRPr="00B10C64">
        <w:rPr>
          <w:rFonts w:ascii="Times New Roman" w:hAnsi="Times New Roman" w:cs="Times New Roman"/>
          <w:sz w:val="28"/>
          <w:szCs w:val="28"/>
        </w:rPr>
        <w:t xml:space="preserve"> </w:t>
      </w:r>
      <w:r w:rsidR="00E62279" w:rsidRPr="00B10C64">
        <w:rPr>
          <w:rFonts w:ascii="Times New Roman" w:hAnsi="Times New Roman" w:cs="Times New Roman"/>
          <w:sz w:val="28"/>
          <w:szCs w:val="28"/>
        </w:rPr>
        <w:t xml:space="preserve">спортивного </w:t>
      </w:r>
      <w:r w:rsidR="001E7F6B" w:rsidRPr="00B10C64">
        <w:rPr>
          <w:rFonts w:ascii="Times New Roman" w:hAnsi="Times New Roman" w:cs="Times New Roman"/>
          <w:sz w:val="28"/>
          <w:szCs w:val="28"/>
        </w:rPr>
        <w:t xml:space="preserve">разряда </w:t>
      </w:r>
      <w:r w:rsidR="005767AF" w:rsidRPr="00B10C64">
        <w:rPr>
          <w:rFonts w:ascii="Times New Roman" w:hAnsi="Times New Roman" w:cs="Times New Roman"/>
          <w:sz w:val="28"/>
          <w:szCs w:val="28"/>
        </w:rPr>
        <w:t xml:space="preserve">«первый спортивный разряд» </w:t>
      </w:r>
      <w:r w:rsidR="00AD027D" w:rsidRPr="00B10C64">
        <w:rPr>
          <w:rFonts w:ascii="Times New Roman" w:hAnsi="Times New Roman" w:cs="Times New Roman"/>
          <w:sz w:val="28"/>
          <w:szCs w:val="28"/>
        </w:rPr>
        <w:t>или выполн</w:t>
      </w:r>
      <w:r w:rsidR="0031755A">
        <w:rPr>
          <w:rFonts w:ascii="Times New Roman" w:hAnsi="Times New Roman" w:cs="Times New Roman"/>
          <w:sz w:val="28"/>
          <w:szCs w:val="28"/>
        </w:rPr>
        <w:t>я</w:t>
      </w:r>
      <w:r w:rsidR="00AD027D" w:rsidRPr="00B10C64">
        <w:rPr>
          <w:rFonts w:ascii="Times New Roman" w:hAnsi="Times New Roman" w:cs="Times New Roman"/>
          <w:sz w:val="28"/>
          <w:szCs w:val="28"/>
        </w:rPr>
        <w:t xml:space="preserve">ть нормы и требования, необходимые для присвоения спортивного </w:t>
      </w:r>
      <w:r w:rsidR="001E7F6B" w:rsidRPr="00B10C64">
        <w:rPr>
          <w:rFonts w:ascii="Times New Roman" w:hAnsi="Times New Roman" w:cs="Times New Roman"/>
          <w:sz w:val="28"/>
          <w:szCs w:val="28"/>
        </w:rPr>
        <w:t>разряда</w:t>
      </w:r>
      <w:r w:rsidR="00AD027D" w:rsidRPr="00B10C64">
        <w:rPr>
          <w:rFonts w:ascii="Times New Roman" w:hAnsi="Times New Roman" w:cs="Times New Roman"/>
          <w:sz w:val="28"/>
          <w:szCs w:val="28"/>
        </w:rPr>
        <w:t xml:space="preserve"> «</w:t>
      </w:r>
      <w:r w:rsidR="005767AF" w:rsidRPr="00B10C64">
        <w:rPr>
          <w:rFonts w:ascii="Times New Roman" w:hAnsi="Times New Roman" w:cs="Times New Roman"/>
          <w:sz w:val="28"/>
          <w:szCs w:val="28"/>
        </w:rPr>
        <w:t>кандидат в мастера спорта</w:t>
      </w:r>
      <w:r w:rsidR="00AD027D" w:rsidRPr="00B10C64">
        <w:rPr>
          <w:rFonts w:ascii="Times New Roman" w:hAnsi="Times New Roman" w:cs="Times New Roman"/>
          <w:sz w:val="28"/>
          <w:szCs w:val="28"/>
        </w:rPr>
        <w:t>»</w:t>
      </w:r>
      <w:r w:rsidR="00BB11AB" w:rsidRPr="00B10C64">
        <w:rPr>
          <w:rFonts w:ascii="Times New Roman" w:hAnsi="Times New Roman" w:cs="Times New Roman"/>
          <w:sz w:val="28"/>
          <w:szCs w:val="28"/>
        </w:rPr>
        <w:t xml:space="preserve"> или спортивного звания «мастер спорта России»</w:t>
      </w:r>
      <w:r w:rsidRPr="00B10C64">
        <w:rPr>
          <w:rFonts w:ascii="Times New Roman" w:hAnsi="Times New Roman" w:cs="Times New Roman"/>
          <w:sz w:val="28"/>
          <w:szCs w:val="28"/>
        </w:rPr>
        <w:t xml:space="preserve"> не реже одного раза в два года;</w:t>
      </w:r>
    </w:p>
    <w:p w:rsidR="00296664" w:rsidRPr="00341785" w:rsidRDefault="001866BB" w:rsidP="005767AF">
      <w:pPr>
        <w:widowControl w:val="0"/>
        <w:autoSpaceDE w:val="0"/>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достичь результа</w:t>
      </w:r>
      <w:r w:rsidR="002C4311" w:rsidRPr="00341785">
        <w:rPr>
          <w:rFonts w:ascii="Times New Roman" w:hAnsi="Times New Roman" w:cs="Times New Roman"/>
          <w:sz w:val="28"/>
          <w:szCs w:val="28"/>
        </w:rPr>
        <w:t>тов</w:t>
      </w:r>
      <w:r w:rsidRPr="00341785">
        <w:rPr>
          <w:rFonts w:ascii="Times New Roman" w:hAnsi="Times New Roman" w:cs="Times New Roman"/>
          <w:sz w:val="28"/>
          <w:szCs w:val="28"/>
        </w:rPr>
        <w:t xml:space="preserve"> </w:t>
      </w:r>
      <w:r w:rsidR="002C4311" w:rsidRPr="00341785">
        <w:rPr>
          <w:rFonts w:ascii="Times New Roman" w:hAnsi="Times New Roman" w:cs="Times New Roman"/>
          <w:sz w:val="28"/>
          <w:szCs w:val="28"/>
        </w:rPr>
        <w:t>уровня</w:t>
      </w:r>
      <w:r w:rsidRPr="00341785">
        <w:rPr>
          <w:rFonts w:ascii="Times New Roman" w:hAnsi="Times New Roman" w:cs="Times New Roman"/>
          <w:sz w:val="28"/>
          <w:szCs w:val="28"/>
        </w:rPr>
        <w:t xml:space="preserve"> спортивн</w:t>
      </w:r>
      <w:r w:rsidR="002C4311" w:rsidRPr="00341785">
        <w:rPr>
          <w:rFonts w:ascii="Times New Roman" w:hAnsi="Times New Roman" w:cs="Times New Roman"/>
          <w:sz w:val="28"/>
          <w:szCs w:val="28"/>
        </w:rPr>
        <w:t>ой</w:t>
      </w:r>
      <w:r w:rsidRPr="00341785">
        <w:rPr>
          <w:rFonts w:ascii="Times New Roman" w:hAnsi="Times New Roman" w:cs="Times New Roman"/>
          <w:sz w:val="28"/>
          <w:szCs w:val="28"/>
        </w:rPr>
        <w:t xml:space="preserve"> сборн</w:t>
      </w:r>
      <w:r w:rsidR="002C4311" w:rsidRPr="00341785">
        <w:rPr>
          <w:rFonts w:ascii="Times New Roman" w:hAnsi="Times New Roman" w:cs="Times New Roman"/>
          <w:sz w:val="28"/>
          <w:szCs w:val="28"/>
        </w:rPr>
        <w:t>ой</w:t>
      </w:r>
      <w:r w:rsidRPr="00341785">
        <w:rPr>
          <w:rFonts w:ascii="Times New Roman" w:hAnsi="Times New Roman" w:cs="Times New Roman"/>
          <w:sz w:val="28"/>
          <w:szCs w:val="28"/>
        </w:rPr>
        <w:t xml:space="preserve"> команд</w:t>
      </w:r>
      <w:r w:rsidR="002C4311" w:rsidRPr="00341785">
        <w:rPr>
          <w:rFonts w:ascii="Times New Roman" w:hAnsi="Times New Roman" w:cs="Times New Roman"/>
          <w:sz w:val="28"/>
          <w:szCs w:val="28"/>
        </w:rPr>
        <w:t>ы</w:t>
      </w:r>
      <w:r w:rsidRPr="00341785">
        <w:rPr>
          <w:rFonts w:ascii="Times New Roman" w:hAnsi="Times New Roman" w:cs="Times New Roman"/>
          <w:sz w:val="28"/>
          <w:szCs w:val="28"/>
        </w:rPr>
        <w:t xml:space="preserve"> субъекта </w:t>
      </w:r>
      <w:r w:rsidRPr="00341785">
        <w:rPr>
          <w:rFonts w:ascii="Times New Roman" w:hAnsi="Times New Roman" w:cs="Times New Roman"/>
          <w:sz w:val="28"/>
          <w:szCs w:val="28"/>
        </w:rPr>
        <w:br/>
        <w:t>Российской Федерации и</w:t>
      </w:r>
      <w:r w:rsidR="007358E3" w:rsidRPr="00341785">
        <w:rPr>
          <w:rFonts w:ascii="Times New Roman" w:hAnsi="Times New Roman" w:cs="Times New Roman"/>
          <w:sz w:val="28"/>
          <w:szCs w:val="28"/>
        </w:rPr>
        <w:t xml:space="preserve"> (или)</w:t>
      </w:r>
      <w:r w:rsidRPr="00341785">
        <w:rPr>
          <w:rFonts w:ascii="Times New Roman" w:hAnsi="Times New Roman" w:cs="Times New Roman"/>
          <w:sz w:val="28"/>
          <w:szCs w:val="28"/>
        </w:rPr>
        <w:t xml:space="preserve"> спортивн</w:t>
      </w:r>
      <w:r w:rsidR="002C4311" w:rsidRPr="00341785">
        <w:rPr>
          <w:rFonts w:ascii="Times New Roman" w:hAnsi="Times New Roman" w:cs="Times New Roman"/>
          <w:sz w:val="28"/>
          <w:szCs w:val="28"/>
        </w:rPr>
        <w:t>ой</w:t>
      </w:r>
      <w:r w:rsidRPr="00341785">
        <w:rPr>
          <w:rFonts w:ascii="Times New Roman" w:hAnsi="Times New Roman" w:cs="Times New Roman"/>
          <w:sz w:val="28"/>
          <w:szCs w:val="28"/>
        </w:rPr>
        <w:t xml:space="preserve"> сборн</w:t>
      </w:r>
      <w:r w:rsidR="002C4311" w:rsidRPr="00341785">
        <w:rPr>
          <w:rFonts w:ascii="Times New Roman" w:hAnsi="Times New Roman" w:cs="Times New Roman"/>
          <w:sz w:val="28"/>
          <w:szCs w:val="28"/>
        </w:rPr>
        <w:t>ой</w:t>
      </w:r>
      <w:r w:rsidRPr="00341785">
        <w:rPr>
          <w:rFonts w:ascii="Times New Roman" w:hAnsi="Times New Roman" w:cs="Times New Roman"/>
          <w:sz w:val="28"/>
          <w:szCs w:val="28"/>
        </w:rPr>
        <w:t xml:space="preserve"> команд</w:t>
      </w:r>
      <w:r w:rsidR="002C4311" w:rsidRPr="00341785">
        <w:rPr>
          <w:rFonts w:ascii="Times New Roman" w:hAnsi="Times New Roman" w:cs="Times New Roman"/>
          <w:sz w:val="28"/>
          <w:szCs w:val="28"/>
        </w:rPr>
        <w:t>ы</w:t>
      </w:r>
      <w:r w:rsidRPr="00341785">
        <w:rPr>
          <w:rFonts w:ascii="Times New Roman" w:hAnsi="Times New Roman" w:cs="Times New Roman"/>
          <w:sz w:val="28"/>
          <w:szCs w:val="28"/>
        </w:rPr>
        <w:t xml:space="preserve"> </w:t>
      </w:r>
      <w:r w:rsidR="00BB11AB">
        <w:rPr>
          <w:rFonts w:ascii="Times New Roman" w:hAnsi="Times New Roman" w:cs="Times New Roman"/>
          <w:sz w:val="28"/>
          <w:szCs w:val="28"/>
        </w:rPr>
        <w:br/>
      </w:r>
      <w:r w:rsidRPr="00341785">
        <w:rPr>
          <w:rFonts w:ascii="Times New Roman" w:hAnsi="Times New Roman" w:cs="Times New Roman"/>
          <w:sz w:val="28"/>
          <w:szCs w:val="28"/>
        </w:rPr>
        <w:t>Российской Федерации;</w:t>
      </w:r>
      <w:r w:rsidR="00296664" w:rsidRPr="00341785">
        <w:rPr>
          <w:rFonts w:ascii="Times New Roman" w:hAnsi="Times New Roman" w:cs="Times New Roman"/>
          <w:sz w:val="28"/>
          <w:szCs w:val="28"/>
        </w:rPr>
        <w:t xml:space="preserve"> </w:t>
      </w:r>
    </w:p>
    <w:p w:rsidR="001866BB" w:rsidRPr="00341785" w:rsidRDefault="001866BB" w:rsidP="005767AF">
      <w:pPr>
        <w:widowControl w:val="0"/>
        <w:autoSpaceDE w:val="0"/>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демонстр</w:t>
      </w:r>
      <w:r w:rsidR="00A766D2" w:rsidRPr="00341785">
        <w:rPr>
          <w:rFonts w:ascii="Times New Roman" w:hAnsi="Times New Roman" w:cs="Times New Roman"/>
          <w:sz w:val="28"/>
          <w:szCs w:val="28"/>
        </w:rPr>
        <w:t>ировать</w:t>
      </w:r>
      <w:r w:rsidRPr="00341785">
        <w:rPr>
          <w:rFonts w:ascii="Times New Roman" w:hAnsi="Times New Roman" w:cs="Times New Roman"/>
          <w:sz w:val="28"/>
          <w:szCs w:val="28"/>
        </w:rPr>
        <w:t xml:space="preserve"> высоки</w:t>
      </w:r>
      <w:r w:rsidR="00A766D2" w:rsidRPr="00341785">
        <w:rPr>
          <w:rFonts w:ascii="Times New Roman" w:hAnsi="Times New Roman" w:cs="Times New Roman"/>
          <w:sz w:val="28"/>
          <w:szCs w:val="28"/>
        </w:rPr>
        <w:t>е</w:t>
      </w:r>
      <w:r w:rsidRPr="00341785">
        <w:rPr>
          <w:rFonts w:ascii="Times New Roman" w:hAnsi="Times New Roman" w:cs="Times New Roman"/>
          <w:sz w:val="28"/>
          <w:szCs w:val="28"/>
        </w:rPr>
        <w:t xml:space="preserve"> спортивны</w:t>
      </w:r>
      <w:r w:rsidR="00A766D2" w:rsidRPr="00341785">
        <w:rPr>
          <w:rFonts w:ascii="Times New Roman" w:hAnsi="Times New Roman" w:cs="Times New Roman"/>
          <w:sz w:val="28"/>
          <w:szCs w:val="28"/>
        </w:rPr>
        <w:t>е</w:t>
      </w:r>
      <w:r w:rsidRPr="00341785">
        <w:rPr>
          <w:rFonts w:ascii="Times New Roman" w:hAnsi="Times New Roman" w:cs="Times New Roman"/>
          <w:sz w:val="28"/>
          <w:szCs w:val="28"/>
        </w:rPr>
        <w:t xml:space="preserve"> результат</w:t>
      </w:r>
      <w:r w:rsidR="00A766D2" w:rsidRPr="00341785">
        <w:rPr>
          <w:rFonts w:ascii="Times New Roman" w:hAnsi="Times New Roman" w:cs="Times New Roman"/>
          <w:sz w:val="28"/>
          <w:szCs w:val="28"/>
        </w:rPr>
        <w:t>ы</w:t>
      </w:r>
      <w:r w:rsidR="0080586C" w:rsidRPr="00341785">
        <w:rPr>
          <w:rFonts w:ascii="Times New Roman" w:hAnsi="Times New Roman" w:cs="Times New Roman"/>
          <w:sz w:val="28"/>
          <w:szCs w:val="28"/>
        </w:rPr>
        <w:t xml:space="preserve"> в межрегиональных,</w:t>
      </w:r>
      <w:r w:rsidRPr="00341785">
        <w:rPr>
          <w:rFonts w:ascii="Times New Roman" w:hAnsi="Times New Roman" w:cs="Times New Roman"/>
          <w:sz w:val="28"/>
          <w:szCs w:val="28"/>
        </w:rPr>
        <w:t xml:space="preserve"> всероссийских и международных официальных спортивных соревнованиях.</w:t>
      </w:r>
    </w:p>
    <w:p w:rsidR="00CE18CD" w:rsidRPr="00CE18CD" w:rsidRDefault="00CE18CD" w:rsidP="00CE18CD">
      <w:pPr>
        <w:tabs>
          <w:tab w:val="left" w:pos="1272"/>
        </w:tabs>
        <w:spacing w:line="360" w:lineRule="auto"/>
        <w:ind w:firstLine="709"/>
        <w:jc w:val="both"/>
        <w:rPr>
          <w:rFonts w:ascii="Times New Roman" w:hAnsi="Times New Roman" w:cs="Times New Roman"/>
          <w:sz w:val="28"/>
          <w:szCs w:val="28"/>
        </w:rPr>
      </w:pPr>
      <w:r w:rsidRPr="00CE18CD">
        <w:rPr>
          <w:rFonts w:ascii="Times New Roman" w:hAnsi="Times New Roman" w:cs="Times New Roman"/>
          <w:b/>
          <w:sz w:val="28"/>
          <w:szCs w:val="28"/>
        </w:rPr>
        <w:t>3.2. </w:t>
      </w:r>
      <w:proofErr w:type="gramStart"/>
      <w:r w:rsidRPr="00CE18CD">
        <w:rPr>
          <w:rFonts w:ascii="Times New Roman" w:hAnsi="Times New Roman" w:cs="Times New Roman"/>
          <w:b/>
          <w:sz w:val="28"/>
          <w:szCs w:val="28"/>
        </w:rPr>
        <w:t xml:space="preserve">Оценка </w:t>
      </w:r>
      <w:r w:rsidRPr="00CE18CD">
        <w:rPr>
          <w:rFonts w:ascii="Times New Roman" w:hAnsi="Times New Roman" w:cs="Times New Roman"/>
          <w:color w:val="000000"/>
          <w:sz w:val="28"/>
          <w:szCs w:val="28"/>
          <w:lang w:eastAsia="ru-RU" w:bidi="ru-RU"/>
        </w:rPr>
        <w:t xml:space="preserve">результатов освоения Программы сопровождается аттестацией обучающихся, проводимой Организацией,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 </w:t>
      </w:r>
      <w:r w:rsidRPr="00CE18CD">
        <w:rPr>
          <w:rFonts w:ascii="Times New Roman" w:hAnsi="Times New Roman" w:cs="Times New Roman"/>
          <w:i/>
          <w:iCs/>
          <w:color w:val="000000"/>
          <w:sz w:val="28"/>
          <w:szCs w:val="28"/>
          <w:lang w:eastAsia="ru-RU" w:bidi="ru-RU"/>
        </w:rPr>
        <w:t>(п. 12 Примерной Программы по виду спорта)</w:t>
      </w:r>
      <w:proofErr w:type="gramEnd"/>
    </w:p>
    <w:p w:rsidR="00CE18CD" w:rsidRPr="00CE18CD" w:rsidRDefault="00CE18CD" w:rsidP="00CE18CD">
      <w:pPr>
        <w:spacing w:line="343" w:lineRule="auto"/>
        <w:ind w:firstLine="720"/>
        <w:jc w:val="both"/>
        <w:rPr>
          <w:rFonts w:ascii="Times New Roman" w:hAnsi="Times New Roman" w:cs="Times New Roman"/>
          <w:sz w:val="28"/>
          <w:szCs w:val="28"/>
        </w:rPr>
      </w:pPr>
      <w:r w:rsidRPr="00CE18CD">
        <w:rPr>
          <w:rFonts w:ascii="Times New Roman" w:hAnsi="Times New Roman" w:cs="Times New Roman"/>
          <w:color w:val="000000"/>
          <w:sz w:val="28"/>
          <w:szCs w:val="28"/>
          <w:lang w:eastAsia="ru-RU" w:bidi="ru-RU"/>
        </w:rPr>
        <w:t>Промежуточная аттестация проводится не реже одного раза в год</w:t>
      </w:r>
      <w:proofErr w:type="gramStart"/>
      <w:r w:rsidRPr="00CE18CD">
        <w:rPr>
          <w:rFonts w:ascii="Times New Roman" w:hAnsi="Times New Roman" w:cs="Times New Roman"/>
          <w:color w:val="000000"/>
          <w:sz w:val="28"/>
          <w:szCs w:val="28"/>
          <w:lang w:eastAsia="ru-RU" w:bidi="ru-RU"/>
        </w:rPr>
        <w:t>.</w:t>
      </w:r>
      <w:proofErr w:type="gramEnd"/>
      <w:r w:rsidRPr="00CE18CD">
        <w:rPr>
          <w:rFonts w:ascii="Times New Roman" w:hAnsi="Times New Roman" w:cs="Times New Roman"/>
          <w:color w:val="000000"/>
          <w:sz w:val="28"/>
          <w:szCs w:val="28"/>
          <w:lang w:eastAsia="ru-RU" w:bidi="ru-RU"/>
        </w:rPr>
        <w:t xml:space="preserve"> </w:t>
      </w:r>
      <w:r w:rsidRPr="00CE18CD">
        <w:rPr>
          <w:rFonts w:ascii="Times New Roman" w:hAnsi="Times New Roman" w:cs="Times New Roman"/>
          <w:i/>
          <w:iCs/>
          <w:color w:val="000000"/>
          <w:sz w:val="28"/>
          <w:szCs w:val="28"/>
          <w:lang w:eastAsia="ru-RU" w:bidi="ru-RU"/>
        </w:rPr>
        <w:t>(</w:t>
      </w:r>
      <w:proofErr w:type="gramStart"/>
      <w:r w:rsidRPr="00CE18CD">
        <w:rPr>
          <w:rFonts w:ascii="Times New Roman" w:hAnsi="Times New Roman" w:cs="Times New Roman"/>
          <w:i/>
          <w:iCs/>
          <w:color w:val="000000"/>
          <w:sz w:val="28"/>
          <w:szCs w:val="28"/>
          <w:lang w:eastAsia="ru-RU" w:bidi="ru-RU"/>
        </w:rPr>
        <w:t>п</w:t>
      </w:r>
      <w:proofErr w:type="gramEnd"/>
      <w:r w:rsidRPr="00CE18CD">
        <w:rPr>
          <w:rFonts w:ascii="Times New Roman" w:hAnsi="Times New Roman" w:cs="Times New Roman"/>
          <w:i/>
          <w:iCs/>
          <w:color w:val="000000"/>
          <w:sz w:val="28"/>
          <w:szCs w:val="28"/>
          <w:lang w:eastAsia="ru-RU" w:bidi="ru-RU"/>
        </w:rPr>
        <w:t>. 5 Приказа № 634)</w:t>
      </w:r>
    </w:p>
    <w:p w:rsidR="00CE18CD" w:rsidRPr="00CE18CD" w:rsidRDefault="00CE18CD" w:rsidP="00CE18CD">
      <w:pPr>
        <w:ind w:firstLine="709"/>
        <w:jc w:val="both"/>
        <w:rPr>
          <w:rFonts w:ascii="Times New Roman" w:hAnsi="Times New Roman" w:cs="Times New Roman"/>
          <w:sz w:val="28"/>
          <w:szCs w:val="28"/>
        </w:rPr>
      </w:pPr>
      <w:proofErr w:type="gramStart"/>
      <w:r w:rsidRPr="00CE18CD">
        <w:rPr>
          <w:rFonts w:ascii="Times New Roman" w:hAnsi="Times New Roman" w:cs="Times New Roman"/>
          <w:sz w:val="28"/>
          <w:szCs w:val="28"/>
        </w:rPr>
        <w:t>Перенос сроков проведения промежуточной аттестации на следующий спортивный сезон допускается по решению Организации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 (п. 5 Приказа № 634)</w:t>
      </w:r>
      <w:proofErr w:type="gramEnd"/>
    </w:p>
    <w:p w:rsidR="00CE18CD" w:rsidRPr="00CE18CD" w:rsidRDefault="00CE18CD" w:rsidP="00CE18CD">
      <w:pPr>
        <w:ind w:firstLine="720"/>
        <w:jc w:val="both"/>
        <w:rPr>
          <w:rFonts w:ascii="Times New Roman" w:hAnsi="Times New Roman" w:cs="Times New Roman"/>
          <w:sz w:val="28"/>
          <w:szCs w:val="28"/>
        </w:rPr>
      </w:pPr>
      <w:r w:rsidRPr="00CE18CD">
        <w:rPr>
          <w:rFonts w:ascii="Times New Roman" w:hAnsi="Times New Roman" w:cs="Times New Roman"/>
          <w:color w:val="000000"/>
          <w:sz w:val="28"/>
          <w:szCs w:val="28"/>
          <w:lang w:eastAsia="ru-RU" w:bidi="ru-RU"/>
        </w:rPr>
        <w:lastRenderedPageBreak/>
        <w:t>В случае</w:t>
      </w:r>
      <w:proofErr w:type="gramStart"/>
      <w:r w:rsidRPr="00CE18CD">
        <w:rPr>
          <w:rFonts w:ascii="Times New Roman" w:hAnsi="Times New Roman" w:cs="Times New Roman"/>
          <w:color w:val="000000"/>
          <w:sz w:val="28"/>
          <w:szCs w:val="28"/>
          <w:lang w:eastAsia="ru-RU" w:bidi="ru-RU"/>
        </w:rPr>
        <w:t>,</w:t>
      </w:r>
      <w:proofErr w:type="gramEnd"/>
      <w:r w:rsidRPr="00CE18CD">
        <w:rPr>
          <w:rFonts w:ascii="Times New Roman" w:hAnsi="Times New Roman" w:cs="Times New Roman"/>
          <w:color w:val="000000"/>
          <w:sz w:val="28"/>
          <w:szCs w:val="28"/>
          <w:lang w:eastAsia="ru-RU" w:bidi="ru-RU"/>
        </w:rPr>
        <w:t xml:space="preserve">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Организация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 </w:t>
      </w:r>
      <w:r w:rsidRPr="00CE18CD">
        <w:rPr>
          <w:rFonts w:ascii="Times New Roman" w:hAnsi="Times New Roman" w:cs="Times New Roman"/>
          <w:i/>
          <w:iCs/>
          <w:color w:val="000000"/>
          <w:sz w:val="28"/>
          <w:szCs w:val="28"/>
          <w:lang w:eastAsia="ru-RU" w:bidi="ru-RU"/>
        </w:rPr>
        <w:t>(п. 3.2 ст. 84 Федерального закона № 273-ФЗ)</w:t>
      </w:r>
    </w:p>
    <w:p w:rsidR="00F570C9" w:rsidRPr="00CE18CD" w:rsidRDefault="00EE4504" w:rsidP="00CE18CD">
      <w:pPr>
        <w:tabs>
          <w:tab w:val="left" w:pos="567"/>
          <w:tab w:val="left" w:pos="1276"/>
        </w:tabs>
        <w:spacing w:after="0" w:line="240" w:lineRule="auto"/>
        <w:ind w:firstLine="709"/>
        <w:jc w:val="both"/>
        <w:rPr>
          <w:rFonts w:ascii="Times New Roman" w:hAnsi="Times New Roman" w:cs="Times New Roman"/>
          <w:b/>
          <w:sz w:val="28"/>
          <w:szCs w:val="28"/>
        </w:rPr>
      </w:pPr>
      <w:r w:rsidRPr="00CE18CD">
        <w:rPr>
          <w:rFonts w:ascii="Times New Roman" w:hAnsi="Times New Roman" w:cs="Times New Roman"/>
          <w:b/>
          <w:sz w:val="28"/>
          <w:szCs w:val="28"/>
        </w:rPr>
        <w:t>3.3.</w:t>
      </w:r>
      <w:r w:rsidR="0019012A" w:rsidRPr="00CE18CD">
        <w:rPr>
          <w:rFonts w:ascii="Times New Roman" w:hAnsi="Times New Roman" w:cs="Times New Roman"/>
          <w:b/>
          <w:sz w:val="28"/>
          <w:szCs w:val="28"/>
        </w:rPr>
        <w:t>Контрольные и к</w:t>
      </w:r>
      <w:r w:rsidR="00255D61" w:rsidRPr="00CE18CD">
        <w:rPr>
          <w:rFonts w:ascii="Times New Roman" w:hAnsi="Times New Roman" w:cs="Times New Roman"/>
          <w:b/>
          <w:sz w:val="28"/>
          <w:szCs w:val="28"/>
        </w:rPr>
        <w:t>онтрольно</w:t>
      </w:r>
      <w:r w:rsidR="00F570C9" w:rsidRPr="00CE18CD">
        <w:rPr>
          <w:rFonts w:ascii="Times New Roman" w:hAnsi="Times New Roman" w:cs="Times New Roman"/>
          <w:b/>
          <w:sz w:val="28"/>
          <w:szCs w:val="28"/>
        </w:rPr>
        <w:t xml:space="preserve">-переводные нормативы (испытания) </w:t>
      </w:r>
      <w:r w:rsidR="001C5E95" w:rsidRPr="00CE18CD">
        <w:rPr>
          <w:rFonts w:ascii="Times New Roman" w:hAnsi="Times New Roman" w:cs="Times New Roman"/>
          <w:b/>
          <w:sz w:val="28"/>
          <w:szCs w:val="28"/>
        </w:rPr>
        <w:br/>
      </w:r>
      <w:r w:rsidR="00F570C9" w:rsidRPr="00CE18CD">
        <w:rPr>
          <w:rFonts w:ascii="Times New Roman" w:hAnsi="Times New Roman" w:cs="Times New Roman"/>
          <w:b/>
          <w:sz w:val="28"/>
          <w:szCs w:val="28"/>
        </w:rPr>
        <w:t>по видам спортивной подготовки</w:t>
      </w:r>
      <w:r w:rsidR="004F176A" w:rsidRPr="00CE18CD">
        <w:rPr>
          <w:rFonts w:ascii="Times New Roman" w:hAnsi="Times New Roman" w:cs="Times New Roman"/>
          <w:b/>
          <w:sz w:val="28"/>
          <w:szCs w:val="28"/>
        </w:rPr>
        <w:t xml:space="preserve"> </w:t>
      </w:r>
      <w:r w:rsidR="00255D61" w:rsidRPr="00CE18CD">
        <w:rPr>
          <w:rFonts w:ascii="Times New Roman" w:hAnsi="Times New Roman" w:cs="Times New Roman"/>
          <w:b/>
          <w:sz w:val="28"/>
          <w:szCs w:val="28"/>
        </w:rPr>
        <w:t xml:space="preserve">и </w:t>
      </w:r>
      <w:r w:rsidR="00F570C9" w:rsidRPr="00CE18CD">
        <w:rPr>
          <w:rFonts w:ascii="Times New Roman" w:hAnsi="Times New Roman" w:cs="Times New Roman"/>
          <w:b/>
          <w:sz w:val="28"/>
          <w:szCs w:val="28"/>
        </w:rPr>
        <w:t xml:space="preserve">уровень спортивной квалификации </w:t>
      </w:r>
      <w:proofErr w:type="gramStart"/>
      <w:r w:rsidR="00AC15B0" w:rsidRPr="00CE18CD">
        <w:rPr>
          <w:rFonts w:ascii="Times New Roman" w:hAnsi="Times New Roman" w:cs="Times New Roman"/>
          <w:b/>
          <w:sz w:val="28"/>
          <w:szCs w:val="28"/>
        </w:rPr>
        <w:t>обучающихся</w:t>
      </w:r>
      <w:proofErr w:type="gramEnd"/>
      <w:r w:rsidR="00F570C9" w:rsidRPr="00CE18CD">
        <w:rPr>
          <w:rFonts w:ascii="Times New Roman" w:hAnsi="Times New Roman" w:cs="Times New Roman"/>
          <w:b/>
          <w:sz w:val="28"/>
          <w:szCs w:val="28"/>
        </w:rPr>
        <w:t xml:space="preserve"> </w:t>
      </w:r>
      <w:r w:rsidR="0019012A" w:rsidRPr="00CE18CD">
        <w:rPr>
          <w:rFonts w:ascii="Times New Roman" w:hAnsi="Times New Roman" w:cs="Times New Roman"/>
          <w:b/>
          <w:sz w:val="28"/>
          <w:szCs w:val="28"/>
        </w:rPr>
        <w:t>по годам и этапам спортивной подготовки</w:t>
      </w:r>
      <w:r w:rsidR="004A15F7" w:rsidRPr="00CE18CD">
        <w:rPr>
          <w:rFonts w:ascii="Times New Roman" w:hAnsi="Times New Roman" w:cs="Times New Roman"/>
          <w:b/>
          <w:sz w:val="28"/>
          <w:szCs w:val="28"/>
        </w:rPr>
        <w:t>.</w:t>
      </w:r>
    </w:p>
    <w:p w:rsidR="00CE18CD" w:rsidRPr="00CE18CD" w:rsidRDefault="00CE18CD" w:rsidP="00CE18CD">
      <w:pPr>
        <w:ind w:firstLine="720"/>
        <w:jc w:val="both"/>
        <w:rPr>
          <w:rFonts w:ascii="Times New Roman" w:hAnsi="Times New Roman" w:cs="Times New Roman"/>
          <w:sz w:val="28"/>
          <w:szCs w:val="28"/>
        </w:rPr>
      </w:pPr>
      <w:proofErr w:type="gramStart"/>
      <w:r w:rsidRPr="00CE18CD">
        <w:rPr>
          <w:rFonts w:ascii="Times New Roman" w:hAnsi="Times New Roman" w:cs="Times New Roman"/>
          <w:color w:val="000000"/>
          <w:sz w:val="28"/>
          <w:szCs w:val="28"/>
          <w:lang w:eastAsia="ru-RU" w:bidi="ru-RU"/>
        </w:rPr>
        <w:t>Нормативы физической подготовки и иные спортивные нормативы обучающихся, на этапах спортивной подготовки, уровень их спортивной квалификации (спортивные разряды и спортивные звания) учитывают их возраст, пол, а также особенности вида спорта «Кикбоксинг» и включают нормативы общей физической и специальной физической подготовки и уровень спортивной квалификации (спортивные разряды и спортивные звания) для зачисления и перевода на следующий и (или) соответствующий этап спортивной</w:t>
      </w:r>
      <w:proofErr w:type="gramEnd"/>
      <w:r w:rsidRPr="00CE18CD">
        <w:rPr>
          <w:rFonts w:ascii="Times New Roman" w:hAnsi="Times New Roman" w:cs="Times New Roman"/>
          <w:color w:val="000000"/>
          <w:sz w:val="28"/>
          <w:szCs w:val="28"/>
          <w:lang w:eastAsia="ru-RU" w:bidi="ru-RU"/>
        </w:rPr>
        <w:t xml:space="preserve"> подготовки по виду спорта, </w:t>
      </w:r>
      <w:r w:rsidRPr="00CE18CD">
        <w:rPr>
          <w:rFonts w:ascii="Times New Roman" w:hAnsi="Times New Roman" w:cs="Times New Roman"/>
          <w:i/>
          <w:iCs/>
          <w:color w:val="000000"/>
          <w:sz w:val="28"/>
          <w:szCs w:val="28"/>
          <w:lang w:eastAsia="ru-RU" w:bidi="ru-RU"/>
        </w:rPr>
        <w:t>(п. 2 главы 11 ФССП по виду спорта)</w:t>
      </w:r>
    </w:p>
    <w:p w:rsidR="00CE18CD" w:rsidRPr="00E265C4" w:rsidRDefault="00CE18CD" w:rsidP="00CE18CD">
      <w:pPr>
        <w:pStyle w:val="a4"/>
        <w:tabs>
          <w:tab w:val="left" w:pos="567"/>
          <w:tab w:val="left" w:pos="1276"/>
        </w:tabs>
        <w:spacing w:after="0" w:line="240" w:lineRule="auto"/>
        <w:ind w:left="0" w:firstLine="709"/>
        <w:jc w:val="both"/>
        <w:rPr>
          <w:rFonts w:ascii="Times New Roman" w:hAnsi="Times New Roman" w:cs="Times New Roman"/>
          <w:sz w:val="28"/>
          <w:szCs w:val="28"/>
        </w:rPr>
      </w:pPr>
    </w:p>
    <w:p w:rsidR="004F176A" w:rsidRPr="00CE18CD" w:rsidRDefault="00CE18CD" w:rsidP="00CE18CD">
      <w:pPr>
        <w:tabs>
          <w:tab w:val="left" w:pos="1695"/>
        </w:tabs>
        <w:spacing w:after="0"/>
        <w:jc w:val="right"/>
        <w:rPr>
          <w:rFonts w:ascii="Times New Roman" w:hAnsi="Times New Roman" w:cs="Times New Roman"/>
          <w:sz w:val="28"/>
          <w:szCs w:val="28"/>
        </w:rPr>
      </w:pPr>
      <w:r>
        <w:rPr>
          <w:rFonts w:ascii="Times New Roman" w:hAnsi="Times New Roman" w:cs="Times New Roman"/>
          <w:sz w:val="28"/>
          <w:szCs w:val="28"/>
        </w:rPr>
        <w:t>Таблица №11</w:t>
      </w:r>
    </w:p>
    <w:p w:rsidR="004F176A" w:rsidRPr="00CE18CD" w:rsidRDefault="004F176A" w:rsidP="00CE18CD">
      <w:pPr>
        <w:spacing w:after="0" w:line="240" w:lineRule="auto"/>
        <w:contextualSpacing/>
        <w:jc w:val="center"/>
      </w:pPr>
      <w:r>
        <w:rPr>
          <w:rFonts w:ascii="Times New Roman" w:eastAsia="Times New Roman" w:hAnsi="Times New Roman" w:cs="Times New Roman"/>
          <w:b/>
          <w:sz w:val="28"/>
          <w:szCs w:val="28"/>
        </w:rPr>
        <w:t xml:space="preserve">Нормативы общей физической и </w:t>
      </w:r>
      <w:r w:rsidRPr="0017047B">
        <w:rPr>
          <w:rFonts w:ascii="Times New Roman" w:eastAsia="Times New Roman" w:hAnsi="Times New Roman" w:cs="Times New Roman"/>
          <w:b/>
          <w:sz w:val="28"/>
          <w:szCs w:val="28"/>
        </w:rPr>
        <w:t>технической подготовки</w:t>
      </w:r>
      <w:r>
        <w:rPr>
          <w:b/>
        </w:rPr>
        <w:t xml:space="preserve"> </w:t>
      </w:r>
      <w:r>
        <w:rPr>
          <w:rFonts w:ascii="Times New Roman" w:hAnsi="Times New Roman" w:cs="Times New Roman"/>
          <w:b/>
          <w:sz w:val="28"/>
          <w:szCs w:val="28"/>
        </w:rPr>
        <w:t xml:space="preserve">для зачисления </w:t>
      </w:r>
      <w:r>
        <w:rPr>
          <w:rFonts w:ascii="Times New Roman" w:hAnsi="Times New Roman" w:cs="Times New Roman"/>
          <w:b/>
          <w:sz w:val="28"/>
          <w:szCs w:val="28"/>
        </w:rPr>
        <w:br/>
        <w:t>и перевода на этап</w:t>
      </w:r>
      <w:r>
        <w:rPr>
          <w:rFonts w:ascii="Times New Roman" w:eastAsia="Times New Roman" w:hAnsi="Times New Roman" w:cs="Times New Roman"/>
          <w:b/>
          <w:sz w:val="28"/>
          <w:szCs w:val="28"/>
        </w:rPr>
        <w:t xml:space="preserve"> начальной подготовки</w:t>
      </w:r>
      <w:r>
        <w:rPr>
          <w:rFonts w:ascii="Times New Roman" w:eastAsia="Times New Roman" w:hAnsi="Times New Roman" w:cs="Times New Roman"/>
          <w:b/>
          <w:sz w:val="28"/>
          <w:szCs w:val="28"/>
        </w:rPr>
        <w:br/>
        <w:t xml:space="preserve">по виду спорта </w:t>
      </w:r>
      <w:r>
        <w:rPr>
          <w:rFonts w:ascii="Times New Roman" w:hAnsi="Times New Roman" w:cs="Times New Roman"/>
          <w:b/>
          <w:sz w:val="28"/>
          <w:szCs w:val="28"/>
        </w:rPr>
        <w:t>«футбол»</w:t>
      </w:r>
    </w:p>
    <w:tbl>
      <w:tblPr>
        <w:tblW w:w="1020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752"/>
        <w:gridCol w:w="3139"/>
        <w:gridCol w:w="1414"/>
        <w:gridCol w:w="1232"/>
        <w:gridCol w:w="34"/>
        <w:gridCol w:w="72"/>
        <w:gridCol w:w="8"/>
        <w:gridCol w:w="1160"/>
        <w:gridCol w:w="1243"/>
        <w:gridCol w:w="49"/>
        <w:gridCol w:w="21"/>
        <w:gridCol w:w="7"/>
        <w:gridCol w:w="22"/>
        <w:gridCol w:w="35"/>
        <w:gridCol w:w="1017"/>
      </w:tblGrid>
      <w:tr w:rsidR="004F176A" w:rsidRPr="007D7C4B" w:rsidTr="004F176A">
        <w:trPr>
          <w:cantSplit/>
          <w:trHeight w:val="452"/>
        </w:trPr>
        <w:tc>
          <w:tcPr>
            <w:tcW w:w="752" w:type="dxa"/>
            <w:vMerge w:val="restart"/>
            <w:shd w:val="clear" w:color="auto" w:fill="auto"/>
            <w:vAlign w:val="center"/>
          </w:tcPr>
          <w:p w:rsidR="004F176A" w:rsidRPr="007D7C4B" w:rsidRDefault="004F176A" w:rsidP="004F176A">
            <w:pPr>
              <w:spacing w:after="0" w:line="240" w:lineRule="auto"/>
              <w:contextualSpacing/>
              <w:jc w:val="center"/>
              <w:rPr>
                <w:bCs/>
                <w:sz w:val="24"/>
                <w:szCs w:val="24"/>
              </w:rPr>
            </w:pPr>
            <w:r w:rsidRPr="007D7C4B">
              <w:rPr>
                <w:rFonts w:ascii="Times New Roman" w:hAnsi="Times New Roman" w:cs="Times New Roman"/>
                <w:bCs/>
                <w:sz w:val="24"/>
                <w:szCs w:val="24"/>
              </w:rPr>
              <w:t>№</w:t>
            </w:r>
          </w:p>
          <w:p w:rsidR="004F176A" w:rsidRPr="007D7C4B" w:rsidRDefault="004F176A" w:rsidP="004F176A">
            <w:pPr>
              <w:spacing w:after="0" w:line="240" w:lineRule="auto"/>
              <w:contextualSpacing/>
              <w:jc w:val="center"/>
              <w:rPr>
                <w:bCs/>
                <w:sz w:val="24"/>
                <w:szCs w:val="24"/>
              </w:rPr>
            </w:pPr>
            <w:proofErr w:type="gramStart"/>
            <w:r w:rsidRPr="007D7C4B">
              <w:rPr>
                <w:rFonts w:ascii="Times New Roman" w:hAnsi="Times New Roman" w:cs="Times New Roman"/>
                <w:bCs/>
                <w:sz w:val="24"/>
                <w:szCs w:val="24"/>
              </w:rPr>
              <w:t>п</w:t>
            </w:r>
            <w:proofErr w:type="gramEnd"/>
            <w:r w:rsidRPr="007D7C4B">
              <w:rPr>
                <w:rFonts w:ascii="Times New Roman" w:hAnsi="Times New Roman" w:cs="Times New Roman"/>
                <w:bCs/>
                <w:sz w:val="24"/>
                <w:szCs w:val="24"/>
              </w:rPr>
              <w:t>/п</w:t>
            </w:r>
          </w:p>
        </w:tc>
        <w:tc>
          <w:tcPr>
            <w:tcW w:w="3139" w:type="dxa"/>
            <w:vMerge w:val="restart"/>
            <w:shd w:val="clear" w:color="auto" w:fill="auto"/>
            <w:vAlign w:val="center"/>
          </w:tcPr>
          <w:p w:rsidR="004F176A" w:rsidRPr="007D7C4B" w:rsidRDefault="004F176A" w:rsidP="004F176A">
            <w:pPr>
              <w:spacing w:after="0" w:line="240" w:lineRule="auto"/>
              <w:contextualSpacing/>
              <w:jc w:val="center"/>
              <w:rPr>
                <w:bCs/>
                <w:sz w:val="24"/>
                <w:szCs w:val="24"/>
              </w:rPr>
            </w:pPr>
            <w:r w:rsidRPr="007D7C4B">
              <w:rPr>
                <w:rFonts w:ascii="Times New Roman" w:hAnsi="Times New Roman" w:cs="Times New Roman"/>
                <w:bCs/>
                <w:sz w:val="24"/>
                <w:szCs w:val="24"/>
              </w:rPr>
              <w:t>Упражнения</w:t>
            </w:r>
          </w:p>
        </w:tc>
        <w:tc>
          <w:tcPr>
            <w:tcW w:w="1414" w:type="dxa"/>
            <w:vMerge w:val="restart"/>
            <w:shd w:val="clear" w:color="auto" w:fill="auto"/>
            <w:vAlign w:val="center"/>
          </w:tcPr>
          <w:p w:rsidR="004F176A" w:rsidRPr="007D7C4B" w:rsidRDefault="004F176A" w:rsidP="004F176A">
            <w:pPr>
              <w:spacing w:after="0" w:line="240" w:lineRule="auto"/>
              <w:contextualSpacing/>
              <w:jc w:val="center"/>
              <w:rPr>
                <w:bCs/>
                <w:sz w:val="24"/>
                <w:szCs w:val="24"/>
              </w:rPr>
            </w:pPr>
            <w:r w:rsidRPr="007D7C4B">
              <w:rPr>
                <w:rFonts w:ascii="Times New Roman" w:hAnsi="Times New Roman" w:cs="Times New Roman"/>
                <w:bCs/>
                <w:sz w:val="24"/>
                <w:szCs w:val="24"/>
              </w:rPr>
              <w:t>Единица измерения</w:t>
            </w:r>
          </w:p>
        </w:tc>
        <w:tc>
          <w:tcPr>
            <w:tcW w:w="2506" w:type="dxa"/>
            <w:gridSpan w:val="5"/>
            <w:shd w:val="clear" w:color="auto" w:fill="auto"/>
            <w:vAlign w:val="center"/>
          </w:tcPr>
          <w:p w:rsidR="004F176A" w:rsidRPr="007D7C4B" w:rsidRDefault="004F176A" w:rsidP="004F176A">
            <w:pPr>
              <w:spacing w:after="0" w:line="240" w:lineRule="auto"/>
              <w:contextualSpacing/>
              <w:jc w:val="center"/>
              <w:rPr>
                <w:bCs/>
                <w:sz w:val="24"/>
                <w:szCs w:val="24"/>
              </w:rPr>
            </w:pPr>
            <w:r w:rsidRPr="007D7C4B">
              <w:rPr>
                <w:rFonts w:ascii="Times New Roman" w:hAnsi="Times New Roman" w:cs="Times New Roman"/>
                <w:bCs/>
                <w:sz w:val="24"/>
                <w:szCs w:val="24"/>
              </w:rPr>
              <w:t>Норматив до года обучения</w:t>
            </w:r>
          </w:p>
        </w:tc>
        <w:tc>
          <w:tcPr>
            <w:tcW w:w="2394" w:type="dxa"/>
            <w:gridSpan w:val="7"/>
            <w:shd w:val="clear" w:color="auto" w:fill="auto"/>
            <w:vAlign w:val="center"/>
          </w:tcPr>
          <w:p w:rsidR="004F176A" w:rsidRPr="007D7C4B" w:rsidRDefault="004F176A" w:rsidP="004F176A">
            <w:pPr>
              <w:spacing w:after="0" w:line="240" w:lineRule="auto"/>
              <w:contextualSpacing/>
              <w:jc w:val="center"/>
              <w:rPr>
                <w:bCs/>
                <w:sz w:val="24"/>
                <w:szCs w:val="24"/>
              </w:rPr>
            </w:pPr>
            <w:r w:rsidRPr="007D7C4B">
              <w:rPr>
                <w:rFonts w:ascii="Times New Roman" w:hAnsi="Times New Roman" w:cs="Times New Roman"/>
                <w:bCs/>
                <w:sz w:val="24"/>
                <w:szCs w:val="24"/>
              </w:rPr>
              <w:t>Норматив свыше года обучения</w:t>
            </w:r>
          </w:p>
        </w:tc>
      </w:tr>
      <w:tr w:rsidR="004F176A" w:rsidRPr="007D7C4B" w:rsidTr="004F176A">
        <w:trPr>
          <w:cantSplit/>
          <w:trHeight w:val="23"/>
        </w:trPr>
        <w:tc>
          <w:tcPr>
            <w:tcW w:w="752"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bCs/>
                <w:sz w:val="24"/>
                <w:szCs w:val="24"/>
              </w:rPr>
            </w:pPr>
          </w:p>
        </w:tc>
        <w:tc>
          <w:tcPr>
            <w:tcW w:w="3139"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bCs/>
                <w:sz w:val="24"/>
                <w:szCs w:val="24"/>
              </w:rPr>
            </w:pPr>
          </w:p>
        </w:tc>
        <w:tc>
          <w:tcPr>
            <w:tcW w:w="1414"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bCs/>
                <w:sz w:val="24"/>
                <w:szCs w:val="24"/>
                <w:lang w:val="en-US"/>
              </w:rPr>
            </w:pPr>
          </w:p>
        </w:tc>
        <w:tc>
          <w:tcPr>
            <w:tcW w:w="1338" w:type="dxa"/>
            <w:gridSpan w:val="3"/>
            <w:shd w:val="clear" w:color="auto" w:fill="auto"/>
            <w:vAlign w:val="center"/>
          </w:tcPr>
          <w:p w:rsidR="004F176A" w:rsidRPr="007D7C4B" w:rsidRDefault="004F176A" w:rsidP="004F176A">
            <w:pPr>
              <w:spacing w:after="0" w:line="240" w:lineRule="auto"/>
              <w:contextualSpacing/>
              <w:jc w:val="center"/>
              <w:rPr>
                <w:bCs/>
                <w:sz w:val="24"/>
                <w:szCs w:val="24"/>
              </w:rPr>
            </w:pPr>
            <w:r w:rsidRPr="007D7C4B">
              <w:rPr>
                <w:rFonts w:ascii="Times New Roman" w:hAnsi="Times New Roman" w:cs="Times New Roman"/>
                <w:bCs/>
                <w:sz w:val="24"/>
                <w:szCs w:val="24"/>
              </w:rPr>
              <w:t>мальчики</w:t>
            </w:r>
          </w:p>
        </w:tc>
        <w:tc>
          <w:tcPr>
            <w:tcW w:w="1168" w:type="dxa"/>
            <w:gridSpan w:val="2"/>
            <w:shd w:val="clear" w:color="auto" w:fill="auto"/>
            <w:vAlign w:val="center"/>
          </w:tcPr>
          <w:p w:rsidR="004F176A" w:rsidRPr="007D7C4B" w:rsidRDefault="004F176A" w:rsidP="004F176A">
            <w:pPr>
              <w:spacing w:after="0" w:line="240" w:lineRule="auto"/>
              <w:contextualSpacing/>
              <w:jc w:val="center"/>
              <w:rPr>
                <w:bCs/>
                <w:sz w:val="24"/>
                <w:szCs w:val="24"/>
              </w:rPr>
            </w:pPr>
            <w:r w:rsidRPr="007D7C4B">
              <w:rPr>
                <w:rFonts w:ascii="Times New Roman" w:hAnsi="Times New Roman" w:cs="Times New Roman"/>
                <w:bCs/>
                <w:sz w:val="24"/>
                <w:szCs w:val="24"/>
              </w:rPr>
              <w:t>девочки</w:t>
            </w:r>
          </w:p>
        </w:tc>
        <w:tc>
          <w:tcPr>
            <w:tcW w:w="1292" w:type="dxa"/>
            <w:gridSpan w:val="2"/>
            <w:shd w:val="clear" w:color="auto" w:fill="auto"/>
            <w:vAlign w:val="center"/>
          </w:tcPr>
          <w:p w:rsidR="004F176A" w:rsidRPr="007D7C4B" w:rsidRDefault="004F176A" w:rsidP="004F176A">
            <w:pPr>
              <w:spacing w:after="0" w:line="240" w:lineRule="auto"/>
              <w:contextualSpacing/>
              <w:jc w:val="center"/>
              <w:rPr>
                <w:bCs/>
                <w:sz w:val="24"/>
                <w:szCs w:val="24"/>
              </w:rPr>
            </w:pPr>
            <w:r w:rsidRPr="007D7C4B">
              <w:rPr>
                <w:rFonts w:ascii="Times New Roman" w:hAnsi="Times New Roman" w:cs="Times New Roman"/>
                <w:bCs/>
                <w:sz w:val="24"/>
                <w:szCs w:val="24"/>
              </w:rPr>
              <w:t>мальчики</w:t>
            </w:r>
          </w:p>
        </w:tc>
        <w:tc>
          <w:tcPr>
            <w:tcW w:w="1102" w:type="dxa"/>
            <w:gridSpan w:val="5"/>
            <w:shd w:val="clear" w:color="auto" w:fill="auto"/>
            <w:vAlign w:val="center"/>
          </w:tcPr>
          <w:p w:rsidR="004F176A" w:rsidRPr="007D7C4B" w:rsidRDefault="004F176A" w:rsidP="004F176A">
            <w:pPr>
              <w:spacing w:after="0" w:line="240" w:lineRule="auto"/>
              <w:contextualSpacing/>
              <w:jc w:val="center"/>
              <w:rPr>
                <w:bCs/>
                <w:sz w:val="24"/>
                <w:szCs w:val="24"/>
              </w:rPr>
            </w:pPr>
            <w:r w:rsidRPr="007D7C4B">
              <w:rPr>
                <w:rFonts w:ascii="Times New Roman" w:hAnsi="Times New Roman" w:cs="Times New Roman"/>
                <w:bCs/>
                <w:sz w:val="24"/>
                <w:szCs w:val="24"/>
              </w:rPr>
              <w:t>девочки</w:t>
            </w:r>
          </w:p>
        </w:tc>
      </w:tr>
      <w:tr w:rsidR="004F176A" w:rsidRPr="007D7C4B" w:rsidTr="004F176A">
        <w:trPr>
          <w:cantSplit/>
          <w:trHeight w:val="567"/>
        </w:trPr>
        <w:tc>
          <w:tcPr>
            <w:tcW w:w="10205" w:type="dxa"/>
            <w:gridSpan w:val="15"/>
            <w:shd w:val="clear" w:color="auto" w:fill="auto"/>
            <w:vAlign w:val="center"/>
          </w:tcPr>
          <w:p w:rsidR="004F176A" w:rsidRPr="0053493B" w:rsidRDefault="004F176A" w:rsidP="004F176A">
            <w:pPr>
              <w:pStyle w:val="ConsPlusNormal"/>
              <w:ind w:left="176"/>
              <w:jc w:val="center"/>
              <w:rPr>
                <w:rFonts w:ascii="Times New Roman" w:hAnsi="Times New Roman"/>
                <w:sz w:val="24"/>
                <w:szCs w:val="24"/>
              </w:rPr>
            </w:pPr>
            <w:r w:rsidRPr="007D7C4B">
              <w:rPr>
                <w:rFonts w:ascii="Times New Roman" w:hAnsi="Times New Roman" w:cs="Times New Roman"/>
                <w:sz w:val="24"/>
                <w:szCs w:val="24"/>
              </w:rPr>
              <w:t>1. Нормативы общей физической подготовки для спортивной дисциплины «футбол»</w:t>
            </w:r>
          </w:p>
        </w:tc>
      </w:tr>
      <w:tr w:rsidR="004F176A" w:rsidRPr="007D7C4B" w:rsidTr="004F176A">
        <w:trPr>
          <w:cantSplit/>
          <w:trHeight w:val="23"/>
        </w:trPr>
        <w:tc>
          <w:tcPr>
            <w:tcW w:w="752" w:type="dxa"/>
            <w:vMerge w:val="restart"/>
            <w:shd w:val="clear" w:color="auto" w:fill="auto"/>
            <w:vAlign w:val="center"/>
          </w:tcPr>
          <w:p w:rsidR="004F176A" w:rsidRPr="007F58A0" w:rsidRDefault="004F176A" w:rsidP="004F176A">
            <w:pPr>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t>1.1.</w:t>
            </w:r>
          </w:p>
        </w:tc>
        <w:tc>
          <w:tcPr>
            <w:tcW w:w="3139" w:type="dxa"/>
            <w:vMerge w:val="restart"/>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Челночный бег 3x10 м</w:t>
            </w:r>
          </w:p>
        </w:tc>
        <w:tc>
          <w:tcPr>
            <w:tcW w:w="1414" w:type="dxa"/>
            <w:vMerge w:val="restart"/>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с</w:t>
            </w:r>
          </w:p>
        </w:tc>
        <w:tc>
          <w:tcPr>
            <w:tcW w:w="2506" w:type="dxa"/>
            <w:gridSpan w:val="5"/>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394" w:type="dxa"/>
            <w:gridSpan w:val="7"/>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4F176A" w:rsidRPr="007D7C4B" w:rsidTr="004F176A">
        <w:trPr>
          <w:cantSplit/>
          <w:trHeight w:val="23"/>
        </w:trPr>
        <w:tc>
          <w:tcPr>
            <w:tcW w:w="752" w:type="dxa"/>
            <w:vMerge/>
            <w:shd w:val="clear" w:color="auto" w:fill="auto"/>
            <w:vAlign w:val="center"/>
          </w:tcPr>
          <w:p w:rsidR="004F176A" w:rsidRPr="007D7C4B" w:rsidRDefault="004F176A" w:rsidP="00335CE7">
            <w:pPr>
              <w:pStyle w:val="a4"/>
              <w:numPr>
                <w:ilvl w:val="0"/>
                <w:numId w:val="9"/>
              </w:numPr>
              <w:snapToGrid w:val="0"/>
              <w:spacing w:after="0" w:line="276" w:lineRule="auto"/>
              <w:ind w:left="176"/>
              <w:jc w:val="center"/>
              <w:rPr>
                <w:rFonts w:ascii="Times New Roman" w:hAnsi="Times New Roman" w:cs="Times New Roman"/>
                <w:sz w:val="24"/>
                <w:szCs w:val="24"/>
              </w:rPr>
            </w:pPr>
          </w:p>
        </w:tc>
        <w:tc>
          <w:tcPr>
            <w:tcW w:w="3139" w:type="dxa"/>
            <w:vMerge/>
            <w:shd w:val="clear" w:color="auto" w:fill="auto"/>
            <w:vAlign w:val="center"/>
          </w:tcPr>
          <w:p w:rsidR="004F176A" w:rsidRPr="007D7C4B" w:rsidRDefault="004F176A" w:rsidP="004F176A">
            <w:pPr>
              <w:snapToGrid w:val="0"/>
              <w:spacing w:after="0"/>
              <w:jc w:val="center"/>
              <w:rPr>
                <w:rFonts w:ascii="Times New Roman" w:hAnsi="Times New Roman"/>
                <w:sz w:val="24"/>
                <w:szCs w:val="24"/>
              </w:rPr>
            </w:pPr>
          </w:p>
        </w:tc>
        <w:tc>
          <w:tcPr>
            <w:tcW w:w="1414" w:type="dxa"/>
            <w:vMerge/>
            <w:shd w:val="clear" w:color="auto" w:fill="auto"/>
            <w:vAlign w:val="center"/>
          </w:tcPr>
          <w:p w:rsidR="004F176A" w:rsidRPr="007D7C4B" w:rsidRDefault="004F176A" w:rsidP="004F176A">
            <w:pPr>
              <w:snapToGrid w:val="0"/>
              <w:spacing w:after="0"/>
              <w:jc w:val="center"/>
              <w:rPr>
                <w:rFonts w:ascii="Times New Roman" w:hAnsi="Times New Roman"/>
                <w:sz w:val="24"/>
                <w:szCs w:val="24"/>
              </w:rPr>
            </w:pPr>
          </w:p>
        </w:tc>
        <w:tc>
          <w:tcPr>
            <w:tcW w:w="1338" w:type="dxa"/>
            <w:gridSpan w:val="3"/>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w:t>
            </w:r>
          </w:p>
        </w:tc>
        <w:tc>
          <w:tcPr>
            <w:tcW w:w="1168" w:type="dxa"/>
            <w:gridSpan w:val="2"/>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w:t>
            </w:r>
          </w:p>
        </w:tc>
        <w:tc>
          <w:tcPr>
            <w:tcW w:w="1313" w:type="dxa"/>
            <w:gridSpan w:val="3"/>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9,30</w:t>
            </w:r>
          </w:p>
        </w:tc>
        <w:tc>
          <w:tcPr>
            <w:tcW w:w="1081" w:type="dxa"/>
            <w:gridSpan w:val="4"/>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10,30</w:t>
            </w:r>
          </w:p>
        </w:tc>
      </w:tr>
      <w:tr w:rsidR="004F176A" w:rsidRPr="007D7C4B" w:rsidTr="004F176A">
        <w:trPr>
          <w:cantSplit/>
          <w:trHeight w:val="23"/>
        </w:trPr>
        <w:tc>
          <w:tcPr>
            <w:tcW w:w="752" w:type="dxa"/>
            <w:vMerge w:val="restart"/>
            <w:shd w:val="clear" w:color="auto" w:fill="auto"/>
            <w:vAlign w:val="center"/>
          </w:tcPr>
          <w:p w:rsidR="004F176A" w:rsidRDefault="004F176A" w:rsidP="004F176A">
            <w:pPr>
              <w:snapToGrid w:val="0"/>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t>1.2.</w:t>
            </w:r>
          </w:p>
        </w:tc>
        <w:tc>
          <w:tcPr>
            <w:tcW w:w="3139" w:type="dxa"/>
            <w:vMerge w:val="restart"/>
            <w:shd w:val="clear" w:color="auto" w:fill="auto"/>
            <w:vAlign w:val="center"/>
          </w:tcPr>
          <w:p w:rsidR="004F176A" w:rsidRDefault="004F176A" w:rsidP="004F176A">
            <w:pPr>
              <w:pStyle w:val="ConsPlusNormal"/>
              <w:jc w:val="center"/>
              <w:rPr>
                <w:rFonts w:ascii="Times New Roman" w:hAnsi="Times New Roman"/>
                <w:sz w:val="24"/>
                <w:szCs w:val="24"/>
              </w:rPr>
            </w:pPr>
            <w:r>
              <w:rPr>
                <w:rFonts w:ascii="Times New Roman" w:hAnsi="Times New Roman"/>
                <w:sz w:val="24"/>
                <w:szCs w:val="24"/>
              </w:rPr>
              <w:t>Бег на 10 м</w:t>
            </w:r>
          </w:p>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с высокого старта</w:t>
            </w:r>
          </w:p>
        </w:tc>
        <w:tc>
          <w:tcPr>
            <w:tcW w:w="1414" w:type="dxa"/>
            <w:vMerge w:val="restart"/>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с</w:t>
            </w:r>
          </w:p>
        </w:tc>
        <w:tc>
          <w:tcPr>
            <w:tcW w:w="2506" w:type="dxa"/>
            <w:gridSpan w:val="5"/>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394" w:type="dxa"/>
            <w:gridSpan w:val="7"/>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4F176A" w:rsidRPr="007D7C4B" w:rsidTr="004F176A">
        <w:trPr>
          <w:cantSplit/>
          <w:trHeight w:val="23"/>
        </w:trPr>
        <w:tc>
          <w:tcPr>
            <w:tcW w:w="752" w:type="dxa"/>
            <w:vMerge/>
            <w:shd w:val="clear" w:color="auto" w:fill="auto"/>
            <w:vAlign w:val="center"/>
          </w:tcPr>
          <w:p w:rsidR="004F176A" w:rsidRDefault="004F176A" w:rsidP="004F176A">
            <w:pPr>
              <w:snapToGrid w:val="0"/>
              <w:spacing w:after="0" w:line="240" w:lineRule="auto"/>
              <w:ind w:left="176"/>
              <w:jc w:val="center"/>
              <w:rPr>
                <w:rFonts w:ascii="Times New Roman" w:hAnsi="Times New Roman" w:cs="Times New Roman"/>
                <w:sz w:val="24"/>
                <w:szCs w:val="24"/>
              </w:rPr>
            </w:pPr>
          </w:p>
        </w:tc>
        <w:tc>
          <w:tcPr>
            <w:tcW w:w="3139" w:type="dxa"/>
            <w:vMerge/>
            <w:shd w:val="clear" w:color="auto" w:fill="auto"/>
            <w:vAlign w:val="center"/>
          </w:tcPr>
          <w:p w:rsidR="004F176A" w:rsidRPr="007D7C4B" w:rsidRDefault="004F176A" w:rsidP="004F176A">
            <w:pPr>
              <w:pStyle w:val="ConsPlusNormal"/>
              <w:jc w:val="center"/>
              <w:rPr>
                <w:rFonts w:ascii="Times New Roman" w:hAnsi="Times New Roman"/>
                <w:sz w:val="24"/>
                <w:szCs w:val="24"/>
              </w:rPr>
            </w:pPr>
          </w:p>
        </w:tc>
        <w:tc>
          <w:tcPr>
            <w:tcW w:w="1414" w:type="dxa"/>
            <w:vMerge/>
            <w:shd w:val="clear" w:color="auto" w:fill="auto"/>
            <w:vAlign w:val="center"/>
          </w:tcPr>
          <w:p w:rsidR="004F176A" w:rsidRPr="007D7C4B" w:rsidRDefault="004F176A" w:rsidP="004F176A">
            <w:pPr>
              <w:pStyle w:val="ConsPlusNormal"/>
              <w:jc w:val="center"/>
              <w:rPr>
                <w:rFonts w:ascii="Times New Roman" w:hAnsi="Times New Roman"/>
                <w:sz w:val="24"/>
                <w:szCs w:val="24"/>
              </w:rPr>
            </w:pPr>
          </w:p>
        </w:tc>
        <w:tc>
          <w:tcPr>
            <w:tcW w:w="1346" w:type="dxa"/>
            <w:gridSpan w:val="4"/>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2,35</w:t>
            </w:r>
          </w:p>
        </w:tc>
        <w:tc>
          <w:tcPr>
            <w:tcW w:w="1160" w:type="dxa"/>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2,50</w:t>
            </w:r>
          </w:p>
        </w:tc>
        <w:tc>
          <w:tcPr>
            <w:tcW w:w="1320" w:type="dxa"/>
            <w:gridSpan w:val="4"/>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2,30</w:t>
            </w:r>
          </w:p>
        </w:tc>
        <w:tc>
          <w:tcPr>
            <w:tcW w:w="1074" w:type="dxa"/>
            <w:gridSpan w:val="3"/>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2,40</w:t>
            </w:r>
          </w:p>
        </w:tc>
      </w:tr>
      <w:tr w:rsidR="004F176A" w:rsidRPr="007D7C4B" w:rsidTr="004F176A">
        <w:trPr>
          <w:cantSplit/>
          <w:trHeight w:val="23"/>
        </w:trPr>
        <w:tc>
          <w:tcPr>
            <w:tcW w:w="752" w:type="dxa"/>
            <w:vMerge w:val="restart"/>
            <w:shd w:val="clear" w:color="auto" w:fill="auto"/>
            <w:vAlign w:val="center"/>
          </w:tcPr>
          <w:p w:rsidR="004F176A" w:rsidRPr="007F58A0" w:rsidRDefault="004F176A" w:rsidP="004F176A">
            <w:pPr>
              <w:snapToGrid w:val="0"/>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t>1.3.</w:t>
            </w:r>
          </w:p>
        </w:tc>
        <w:tc>
          <w:tcPr>
            <w:tcW w:w="3139" w:type="dxa"/>
            <w:vMerge w:val="restart"/>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 xml:space="preserve">Бег на 30 м </w:t>
            </w:r>
          </w:p>
        </w:tc>
        <w:tc>
          <w:tcPr>
            <w:tcW w:w="1414" w:type="dxa"/>
            <w:vMerge w:val="restart"/>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с</w:t>
            </w:r>
          </w:p>
        </w:tc>
        <w:tc>
          <w:tcPr>
            <w:tcW w:w="2506" w:type="dxa"/>
            <w:gridSpan w:val="5"/>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394" w:type="dxa"/>
            <w:gridSpan w:val="7"/>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4F176A" w:rsidRPr="007D7C4B" w:rsidTr="004F176A">
        <w:trPr>
          <w:cantSplit/>
          <w:trHeight w:val="23"/>
        </w:trPr>
        <w:tc>
          <w:tcPr>
            <w:tcW w:w="752" w:type="dxa"/>
            <w:vMerge/>
            <w:shd w:val="clear" w:color="auto" w:fill="auto"/>
            <w:vAlign w:val="center"/>
          </w:tcPr>
          <w:p w:rsidR="004F176A" w:rsidRPr="007D7C4B" w:rsidRDefault="004F176A" w:rsidP="00335CE7">
            <w:pPr>
              <w:pStyle w:val="a4"/>
              <w:numPr>
                <w:ilvl w:val="0"/>
                <w:numId w:val="9"/>
              </w:numPr>
              <w:snapToGrid w:val="0"/>
              <w:spacing w:after="0" w:line="240" w:lineRule="auto"/>
              <w:ind w:left="176"/>
              <w:jc w:val="center"/>
              <w:rPr>
                <w:rFonts w:ascii="Times New Roman" w:hAnsi="Times New Roman" w:cs="Times New Roman"/>
                <w:sz w:val="24"/>
                <w:szCs w:val="24"/>
              </w:rPr>
            </w:pPr>
          </w:p>
        </w:tc>
        <w:tc>
          <w:tcPr>
            <w:tcW w:w="3139"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p>
        </w:tc>
        <w:tc>
          <w:tcPr>
            <w:tcW w:w="1414"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p>
        </w:tc>
        <w:tc>
          <w:tcPr>
            <w:tcW w:w="1338" w:type="dxa"/>
            <w:gridSpan w:val="3"/>
            <w:shd w:val="clear" w:color="auto" w:fill="auto"/>
            <w:vAlign w:val="center"/>
          </w:tcPr>
          <w:p w:rsidR="004F176A" w:rsidRPr="009102A6" w:rsidRDefault="004F176A" w:rsidP="004F176A">
            <w:pPr>
              <w:pStyle w:val="ConsPlusNormal"/>
              <w:jc w:val="center"/>
              <w:rPr>
                <w:rFonts w:ascii="Times New Roman" w:hAnsi="Times New Roman" w:cs="Times New Roman"/>
                <w:sz w:val="24"/>
                <w:szCs w:val="24"/>
              </w:rPr>
            </w:pPr>
            <w:r w:rsidRPr="009102A6">
              <w:rPr>
                <w:rFonts w:ascii="Times New Roman" w:hAnsi="Times New Roman" w:cs="Times New Roman"/>
                <w:sz w:val="24"/>
                <w:szCs w:val="24"/>
              </w:rPr>
              <w:t>-</w:t>
            </w:r>
          </w:p>
        </w:tc>
        <w:tc>
          <w:tcPr>
            <w:tcW w:w="1168" w:type="dxa"/>
            <w:gridSpan w:val="2"/>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w:t>
            </w:r>
          </w:p>
        </w:tc>
        <w:tc>
          <w:tcPr>
            <w:tcW w:w="1377" w:type="dxa"/>
            <w:gridSpan w:val="6"/>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6,</w:t>
            </w:r>
            <w:r>
              <w:rPr>
                <w:rFonts w:ascii="Times New Roman" w:hAnsi="Times New Roman"/>
                <w:sz w:val="24"/>
                <w:szCs w:val="24"/>
              </w:rPr>
              <w:t>0</w:t>
            </w:r>
          </w:p>
        </w:tc>
        <w:tc>
          <w:tcPr>
            <w:tcW w:w="1017" w:type="dxa"/>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6,</w:t>
            </w:r>
            <w:r>
              <w:rPr>
                <w:rFonts w:ascii="Times New Roman" w:hAnsi="Times New Roman"/>
                <w:sz w:val="24"/>
                <w:szCs w:val="24"/>
              </w:rPr>
              <w:t>5</w:t>
            </w:r>
          </w:p>
        </w:tc>
      </w:tr>
      <w:tr w:rsidR="004F176A" w:rsidRPr="007D7C4B" w:rsidTr="004F176A">
        <w:trPr>
          <w:cantSplit/>
          <w:trHeight w:val="23"/>
        </w:trPr>
        <w:tc>
          <w:tcPr>
            <w:tcW w:w="752" w:type="dxa"/>
            <w:vMerge w:val="restart"/>
            <w:shd w:val="clear" w:color="auto" w:fill="auto"/>
            <w:vAlign w:val="center"/>
          </w:tcPr>
          <w:p w:rsidR="004F176A" w:rsidRPr="007F58A0" w:rsidRDefault="004F176A" w:rsidP="004F176A">
            <w:pPr>
              <w:snapToGrid w:val="0"/>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t>1.4.</w:t>
            </w:r>
          </w:p>
        </w:tc>
        <w:tc>
          <w:tcPr>
            <w:tcW w:w="3139" w:type="dxa"/>
            <w:vMerge w:val="restart"/>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Прыжок в длину с места толчком двумя ногами</w:t>
            </w:r>
          </w:p>
        </w:tc>
        <w:tc>
          <w:tcPr>
            <w:tcW w:w="1414" w:type="dxa"/>
            <w:vMerge w:val="restart"/>
            <w:shd w:val="clear" w:color="auto" w:fill="auto"/>
            <w:vAlign w:val="center"/>
          </w:tcPr>
          <w:p w:rsidR="004F176A" w:rsidRPr="00FB43A3" w:rsidRDefault="004F176A" w:rsidP="004F176A">
            <w:pPr>
              <w:pStyle w:val="ConsPlusNormal"/>
              <w:jc w:val="center"/>
              <w:rPr>
                <w:rFonts w:ascii="Times New Roman" w:hAnsi="Times New Roman"/>
                <w:sz w:val="24"/>
                <w:szCs w:val="24"/>
              </w:rPr>
            </w:pPr>
            <w:r w:rsidRPr="00FB43A3">
              <w:rPr>
                <w:rFonts w:ascii="Times New Roman" w:hAnsi="Times New Roman"/>
                <w:sz w:val="24"/>
                <w:szCs w:val="24"/>
              </w:rPr>
              <w:t>см</w:t>
            </w:r>
          </w:p>
        </w:tc>
        <w:tc>
          <w:tcPr>
            <w:tcW w:w="2506" w:type="dxa"/>
            <w:gridSpan w:val="5"/>
            <w:shd w:val="clear" w:color="auto" w:fill="auto"/>
            <w:vAlign w:val="center"/>
          </w:tcPr>
          <w:p w:rsidR="004F176A" w:rsidRPr="00FB43A3" w:rsidRDefault="004F176A" w:rsidP="004F176A">
            <w:pPr>
              <w:pStyle w:val="ConsPlusNormal"/>
              <w:jc w:val="center"/>
              <w:rPr>
                <w:rFonts w:ascii="Times New Roman" w:hAnsi="Times New Roman"/>
                <w:sz w:val="24"/>
                <w:szCs w:val="24"/>
              </w:rPr>
            </w:pPr>
            <w:r w:rsidRPr="00FB43A3">
              <w:rPr>
                <w:rFonts w:ascii="Times New Roman" w:hAnsi="Times New Roman"/>
                <w:sz w:val="24"/>
                <w:szCs w:val="24"/>
              </w:rPr>
              <w:t>не менее</w:t>
            </w:r>
          </w:p>
        </w:tc>
        <w:tc>
          <w:tcPr>
            <w:tcW w:w="2394" w:type="dxa"/>
            <w:gridSpan w:val="7"/>
            <w:shd w:val="clear" w:color="auto" w:fill="auto"/>
            <w:vAlign w:val="center"/>
          </w:tcPr>
          <w:p w:rsidR="004F176A" w:rsidRPr="00FB43A3" w:rsidRDefault="004F176A" w:rsidP="004F176A">
            <w:pPr>
              <w:pStyle w:val="ConsPlusNormal"/>
              <w:jc w:val="center"/>
              <w:rPr>
                <w:rFonts w:ascii="Times New Roman" w:hAnsi="Times New Roman"/>
                <w:sz w:val="24"/>
                <w:szCs w:val="24"/>
              </w:rPr>
            </w:pPr>
            <w:r w:rsidRPr="00FB43A3">
              <w:rPr>
                <w:rFonts w:ascii="Times New Roman" w:hAnsi="Times New Roman"/>
                <w:sz w:val="24"/>
                <w:szCs w:val="24"/>
              </w:rPr>
              <w:t>не менее</w:t>
            </w:r>
          </w:p>
        </w:tc>
      </w:tr>
      <w:tr w:rsidR="004F176A" w:rsidRPr="007D7C4B" w:rsidTr="004F176A">
        <w:trPr>
          <w:cantSplit/>
          <w:trHeight w:val="23"/>
        </w:trPr>
        <w:tc>
          <w:tcPr>
            <w:tcW w:w="752" w:type="dxa"/>
            <w:vMerge/>
            <w:shd w:val="clear" w:color="auto" w:fill="auto"/>
            <w:vAlign w:val="center"/>
          </w:tcPr>
          <w:p w:rsidR="004F176A" w:rsidRPr="007D7C4B" w:rsidRDefault="004F176A" w:rsidP="00335CE7">
            <w:pPr>
              <w:pStyle w:val="a4"/>
              <w:numPr>
                <w:ilvl w:val="0"/>
                <w:numId w:val="9"/>
              </w:numPr>
              <w:snapToGrid w:val="0"/>
              <w:spacing w:after="0" w:line="240" w:lineRule="auto"/>
              <w:jc w:val="center"/>
              <w:rPr>
                <w:rFonts w:ascii="Times New Roman" w:hAnsi="Times New Roman" w:cs="Times New Roman"/>
                <w:sz w:val="24"/>
                <w:szCs w:val="24"/>
              </w:rPr>
            </w:pPr>
          </w:p>
        </w:tc>
        <w:tc>
          <w:tcPr>
            <w:tcW w:w="3139"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p>
        </w:tc>
        <w:tc>
          <w:tcPr>
            <w:tcW w:w="1414" w:type="dxa"/>
            <w:vMerge/>
            <w:shd w:val="clear" w:color="auto" w:fill="auto"/>
            <w:vAlign w:val="center"/>
          </w:tcPr>
          <w:p w:rsidR="004F176A" w:rsidRPr="00FB43A3" w:rsidRDefault="004F176A" w:rsidP="004F176A">
            <w:pPr>
              <w:snapToGrid w:val="0"/>
              <w:spacing w:after="0" w:line="240" w:lineRule="auto"/>
              <w:contextualSpacing/>
              <w:jc w:val="center"/>
              <w:rPr>
                <w:rFonts w:ascii="Times New Roman" w:hAnsi="Times New Roman" w:cs="Times New Roman"/>
                <w:sz w:val="24"/>
                <w:szCs w:val="24"/>
              </w:rPr>
            </w:pPr>
          </w:p>
        </w:tc>
        <w:tc>
          <w:tcPr>
            <w:tcW w:w="1338" w:type="dxa"/>
            <w:gridSpan w:val="3"/>
            <w:shd w:val="clear" w:color="auto" w:fill="auto"/>
            <w:vAlign w:val="center"/>
          </w:tcPr>
          <w:p w:rsidR="004F176A" w:rsidRPr="00FB43A3" w:rsidRDefault="004F176A" w:rsidP="004F176A">
            <w:pPr>
              <w:pStyle w:val="ConsPlusNormal"/>
              <w:jc w:val="center"/>
              <w:rPr>
                <w:rFonts w:ascii="Times New Roman" w:hAnsi="Times New Roman"/>
                <w:sz w:val="24"/>
                <w:szCs w:val="24"/>
              </w:rPr>
            </w:pPr>
            <w:r w:rsidRPr="00FB43A3">
              <w:rPr>
                <w:rFonts w:ascii="Times New Roman" w:hAnsi="Times New Roman"/>
                <w:sz w:val="24"/>
                <w:szCs w:val="24"/>
              </w:rPr>
              <w:t>100</w:t>
            </w:r>
          </w:p>
        </w:tc>
        <w:tc>
          <w:tcPr>
            <w:tcW w:w="1168" w:type="dxa"/>
            <w:gridSpan w:val="2"/>
            <w:shd w:val="clear" w:color="auto" w:fill="auto"/>
            <w:vAlign w:val="center"/>
          </w:tcPr>
          <w:p w:rsidR="004F176A" w:rsidRPr="00FB43A3" w:rsidRDefault="004F176A" w:rsidP="004F176A">
            <w:pPr>
              <w:pStyle w:val="ConsPlusNormal"/>
              <w:jc w:val="center"/>
              <w:rPr>
                <w:rFonts w:ascii="Times New Roman" w:hAnsi="Times New Roman"/>
                <w:sz w:val="24"/>
                <w:szCs w:val="24"/>
              </w:rPr>
            </w:pPr>
            <w:r w:rsidRPr="00FB43A3">
              <w:rPr>
                <w:rFonts w:ascii="Times New Roman" w:hAnsi="Times New Roman"/>
                <w:sz w:val="24"/>
                <w:szCs w:val="24"/>
              </w:rPr>
              <w:t>90</w:t>
            </w:r>
          </w:p>
        </w:tc>
        <w:tc>
          <w:tcPr>
            <w:tcW w:w="1377" w:type="dxa"/>
            <w:gridSpan w:val="6"/>
            <w:shd w:val="clear" w:color="auto" w:fill="auto"/>
            <w:vAlign w:val="center"/>
          </w:tcPr>
          <w:p w:rsidR="004F176A" w:rsidRPr="00FB43A3" w:rsidRDefault="004F176A" w:rsidP="004F176A">
            <w:pPr>
              <w:pStyle w:val="ConsPlusNormal"/>
              <w:jc w:val="center"/>
              <w:rPr>
                <w:rFonts w:ascii="Times New Roman" w:hAnsi="Times New Roman"/>
                <w:sz w:val="24"/>
                <w:szCs w:val="24"/>
              </w:rPr>
            </w:pPr>
            <w:r w:rsidRPr="00FB43A3">
              <w:rPr>
                <w:rFonts w:ascii="Times New Roman" w:hAnsi="Times New Roman"/>
                <w:sz w:val="24"/>
                <w:szCs w:val="24"/>
              </w:rPr>
              <w:t>120</w:t>
            </w:r>
          </w:p>
        </w:tc>
        <w:tc>
          <w:tcPr>
            <w:tcW w:w="1017" w:type="dxa"/>
            <w:shd w:val="clear" w:color="auto" w:fill="auto"/>
            <w:vAlign w:val="center"/>
          </w:tcPr>
          <w:p w:rsidR="004F176A" w:rsidRPr="00FB43A3" w:rsidRDefault="004F176A" w:rsidP="004F176A">
            <w:pPr>
              <w:pStyle w:val="ConsPlusNormal"/>
              <w:jc w:val="center"/>
              <w:rPr>
                <w:rFonts w:ascii="Times New Roman" w:hAnsi="Times New Roman"/>
                <w:sz w:val="24"/>
                <w:szCs w:val="24"/>
              </w:rPr>
            </w:pPr>
            <w:r w:rsidRPr="00FB43A3">
              <w:rPr>
                <w:rFonts w:ascii="Times New Roman" w:hAnsi="Times New Roman"/>
                <w:sz w:val="24"/>
                <w:szCs w:val="24"/>
              </w:rPr>
              <w:t>110</w:t>
            </w:r>
          </w:p>
        </w:tc>
      </w:tr>
      <w:tr w:rsidR="004F176A" w:rsidRPr="007D7C4B" w:rsidTr="004F176A">
        <w:trPr>
          <w:cantSplit/>
          <w:trHeight w:val="539"/>
        </w:trPr>
        <w:tc>
          <w:tcPr>
            <w:tcW w:w="10205" w:type="dxa"/>
            <w:gridSpan w:val="15"/>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cs="Times New Roman"/>
                <w:sz w:val="24"/>
                <w:szCs w:val="24"/>
              </w:rPr>
              <w:t xml:space="preserve">2. </w:t>
            </w:r>
            <w:r w:rsidRPr="00FB43A3">
              <w:rPr>
                <w:rFonts w:ascii="Times New Roman" w:hAnsi="Times New Roman" w:cs="Times New Roman"/>
                <w:sz w:val="24"/>
                <w:szCs w:val="24"/>
              </w:rPr>
              <w:t>Нормативы технической подготовки</w:t>
            </w:r>
            <w:r w:rsidRPr="007D7C4B">
              <w:rPr>
                <w:rFonts w:ascii="Times New Roman" w:hAnsi="Times New Roman" w:cs="Times New Roman"/>
                <w:sz w:val="24"/>
                <w:szCs w:val="24"/>
              </w:rPr>
              <w:t xml:space="preserve"> для спортивной дисциплины «футбол»</w:t>
            </w:r>
          </w:p>
        </w:tc>
      </w:tr>
      <w:tr w:rsidR="004F176A" w:rsidRPr="007D7C4B" w:rsidTr="004F176A">
        <w:trPr>
          <w:cantSplit/>
          <w:trHeight w:val="401"/>
        </w:trPr>
        <w:tc>
          <w:tcPr>
            <w:tcW w:w="752" w:type="dxa"/>
            <w:vMerge w:val="restart"/>
            <w:shd w:val="clear" w:color="auto" w:fill="auto"/>
            <w:vAlign w:val="center"/>
          </w:tcPr>
          <w:p w:rsidR="004F176A" w:rsidRPr="007F58A0" w:rsidRDefault="004F176A" w:rsidP="004F176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3139" w:type="dxa"/>
            <w:vMerge w:val="restart"/>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Ведение мяча 10 м</w:t>
            </w:r>
          </w:p>
        </w:tc>
        <w:tc>
          <w:tcPr>
            <w:tcW w:w="1414" w:type="dxa"/>
            <w:vMerge w:val="restart"/>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r w:rsidRPr="007D7C4B">
              <w:rPr>
                <w:rFonts w:ascii="Times New Roman" w:hAnsi="Times New Roman" w:cs="Times New Roman"/>
                <w:sz w:val="24"/>
                <w:szCs w:val="24"/>
              </w:rPr>
              <w:t>с</w:t>
            </w:r>
          </w:p>
        </w:tc>
        <w:tc>
          <w:tcPr>
            <w:tcW w:w="2506" w:type="dxa"/>
            <w:gridSpan w:val="5"/>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394" w:type="dxa"/>
            <w:gridSpan w:val="7"/>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4F176A" w:rsidRPr="007D7C4B" w:rsidTr="004F176A">
        <w:trPr>
          <w:cantSplit/>
          <w:trHeight w:val="409"/>
        </w:trPr>
        <w:tc>
          <w:tcPr>
            <w:tcW w:w="752" w:type="dxa"/>
            <w:vMerge/>
            <w:shd w:val="clear" w:color="auto" w:fill="auto"/>
            <w:vAlign w:val="center"/>
          </w:tcPr>
          <w:p w:rsidR="004F176A" w:rsidRPr="007D7C4B" w:rsidRDefault="004F176A" w:rsidP="00335CE7">
            <w:pPr>
              <w:pStyle w:val="a4"/>
              <w:numPr>
                <w:ilvl w:val="0"/>
                <w:numId w:val="10"/>
              </w:numPr>
              <w:snapToGrid w:val="0"/>
              <w:spacing w:after="0" w:line="240" w:lineRule="auto"/>
              <w:ind w:left="0"/>
              <w:jc w:val="center"/>
              <w:rPr>
                <w:rFonts w:ascii="Times New Roman" w:hAnsi="Times New Roman" w:cs="Times New Roman"/>
                <w:sz w:val="24"/>
                <w:szCs w:val="24"/>
              </w:rPr>
            </w:pPr>
          </w:p>
        </w:tc>
        <w:tc>
          <w:tcPr>
            <w:tcW w:w="3139"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shd w:val="clear" w:color="auto" w:fill="FFFFFF"/>
              </w:rPr>
            </w:pPr>
          </w:p>
        </w:tc>
        <w:tc>
          <w:tcPr>
            <w:tcW w:w="1414"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p>
        </w:tc>
        <w:tc>
          <w:tcPr>
            <w:tcW w:w="1338" w:type="dxa"/>
            <w:gridSpan w:val="3"/>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3,20</w:t>
            </w:r>
          </w:p>
        </w:tc>
        <w:tc>
          <w:tcPr>
            <w:tcW w:w="1168" w:type="dxa"/>
            <w:gridSpan w:val="2"/>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3,40</w:t>
            </w:r>
          </w:p>
        </w:tc>
        <w:tc>
          <w:tcPr>
            <w:tcW w:w="1342" w:type="dxa"/>
            <w:gridSpan w:val="5"/>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3,00</w:t>
            </w:r>
          </w:p>
        </w:tc>
        <w:tc>
          <w:tcPr>
            <w:tcW w:w="1052" w:type="dxa"/>
            <w:gridSpan w:val="2"/>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3,20</w:t>
            </w:r>
          </w:p>
        </w:tc>
      </w:tr>
      <w:tr w:rsidR="004F176A" w:rsidRPr="007D7C4B" w:rsidTr="004F176A">
        <w:trPr>
          <w:cantSplit/>
          <w:trHeight w:val="388"/>
        </w:trPr>
        <w:tc>
          <w:tcPr>
            <w:tcW w:w="752" w:type="dxa"/>
            <w:vMerge w:val="restart"/>
            <w:shd w:val="clear" w:color="auto" w:fill="auto"/>
            <w:vAlign w:val="center"/>
          </w:tcPr>
          <w:p w:rsidR="004F176A" w:rsidRPr="007F58A0" w:rsidRDefault="004F176A" w:rsidP="004F176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139" w:type="dxa"/>
            <w:vMerge w:val="restart"/>
            <w:shd w:val="clear" w:color="auto" w:fill="auto"/>
            <w:vAlign w:val="center"/>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23"/>
            </w:tblGrid>
            <w:tr w:rsidR="004F176A" w:rsidRPr="007D7C4B" w:rsidTr="004F176A">
              <w:trPr>
                <w:trHeight w:val="293"/>
              </w:trPr>
              <w:tc>
                <w:tcPr>
                  <w:tcW w:w="0" w:type="auto"/>
                  <w:vMerge w:val="restart"/>
                  <w:shd w:val="clear" w:color="auto" w:fill="FFFFFF"/>
                  <w:vAlign w:val="center"/>
                  <w:hideMark/>
                </w:tcPr>
                <w:p w:rsidR="004F176A" w:rsidRPr="00260BBE" w:rsidRDefault="004F176A" w:rsidP="004F176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Ведение мяча с изменением направления 10 м</w:t>
                  </w:r>
                  <w:r>
                    <w:rPr>
                      <w:rFonts w:ascii="Times New Roman" w:eastAsia="Times New Roman" w:hAnsi="Times New Roman" w:cs="Times New Roman"/>
                      <w:color w:val="000000" w:themeColor="text1"/>
                      <w:sz w:val="24"/>
                      <w:szCs w:val="24"/>
                      <w:lang w:eastAsia="ru-RU"/>
                    </w:rPr>
                    <w:br/>
                    <w:t>(начиная со второго года спортивной подготовки)</w:t>
                  </w:r>
                </w:p>
              </w:tc>
            </w:tr>
            <w:tr w:rsidR="004F176A" w:rsidRPr="007D7C4B" w:rsidTr="004F176A">
              <w:trPr>
                <w:trHeight w:val="293"/>
              </w:trPr>
              <w:tc>
                <w:tcPr>
                  <w:tcW w:w="0" w:type="auto"/>
                  <w:vMerge/>
                  <w:shd w:val="clear" w:color="auto" w:fill="FFFFFF"/>
                  <w:vAlign w:val="center"/>
                  <w:hideMark/>
                </w:tcPr>
                <w:p w:rsidR="004F176A" w:rsidRPr="007D7C4B" w:rsidRDefault="004F176A" w:rsidP="004F176A">
                  <w:pPr>
                    <w:spacing w:after="0" w:line="240" w:lineRule="auto"/>
                    <w:rPr>
                      <w:rFonts w:ascii="Times New Roman" w:eastAsia="Times New Roman" w:hAnsi="Times New Roman" w:cs="Times New Roman"/>
                      <w:sz w:val="24"/>
                      <w:szCs w:val="24"/>
                      <w:lang w:eastAsia="ru-RU"/>
                    </w:rPr>
                  </w:pPr>
                </w:p>
              </w:tc>
            </w:tr>
          </w:tbl>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p>
        </w:tc>
        <w:tc>
          <w:tcPr>
            <w:tcW w:w="1414" w:type="dxa"/>
            <w:vMerge w:val="restart"/>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2506" w:type="dxa"/>
            <w:gridSpan w:val="5"/>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394" w:type="dxa"/>
            <w:gridSpan w:val="7"/>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4F176A" w:rsidRPr="007D7C4B" w:rsidTr="004F176A">
        <w:trPr>
          <w:cantSplit/>
          <w:trHeight w:val="396"/>
        </w:trPr>
        <w:tc>
          <w:tcPr>
            <w:tcW w:w="752" w:type="dxa"/>
            <w:vMerge/>
            <w:shd w:val="clear" w:color="auto" w:fill="auto"/>
            <w:vAlign w:val="center"/>
          </w:tcPr>
          <w:p w:rsidR="004F176A" w:rsidRPr="007D7C4B" w:rsidRDefault="004F176A" w:rsidP="00335CE7">
            <w:pPr>
              <w:pStyle w:val="a4"/>
              <w:numPr>
                <w:ilvl w:val="0"/>
                <w:numId w:val="10"/>
              </w:numPr>
              <w:snapToGrid w:val="0"/>
              <w:spacing w:after="0" w:line="240" w:lineRule="auto"/>
              <w:ind w:left="0"/>
              <w:jc w:val="center"/>
              <w:rPr>
                <w:rFonts w:ascii="Times New Roman" w:hAnsi="Times New Roman" w:cs="Times New Roman"/>
                <w:sz w:val="24"/>
                <w:szCs w:val="24"/>
              </w:rPr>
            </w:pPr>
          </w:p>
        </w:tc>
        <w:tc>
          <w:tcPr>
            <w:tcW w:w="3139" w:type="dxa"/>
            <w:vMerge/>
            <w:shd w:val="clear" w:color="auto" w:fill="auto"/>
            <w:vAlign w:val="center"/>
          </w:tcPr>
          <w:p w:rsidR="004F176A" w:rsidRPr="007D7C4B" w:rsidRDefault="004F176A" w:rsidP="004F176A">
            <w:pPr>
              <w:spacing w:after="0" w:line="240" w:lineRule="auto"/>
              <w:rPr>
                <w:rFonts w:ascii="Times New Roman" w:eastAsia="Times New Roman" w:hAnsi="Times New Roman" w:cs="Times New Roman"/>
                <w:sz w:val="24"/>
                <w:szCs w:val="24"/>
                <w:lang w:eastAsia="ru-RU"/>
              </w:rPr>
            </w:pPr>
          </w:p>
        </w:tc>
        <w:tc>
          <w:tcPr>
            <w:tcW w:w="1414"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p>
        </w:tc>
        <w:tc>
          <w:tcPr>
            <w:tcW w:w="1338" w:type="dxa"/>
            <w:gridSpan w:val="3"/>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w:t>
            </w:r>
          </w:p>
        </w:tc>
        <w:tc>
          <w:tcPr>
            <w:tcW w:w="1168" w:type="dxa"/>
            <w:gridSpan w:val="2"/>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w:t>
            </w:r>
          </w:p>
        </w:tc>
        <w:tc>
          <w:tcPr>
            <w:tcW w:w="1342" w:type="dxa"/>
            <w:gridSpan w:val="5"/>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8,60</w:t>
            </w:r>
          </w:p>
        </w:tc>
        <w:tc>
          <w:tcPr>
            <w:tcW w:w="1052" w:type="dxa"/>
            <w:gridSpan w:val="2"/>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8,80</w:t>
            </w:r>
          </w:p>
        </w:tc>
      </w:tr>
      <w:tr w:rsidR="004F176A" w:rsidRPr="007D7C4B" w:rsidTr="004F176A">
        <w:trPr>
          <w:cantSplit/>
          <w:trHeight w:val="409"/>
        </w:trPr>
        <w:tc>
          <w:tcPr>
            <w:tcW w:w="752" w:type="dxa"/>
            <w:vMerge w:val="restart"/>
            <w:shd w:val="clear" w:color="auto" w:fill="auto"/>
            <w:vAlign w:val="center"/>
          </w:tcPr>
          <w:p w:rsidR="004F176A" w:rsidRPr="007F58A0" w:rsidRDefault="004F176A" w:rsidP="004F176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139" w:type="dxa"/>
            <w:vMerge w:val="restart"/>
            <w:shd w:val="clear" w:color="auto" w:fill="auto"/>
            <w:vAlign w:val="center"/>
          </w:tcPr>
          <w:p w:rsidR="004F176A" w:rsidRPr="00260BBE" w:rsidRDefault="004F176A" w:rsidP="004F176A">
            <w:pPr>
              <w:snapToGrid w:val="0"/>
              <w:spacing w:line="240" w:lineRule="auto"/>
              <w:contextualSpacing/>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Ведение мяча 3х10 м</w:t>
            </w:r>
            <w:r>
              <w:rPr>
                <w:rFonts w:ascii="Times New Roman" w:hAnsi="Times New Roman" w:cs="Times New Roman"/>
                <w:color w:val="000000" w:themeColor="text1"/>
                <w:sz w:val="24"/>
                <w:szCs w:val="24"/>
                <w:shd w:val="clear" w:color="auto" w:fill="FFFFFF"/>
              </w:rPr>
              <w:br/>
            </w:r>
            <w:r>
              <w:rPr>
                <w:rFonts w:ascii="Times New Roman" w:eastAsia="Times New Roman" w:hAnsi="Times New Roman" w:cs="Times New Roman"/>
                <w:color w:val="000000" w:themeColor="text1"/>
                <w:sz w:val="24"/>
                <w:szCs w:val="24"/>
                <w:lang w:eastAsia="ru-RU"/>
              </w:rPr>
              <w:t>(начиная со второго года спортивной подготовки)</w:t>
            </w:r>
          </w:p>
        </w:tc>
        <w:tc>
          <w:tcPr>
            <w:tcW w:w="1414" w:type="dxa"/>
            <w:vMerge w:val="restart"/>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2506" w:type="dxa"/>
            <w:gridSpan w:val="5"/>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394" w:type="dxa"/>
            <w:gridSpan w:val="7"/>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4F176A" w:rsidRPr="007D7C4B" w:rsidTr="004F176A">
        <w:trPr>
          <w:cantSplit/>
          <w:trHeight w:val="409"/>
        </w:trPr>
        <w:tc>
          <w:tcPr>
            <w:tcW w:w="752"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p>
        </w:tc>
        <w:tc>
          <w:tcPr>
            <w:tcW w:w="3139"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shd w:val="clear" w:color="auto" w:fill="FFFFFF"/>
              </w:rPr>
            </w:pPr>
          </w:p>
        </w:tc>
        <w:tc>
          <w:tcPr>
            <w:tcW w:w="1414"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p>
        </w:tc>
        <w:tc>
          <w:tcPr>
            <w:tcW w:w="1266" w:type="dxa"/>
            <w:gridSpan w:val="2"/>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w:t>
            </w:r>
          </w:p>
        </w:tc>
        <w:tc>
          <w:tcPr>
            <w:tcW w:w="1240" w:type="dxa"/>
            <w:gridSpan w:val="3"/>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w:t>
            </w:r>
          </w:p>
        </w:tc>
        <w:tc>
          <w:tcPr>
            <w:tcW w:w="1243" w:type="dxa"/>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11,60</w:t>
            </w:r>
          </w:p>
        </w:tc>
        <w:tc>
          <w:tcPr>
            <w:tcW w:w="1151" w:type="dxa"/>
            <w:gridSpan w:val="6"/>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11,80</w:t>
            </w:r>
          </w:p>
        </w:tc>
      </w:tr>
      <w:tr w:rsidR="004F176A" w:rsidRPr="007D7C4B" w:rsidTr="004F176A">
        <w:trPr>
          <w:cantSplit/>
          <w:trHeight w:val="409"/>
        </w:trPr>
        <w:tc>
          <w:tcPr>
            <w:tcW w:w="752" w:type="dxa"/>
            <w:vMerge w:val="restart"/>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3139" w:type="dxa"/>
            <w:vMerge w:val="restart"/>
            <w:shd w:val="clear" w:color="auto" w:fill="auto"/>
            <w:vAlign w:val="center"/>
          </w:tcPr>
          <w:p w:rsidR="004F176A" w:rsidRPr="00260BBE" w:rsidRDefault="004F176A" w:rsidP="004F176A">
            <w:pPr>
              <w:snapToGrid w:val="0"/>
              <w:spacing w:line="240" w:lineRule="auto"/>
              <w:contextualSpacing/>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Удар на точность </w:t>
            </w:r>
            <w:r>
              <w:rPr>
                <w:rFonts w:ascii="Times New Roman" w:hAnsi="Times New Roman" w:cs="Times New Roman"/>
                <w:color w:val="000000" w:themeColor="text1"/>
                <w:sz w:val="24"/>
                <w:szCs w:val="24"/>
                <w:shd w:val="clear" w:color="auto" w:fill="FFFFFF"/>
              </w:rPr>
              <w:br/>
              <w:t>по воротам (10 ударов)</w:t>
            </w:r>
            <w:r>
              <w:rPr>
                <w:rFonts w:ascii="Times New Roman" w:hAnsi="Times New Roman" w:cs="Times New Roman"/>
                <w:color w:val="000000" w:themeColor="text1"/>
                <w:sz w:val="24"/>
                <w:szCs w:val="24"/>
                <w:shd w:val="clear" w:color="auto" w:fill="FFFFFF"/>
              </w:rPr>
              <w:br/>
            </w:r>
            <w:r>
              <w:rPr>
                <w:rFonts w:ascii="Times New Roman" w:eastAsia="Times New Roman" w:hAnsi="Times New Roman" w:cs="Times New Roman"/>
                <w:color w:val="000000" w:themeColor="text1"/>
                <w:sz w:val="24"/>
                <w:szCs w:val="24"/>
                <w:lang w:eastAsia="ru-RU"/>
              </w:rPr>
              <w:t>(начиная со второго года спортивной подготовки)</w:t>
            </w:r>
          </w:p>
        </w:tc>
        <w:tc>
          <w:tcPr>
            <w:tcW w:w="1414" w:type="dxa"/>
            <w:vMerge w:val="restart"/>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количество попаданий</w:t>
            </w:r>
          </w:p>
        </w:tc>
        <w:tc>
          <w:tcPr>
            <w:tcW w:w="2506" w:type="dxa"/>
            <w:gridSpan w:val="5"/>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не менее</w:t>
            </w:r>
          </w:p>
        </w:tc>
        <w:tc>
          <w:tcPr>
            <w:tcW w:w="2394" w:type="dxa"/>
            <w:gridSpan w:val="7"/>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не менее</w:t>
            </w:r>
          </w:p>
        </w:tc>
      </w:tr>
      <w:tr w:rsidR="004F176A" w:rsidRPr="007D7C4B" w:rsidTr="004F176A">
        <w:trPr>
          <w:cantSplit/>
          <w:trHeight w:val="409"/>
        </w:trPr>
        <w:tc>
          <w:tcPr>
            <w:tcW w:w="752"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p>
        </w:tc>
        <w:tc>
          <w:tcPr>
            <w:tcW w:w="3139"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shd w:val="clear" w:color="auto" w:fill="FFFFFF"/>
              </w:rPr>
            </w:pPr>
          </w:p>
        </w:tc>
        <w:tc>
          <w:tcPr>
            <w:tcW w:w="1414"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p>
        </w:tc>
        <w:tc>
          <w:tcPr>
            <w:tcW w:w="1232" w:type="dxa"/>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w:t>
            </w:r>
          </w:p>
        </w:tc>
        <w:tc>
          <w:tcPr>
            <w:tcW w:w="1274" w:type="dxa"/>
            <w:gridSpan w:val="4"/>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w:t>
            </w:r>
          </w:p>
        </w:tc>
        <w:tc>
          <w:tcPr>
            <w:tcW w:w="1243" w:type="dxa"/>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5</w:t>
            </w:r>
          </w:p>
        </w:tc>
        <w:tc>
          <w:tcPr>
            <w:tcW w:w="1151" w:type="dxa"/>
            <w:gridSpan w:val="6"/>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4</w:t>
            </w:r>
          </w:p>
        </w:tc>
      </w:tr>
      <w:tr w:rsidR="004F176A" w:rsidRPr="007D7C4B" w:rsidTr="004F176A">
        <w:trPr>
          <w:cantSplit/>
          <w:trHeight w:val="23"/>
        </w:trPr>
        <w:tc>
          <w:tcPr>
            <w:tcW w:w="10205" w:type="dxa"/>
            <w:gridSpan w:val="15"/>
            <w:shd w:val="clear" w:color="auto" w:fill="auto"/>
            <w:vAlign w:val="center"/>
          </w:tcPr>
          <w:p w:rsidR="004F176A" w:rsidRDefault="004F176A" w:rsidP="00335CE7">
            <w:pPr>
              <w:pStyle w:val="ConsPlusNormal"/>
              <w:numPr>
                <w:ilvl w:val="0"/>
                <w:numId w:val="13"/>
              </w:numPr>
              <w:suppressAutoHyphens/>
              <w:autoSpaceDN/>
              <w:adjustRightInd/>
              <w:jc w:val="center"/>
              <w:rPr>
                <w:rFonts w:ascii="Times New Roman" w:hAnsi="Times New Roman"/>
                <w:sz w:val="24"/>
                <w:szCs w:val="24"/>
              </w:rPr>
            </w:pPr>
            <w:r w:rsidRPr="007D7C4B">
              <w:rPr>
                <w:rFonts w:ascii="Times New Roman" w:hAnsi="Times New Roman" w:cs="Times New Roman"/>
                <w:sz w:val="24"/>
                <w:szCs w:val="24"/>
              </w:rPr>
              <w:t>Нормативы общей физической подготовки для спортивной дисциплины</w:t>
            </w:r>
          </w:p>
          <w:p w:rsidR="004F176A" w:rsidRPr="007D7C4B" w:rsidRDefault="004F176A" w:rsidP="004F176A">
            <w:pPr>
              <w:pStyle w:val="ConsPlusNormal"/>
              <w:ind w:left="1069"/>
              <w:jc w:val="center"/>
              <w:rPr>
                <w:rFonts w:ascii="Times New Roman" w:hAnsi="Times New Roman"/>
                <w:sz w:val="24"/>
                <w:szCs w:val="24"/>
              </w:rPr>
            </w:pPr>
            <w:r w:rsidRPr="007D7C4B">
              <w:rPr>
                <w:rFonts w:ascii="Times New Roman" w:hAnsi="Times New Roman" w:cs="Times New Roman"/>
                <w:sz w:val="24"/>
                <w:szCs w:val="24"/>
              </w:rPr>
              <w:t>«мини-футбол (футзал)»</w:t>
            </w:r>
          </w:p>
        </w:tc>
      </w:tr>
      <w:tr w:rsidR="004F176A" w:rsidRPr="007D7C4B" w:rsidTr="004F176A">
        <w:trPr>
          <w:cantSplit/>
          <w:trHeight w:val="23"/>
        </w:trPr>
        <w:tc>
          <w:tcPr>
            <w:tcW w:w="752" w:type="dxa"/>
            <w:vMerge w:val="restart"/>
            <w:shd w:val="clear" w:color="auto" w:fill="auto"/>
            <w:vAlign w:val="center"/>
          </w:tcPr>
          <w:p w:rsidR="004F176A" w:rsidRPr="007D7C4B" w:rsidRDefault="004F176A" w:rsidP="00335CE7">
            <w:pPr>
              <w:pStyle w:val="a4"/>
              <w:numPr>
                <w:ilvl w:val="0"/>
                <w:numId w:val="11"/>
              </w:numPr>
              <w:snapToGrid w:val="0"/>
              <w:spacing w:after="0" w:line="240" w:lineRule="auto"/>
              <w:jc w:val="center"/>
              <w:rPr>
                <w:rFonts w:ascii="Times New Roman" w:hAnsi="Times New Roman" w:cs="Times New Roman"/>
                <w:sz w:val="24"/>
                <w:szCs w:val="24"/>
              </w:rPr>
            </w:pPr>
          </w:p>
        </w:tc>
        <w:tc>
          <w:tcPr>
            <w:tcW w:w="3139" w:type="dxa"/>
            <w:vMerge w:val="restart"/>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r w:rsidRPr="007D7C4B">
              <w:rPr>
                <w:rFonts w:ascii="Times New Roman" w:hAnsi="Times New Roman" w:cs="Times New Roman"/>
                <w:sz w:val="24"/>
                <w:szCs w:val="24"/>
                <w:shd w:val="clear" w:color="auto" w:fill="FFFFFF"/>
              </w:rPr>
              <w:t>Прыжок в длину с места толчком двумя ногами</w:t>
            </w:r>
          </w:p>
        </w:tc>
        <w:tc>
          <w:tcPr>
            <w:tcW w:w="1414" w:type="dxa"/>
            <w:vMerge w:val="restart"/>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r w:rsidRPr="007D7C4B">
              <w:rPr>
                <w:rFonts w:ascii="Times New Roman" w:hAnsi="Times New Roman" w:cs="Times New Roman"/>
                <w:sz w:val="24"/>
                <w:szCs w:val="24"/>
              </w:rPr>
              <w:t>см</w:t>
            </w:r>
          </w:p>
        </w:tc>
        <w:tc>
          <w:tcPr>
            <w:tcW w:w="2506" w:type="dxa"/>
            <w:gridSpan w:val="5"/>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не менее</w:t>
            </w:r>
          </w:p>
        </w:tc>
        <w:tc>
          <w:tcPr>
            <w:tcW w:w="2394" w:type="dxa"/>
            <w:gridSpan w:val="7"/>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не менее</w:t>
            </w:r>
          </w:p>
        </w:tc>
      </w:tr>
      <w:tr w:rsidR="004F176A" w:rsidRPr="007D7C4B" w:rsidTr="004F176A">
        <w:trPr>
          <w:cantSplit/>
          <w:trHeight w:val="23"/>
        </w:trPr>
        <w:tc>
          <w:tcPr>
            <w:tcW w:w="752" w:type="dxa"/>
            <w:vMerge/>
            <w:shd w:val="clear" w:color="auto" w:fill="auto"/>
            <w:vAlign w:val="center"/>
          </w:tcPr>
          <w:p w:rsidR="004F176A" w:rsidRPr="007D7C4B" w:rsidRDefault="004F176A" w:rsidP="00335CE7">
            <w:pPr>
              <w:pStyle w:val="a4"/>
              <w:numPr>
                <w:ilvl w:val="0"/>
                <w:numId w:val="11"/>
              </w:numPr>
              <w:snapToGrid w:val="0"/>
              <w:spacing w:after="0" w:line="240" w:lineRule="auto"/>
              <w:jc w:val="center"/>
              <w:rPr>
                <w:rFonts w:ascii="Times New Roman" w:hAnsi="Times New Roman" w:cs="Times New Roman"/>
                <w:sz w:val="24"/>
                <w:szCs w:val="24"/>
              </w:rPr>
            </w:pPr>
          </w:p>
        </w:tc>
        <w:tc>
          <w:tcPr>
            <w:tcW w:w="3139"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p>
        </w:tc>
        <w:tc>
          <w:tcPr>
            <w:tcW w:w="1414"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p>
        </w:tc>
        <w:tc>
          <w:tcPr>
            <w:tcW w:w="1338" w:type="dxa"/>
            <w:gridSpan w:val="3"/>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100</w:t>
            </w:r>
          </w:p>
        </w:tc>
        <w:tc>
          <w:tcPr>
            <w:tcW w:w="1168" w:type="dxa"/>
            <w:gridSpan w:val="2"/>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90</w:t>
            </w:r>
          </w:p>
        </w:tc>
        <w:tc>
          <w:tcPr>
            <w:tcW w:w="1342" w:type="dxa"/>
            <w:gridSpan w:val="5"/>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110</w:t>
            </w:r>
          </w:p>
        </w:tc>
        <w:tc>
          <w:tcPr>
            <w:tcW w:w="1052" w:type="dxa"/>
            <w:gridSpan w:val="2"/>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105</w:t>
            </w:r>
          </w:p>
        </w:tc>
      </w:tr>
      <w:tr w:rsidR="004F176A" w:rsidRPr="007D7C4B" w:rsidTr="004F176A">
        <w:trPr>
          <w:cantSplit/>
          <w:trHeight w:val="23"/>
        </w:trPr>
        <w:tc>
          <w:tcPr>
            <w:tcW w:w="10205" w:type="dxa"/>
            <w:gridSpan w:val="15"/>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cs="Times New Roman"/>
                <w:sz w:val="24"/>
                <w:szCs w:val="24"/>
              </w:rPr>
              <w:t xml:space="preserve">4. </w:t>
            </w:r>
            <w:r w:rsidRPr="007D7C4B">
              <w:rPr>
                <w:rFonts w:ascii="Times New Roman" w:hAnsi="Times New Roman" w:cs="Times New Roman"/>
                <w:sz w:val="24"/>
                <w:szCs w:val="24"/>
              </w:rPr>
              <w:t xml:space="preserve">Нормативы </w:t>
            </w:r>
            <w:r w:rsidRPr="00FB43A3">
              <w:rPr>
                <w:rFonts w:ascii="Times New Roman" w:hAnsi="Times New Roman" w:cs="Times New Roman"/>
                <w:sz w:val="24"/>
                <w:szCs w:val="24"/>
              </w:rPr>
              <w:t>технической подготовки</w:t>
            </w:r>
            <w:r w:rsidRPr="007D7C4B">
              <w:rPr>
                <w:rFonts w:ascii="Times New Roman" w:hAnsi="Times New Roman" w:cs="Times New Roman"/>
                <w:sz w:val="24"/>
                <w:szCs w:val="24"/>
              </w:rPr>
              <w:t xml:space="preserve"> для спортивной дисциплины</w:t>
            </w:r>
          </w:p>
          <w:p w:rsidR="004F176A" w:rsidRPr="007D7C4B" w:rsidRDefault="004F176A" w:rsidP="004F176A">
            <w:pPr>
              <w:pStyle w:val="ConsPlusNormal"/>
              <w:ind w:left="1069"/>
              <w:jc w:val="center"/>
              <w:rPr>
                <w:rFonts w:ascii="Times New Roman" w:hAnsi="Times New Roman"/>
                <w:sz w:val="24"/>
                <w:szCs w:val="24"/>
              </w:rPr>
            </w:pPr>
            <w:r w:rsidRPr="007D7C4B">
              <w:rPr>
                <w:rFonts w:ascii="Times New Roman" w:hAnsi="Times New Roman" w:cs="Times New Roman"/>
                <w:sz w:val="24"/>
                <w:szCs w:val="24"/>
              </w:rPr>
              <w:t>«мини-футбол (футзал)»</w:t>
            </w:r>
          </w:p>
        </w:tc>
      </w:tr>
      <w:tr w:rsidR="004F176A" w:rsidRPr="007D7C4B" w:rsidTr="004F176A">
        <w:trPr>
          <w:cantSplit/>
          <w:trHeight w:val="23"/>
        </w:trPr>
        <w:tc>
          <w:tcPr>
            <w:tcW w:w="752" w:type="dxa"/>
            <w:vMerge w:val="restart"/>
            <w:shd w:val="clear" w:color="auto" w:fill="auto"/>
            <w:vAlign w:val="center"/>
          </w:tcPr>
          <w:p w:rsidR="004F176A" w:rsidRPr="007D7C4B" w:rsidRDefault="004F176A" w:rsidP="00335CE7">
            <w:pPr>
              <w:pStyle w:val="a4"/>
              <w:numPr>
                <w:ilvl w:val="0"/>
                <w:numId w:val="12"/>
              </w:numPr>
              <w:snapToGrid w:val="0"/>
              <w:spacing w:after="0" w:line="240" w:lineRule="auto"/>
              <w:jc w:val="center"/>
              <w:rPr>
                <w:rFonts w:ascii="Times New Roman" w:hAnsi="Times New Roman" w:cs="Times New Roman"/>
                <w:sz w:val="24"/>
                <w:szCs w:val="24"/>
              </w:rPr>
            </w:pPr>
          </w:p>
        </w:tc>
        <w:tc>
          <w:tcPr>
            <w:tcW w:w="3139" w:type="dxa"/>
            <w:vMerge w:val="restart"/>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r w:rsidRPr="007D7C4B">
              <w:rPr>
                <w:rFonts w:ascii="Times New Roman" w:hAnsi="Times New Roman" w:cs="Times New Roman"/>
                <w:sz w:val="24"/>
                <w:szCs w:val="24"/>
                <w:shd w:val="clear" w:color="auto" w:fill="FFFFFF"/>
              </w:rPr>
              <w:t xml:space="preserve">Бег на 10 м </w:t>
            </w:r>
            <w:r>
              <w:rPr>
                <w:rFonts w:ascii="Times New Roman" w:hAnsi="Times New Roman" w:cs="Times New Roman"/>
                <w:sz w:val="24"/>
                <w:szCs w:val="24"/>
                <w:shd w:val="clear" w:color="auto" w:fill="FFFFFF"/>
              </w:rPr>
              <w:t>с высокого старта</w:t>
            </w:r>
          </w:p>
        </w:tc>
        <w:tc>
          <w:tcPr>
            <w:tcW w:w="1414" w:type="dxa"/>
            <w:vMerge w:val="restart"/>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r w:rsidRPr="007D7C4B">
              <w:rPr>
                <w:rFonts w:ascii="Times New Roman" w:hAnsi="Times New Roman" w:cs="Times New Roman"/>
                <w:sz w:val="24"/>
                <w:szCs w:val="24"/>
              </w:rPr>
              <w:t>с</w:t>
            </w:r>
          </w:p>
        </w:tc>
        <w:tc>
          <w:tcPr>
            <w:tcW w:w="2506" w:type="dxa"/>
            <w:gridSpan w:val="5"/>
            <w:shd w:val="clear" w:color="auto" w:fill="auto"/>
            <w:vAlign w:val="center"/>
          </w:tcPr>
          <w:p w:rsidR="004F176A" w:rsidRPr="007D7C4B" w:rsidRDefault="004F176A" w:rsidP="004F176A">
            <w:pPr>
              <w:pStyle w:val="ConsPlusNormal"/>
              <w:jc w:val="center"/>
              <w:rPr>
                <w:rFonts w:ascii="Times New Roman" w:hAnsi="Times New Roman" w:cs="Times New Roman"/>
                <w:sz w:val="24"/>
                <w:szCs w:val="24"/>
              </w:rPr>
            </w:pPr>
            <w:r w:rsidRPr="007D7C4B">
              <w:rPr>
                <w:rFonts w:ascii="Times New Roman" w:hAnsi="Times New Roman" w:cs="Times New Roman"/>
                <w:sz w:val="24"/>
                <w:szCs w:val="24"/>
              </w:rPr>
              <w:t>не более</w:t>
            </w:r>
          </w:p>
        </w:tc>
        <w:tc>
          <w:tcPr>
            <w:tcW w:w="2394" w:type="dxa"/>
            <w:gridSpan w:val="7"/>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cs="Times New Roman"/>
                <w:sz w:val="24"/>
                <w:szCs w:val="24"/>
              </w:rPr>
              <w:t>не более</w:t>
            </w:r>
          </w:p>
        </w:tc>
      </w:tr>
      <w:tr w:rsidR="004F176A" w:rsidRPr="007D7C4B" w:rsidTr="004F176A">
        <w:trPr>
          <w:cantSplit/>
          <w:trHeight w:val="23"/>
        </w:trPr>
        <w:tc>
          <w:tcPr>
            <w:tcW w:w="752" w:type="dxa"/>
            <w:vMerge/>
            <w:shd w:val="clear" w:color="auto" w:fill="auto"/>
            <w:vAlign w:val="center"/>
          </w:tcPr>
          <w:p w:rsidR="004F176A" w:rsidRPr="007D7C4B" w:rsidRDefault="004F176A" w:rsidP="00335CE7">
            <w:pPr>
              <w:pStyle w:val="a4"/>
              <w:numPr>
                <w:ilvl w:val="0"/>
                <w:numId w:val="12"/>
              </w:numPr>
              <w:snapToGrid w:val="0"/>
              <w:spacing w:after="0" w:line="240" w:lineRule="auto"/>
              <w:jc w:val="center"/>
              <w:rPr>
                <w:rFonts w:ascii="Times New Roman" w:hAnsi="Times New Roman" w:cs="Times New Roman"/>
                <w:sz w:val="24"/>
                <w:szCs w:val="24"/>
              </w:rPr>
            </w:pPr>
          </w:p>
        </w:tc>
        <w:tc>
          <w:tcPr>
            <w:tcW w:w="3139"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p>
        </w:tc>
        <w:tc>
          <w:tcPr>
            <w:tcW w:w="1414"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p>
        </w:tc>
        <w:tc>
          <w:tcPr>
            <w:tcW w:w="1338" w:type="dxa"/>
            <w:gridSpan w:val="3"/>
            <w:shd w:val="clear" w:color="auto" w:fill="auto"/>
            <w:vAlign w:val="center"/>
          </w:tcPr>
          <w:p w:rsidR="004F176A" w:rsidRPr="007D7C4B" w:rsidRDefault="004F176A" w:rsidP="004F176A">
            <w:pPr>
              <w:pStyle w:val="ConsPlusNormal"/>
              <w:jc w:val="center"/>
              <w:rPr>
                <w:rFonts w:ascii="Times New Roman" w:hAnsi="Times New Roman" w:cs="Times New Roman"/>
                <w:sz w:val="24"/>
                <w:szCs w:val="24"/>
              </w:rPr>
            </w:pPr>
            <w:r w:rsidRPr="007D7C4B">
              <w:rPr>
                <w:rFonts w:ascii="Times New Roman" w:hAnsi="Times New Roman" w:cs="Times New Roman"/>
                <w:sz w:val="24"/>
                <w:szCs w:val="24"/>
              </w:rPr>
              <w:t>2,3</w:t>
            </w:r>
            <w:r>
              <w:rPr>
                <w:rFonts w:ascii="Times New Roman" w:hAnsi="Times New Roman" w:cs="Times New Roman"/>
                <w:sz w:val="24"/>
                <w:szCs w:val="24"/>
              </w:rPr>
              <w:t>5</w:t>
            </w:r>
          </w:p>
        </w:tc>
        <w:tc>
          <w:tcPr>
            <w:tcW w:w="1168" w:type="dxa"/>
            <w:gridSpan w:val="2"/>
            <w:shd w:val="clear" w:color="auto" w:fill="auto"/>
            <w:vAlign w:val="center"/>
          </w:tcPr>
          <w:p w:rsidR="004F176A" w:rsidRPr="007D7C4B" w:rsidRDefault="004F176A" w:rsidP="004F176A">
            <w:pPr>
              <w:pStyle w:val="ConsPlusNormal"/>
              <w:jc w:val="center"/>
              <w:rPr>
                <w:rFonts w:ascii="Times New Roman" w:hAnsi="Times New Roman" w:cs="Times New Roman"/>
                <w:sz w:val="24"/>
                <w:szCs w:val="24"/>
              </w:rPr>
            </w:pPr>
            <w:r w:rsidRPr="007D7C4B">
              <w:rPr>
                <w:rFonts w:ascii="Times New Roman" w:hAnsi="Times New Roman" w:cs="Times New Roman"/>
                <w:sz w:val="24"/>
                <w:szCs w:val="24"/>
              </w:rPr>
              <w:t>2,</w:t>
            </w:r>
            <w:r>
              <w:rPr>
                <w:rFonts w:ascii="Times New Roman" w:hAnsi="Times New Roman" w:cs="Times New Roman"/>
                <w:sz w:val="24"/>
                <w:szCs w:val="24"/>
              </w:rPr>
              <w:t>50</w:t>
            </w:r>
          </w:p>
        </w:tc>
        <w:tc>
          <w:tcPr>
            <w:tcW w:w="1342" w:type="dxa"/>
            <w:gridSpan w:val="5"/>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2,</w:t>
            </w:r>
            <w:r>
              <w:rPr>
                <w:rFonts w:ascii="Times New Roman" w:hAnsi="Times New Roman"/>
                <w:sz w:val="24"/>
                <w:szCs w:val="24"/>
              </w:rPr>
              <w:t>30</w:t>
            </w:r>
          </w:p>
        </w:tc>
        <w:tc>
          <w:tcPr>
            <w:tcW w:w="1052" w:type="dxa"/>
            <w:gridSpan w:val="2"/>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2,</w:t>
            </w:r>
            <w:r>
              <w:rPr>
                <w:rFonts w:ascii="Times New Roman" w:hAnsi="Times New Roman"/>
                <w:sz w:val="24"/>
                <w:szCs w:val="24"/>
              </w:rPr>
              <w:t>40</w:t>
            </w:r>
          </w:p>
        </w:tc>
      </w:tr>
      <w:tr w:rsidR="004F176A" w:rsidRPr="007D7C4B" w:rsidTr="004F176A">
        <w:trPr>
          <w:cantSplit/>
          <w:trHeight w:val="23"/>
        </w:trPr>
        <w:tc>
          <w:tcPr>
            <w:tcW w:w="752" w:type="dxa"/>
            <w:vMerge w:val="restart"/>
            <w:shd w:val="clear" w:color="auto" w:fill="auto"/>
            <w:vAlign w:val="center"/>
          </w:tcPr>
          <w:p w:rsidR="004F176A" w:rsidRPr="007D7C4B" w:rsidRDefault="004F176A" w:rsidP="00335CE7">
            <w:pPr>
              <w:pStyle w:val="a4"/>
              <w:numPr>
                <w:ilvl w:val="0"/>
                <w:numId w:val="12"/>
              </w:numPr>
              <w:snapToGrid w:val="0"/>
              <w:spacing w:after="0" w:line="240" w:lineRule="auto"/>
              <w:jc w:val="center"/>
              <w:rPr>
                <w:rFonts w:ascii="Times New Roman" w:hAnsi="Times New Roman" w:cs="Times New Roman"/>
                <w:sz w:val="24"/>
                <w:szCs w:val="24"/>
              </w:rPr>
            </w:pPr>
          </w:p>
        </w:tc>
        <w:tc>
          <w:tcPr>
            <w:tcW w:w="3139" w:type="dxa"/>
            <w:vMerge w:val="restart"/>
            <w:shd w:val="clear" w:color="auto" w:fill="auto"/>
            <w:vAlign w:val="center"/>
          </w:tcPr>
          <w:p w:rsidR="004F176A" w:rsidRPr="00127032" w:rsidRDefault="004F176A" w:rsidP="004F176A">
            <w:pPr>
              <w:snapToGrid w:val="0"/>
              <w:spacing w:after="0" w:line="240" w:lineRule="auto"/>
              <w:contextualSpacing/>
              <w:jc w:val="center"/>
              <w:rPr>
                <w:rFonts w:ascii="Times New Roman" w:hAnsi="Times New Roman"/>
                <w:sz w:val="24"/>
                <w:szCs w:val="24"/>
              </w:rPr>
            </w:pPr>
            <w:r w:rsidRPr="007D7C4B">
              <w:rPr>
                <w:rFonts w:ascii="Times New Roman" w:hAnsi="Times New Roman"/>
                <w:sz w:val="24"/>
                <w:szCs w:val="24"/>
              </w:rPr>
              <w:t xml:space="preserve">Челночный бег 5x6 м </w:t>
            </w:r>
          </w:p>
        </w:tc>
        <w:tc>
          <w:tcPr>
            <w:tcW w:w="1414" w:type="dxa"/>
            <w:vMerge w:val="restart"/>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r w:rsidRPr="007D7C4B">
              <w:rPr>
                <w:rFonts w:ascii="Times New Roman" w:hAnsi="Times New Roman" w:cs="Times New Roman"/>
                <w:sz w:val="24"/>
                <w:szCs w:val="24"/>
              </w:rPr>
              <w:t>с</w:t>
            </w:r>
          </w:p>
        </w:tc>
        <w:tc>
          <w:tcPr>
            <w:tcW w:w="2506" w:type="dxa"/>
            <w:gridSpan w:val="5"/>
            <w:shd w:val="clear" w:color="auto" w:fill="auto"/>
            <w:vAlign w:val="center"/>
          </w:tcPr>
          <w:p w:rsidR="004F176A" w:rsidRPr="007D7C4B" w:rsidRDefault="004F176A" w:rsidP="004F176A">
            <w:pPr>
              <w:pStyle w:val="ConsPlusNormal"/>
              <w:jc w:val="center"/>
              <w:rPr>
                <w:rFonts w:ascii="Times New Roman" w:hAnsi="Times New Roman" w:cs="Times New Roman"/>
                <w:sz w:val="24"/>
                <w:szCs w:val="24"/>
              </w:rPr>
            </w:pPr>
            <w:r w:rsidRPr="007D7C4B">
              <w:rPr>
                <w:rFonts w:ascii="Times New Roman" w:hAnsi="Times New Roman" w:cs="Times New Roman"/>
                <w:sz w:val="24"/>
                <w:szCs w:val="24"/>
              </w:rPr>
              <w:t>не более</w:t>
            </w:r>
          </w:p>
        </w:tc>
        <w:tc>
          <w:tcPr>
            <w:tcW w:w="2394" w:type="dxa"/>
            <w:gridSpan w:val="7"/>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cs="Times New Roman"/>
                <w:sz w:val="24"/>
                <w:szCs w:val="24"/>
              </w:rPr>
              <w:t>не более</w:t>
            </w:r>
          </w:p>
        </w:tc>
      </w:tr>
      <w:tr w:rsidR="004F176A" w:rsidRPr="007D7C4B" w:rsidTr="004F176A">
        <w:trPr>
          <w:cantSplit/>
          <w:trHeight w:val="23"/>
        </w:trPr>
        <w:tc>
          <w:tcPr>
            <w:tcW w:w="752" w:type="dxa"/>
            <w:vMerge/>
            <w:shd w:val="clear" w:color="auto" w:fill="auto"/>
            <w:vAlign w:val="center"/>
          </w:tcPr>
          <w:p w:rsidR="004F176A" w:rsidRPr="007D7C4B" w:rsidRDefault="004F176A" w:rsidP="00335CE7">
            <w:pPr>
              <w:pStyle w:val="a4"/>
              <w:numPr>
                <w:ilvl w:val="0"/>
                <w:numId w:val="12"/>
              </w:numPr>
              <w:snapToGrid w:val="0"/>
              <w:spacing w:after="0" w:line="240" w:lineRule="auto"/>
              <w:jc w:val="center"/>
              <w:rPr>
                <w:rFonts w:ascii="Times New Roman" w:hAnsi="Times New Roman" w:cs="Times New Roman"/>
                <w:sz w:val="24"/>
                <w:szCs w:val="24"/>
              </w:rPr>
            </w:pPr>
          </w:p>
        </w:tc>
        <w:tc>
          <w:tcPr>
            <w:tcW w:w="3139"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p>
        </w:tc>
        <w:tc>
          <w:tcPr>
            <w:tcW w:w="1414"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p>
        </w:tc>
        <w:tc>
          <w:tcPr>
            <w:tcW w:w="1338" w:type="dxa"/>
            <w:gridSpan w:val="3"/>
            <w:shd w:val="clear" w:color="auto" w:fill="auto"/>
            <w:vAlign w:val="center"/>
          </w:tcPr>
          <w:p w:rsidR="004F176A" w:rsidRPr="007D7C4B" w:rsidRDefault="004F176A" w:rsidP="004F176A">
            <w:pPr>
              <w:pStyle w:val="ConsPlusNormal"/>
              <w:jc w:val="center"/>
              <w:rPr>
                <w:rFonts w:ascii="Times New Roman" w:hAnsi="Times New Roman" w:cs="Times New Roman"/>
                <w:sz w:val="24"/>
                <w:szCs w:val="24"/>
              </w:rPr>
            </w:pPr>
            <w:r w:rsidRPr="007D7C4B">
              <w:rPr>
                <w:rFonts w:ascii="Times New Roman" w:hAnsi="Times New Roman" w:cs="Times New Roman"/>
                <w:sz w:val="24"/>
                <w:szCs w:val="24"/>
              </w:rPr>
              <w:t>12,4</w:t>
            </w:r>
            <w:r>
              <w:rPr>
                <w:rFonts w:ascii="Times New Roman" w:hAnsi="Times New Roman" w:cs="Times New Roman"/>
                <w:sz w:val="24"/>
                <w:szCs w:val="24"/>
              </w:rPr>
              <w:t>0</w:t>
            </w:r>
          </w:p>
        </w:tc>
        <w:tc>
          <w:tcPr>
            <w:tcW w:w="1168" w:type="dxa"/>
            <w:gridSpan w:val="2"/>
            <w:shd w:val="clear" w:color="auto" w:fill="auto"/>
            <w:vAlign w:val="center"/>
          </w:tcPr>
          <w:p w:rsidR="004F176A" w:rsidRPr="007D7C4B" w:rsidRDefault="004F176A" w:rsidP="004F176A">
            <w:pPr>
              <w:pStyle w:val="ConsPlusNormal"/>
              <w:jc w:val="center"/>
              <w:rPr>
                <w:rFonts w:ascii="Times New Roman" w:hAnsi="Times New Roman" w:cs="Times New Roman"/>
                <w:sz w:val="24"/>
                <w:szCs w:val="24"/>
              </w:rPr>
            </w:pPr>
            <w:r w:rsidRPr="007D7C4B">
              <w:rPr>
                <w:rFonts w:ascii="Times New Roman" w:hAnsi="Times New Roman" w:cs="Times New Roman"/>
                <w:sz w:val="24"/>
                <w:szCs w:val="24"/>
              </w:rPr>
              <w:t>12,6</w:t>
            </w:r>
            <w:r>
              <w:rPr>
                <w:rFonts w:ascii="Times New Roman" w:hAnsi="Times New Roman" w:cs="Times New Roman"/>
                <w:sz w:val="24"/>
                <w:szCs w:val="24"/>
              </w:rPr>
              <w:t>0</w:t>
            </w:r>
          </w:p>
        </w:tc>
        <w:tc>
          <w:tcPr>
            <w:tcW w:w="1342" w:type="dxa"/>
            <w:gridSpan w:val="5"/>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12,2</w:t>
            </w:r>
            <w:r>
              <w:rPr>
                <w:rFonts w:ascii="Times New Roman" w:hAnsi="Times New Roman"/>
                <w:sz w:val="24"/>
                <w:szCs w:val="24"/>
              </w:rPr>
              <w:t>0</w:t>
            </w:r>
          </w:p>
        </w:tc>
        <w:tc>
          <w:tcPr>
            <w:tcW w:w="1052" w:type="dxa"/>
            <w:gridSpan w:val="2"/>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12,4</w:t>
            </w:r>
            <w:r>
              <w:rPr>
                <w:rFonts w:ascii="Times New Roman" w:hAnsi="Times New Roman"/>
                <w:sz w:val="24"/>
                <w:szCs w:val="24"/>
              </w:rPr>
              <w:t>0</w:t>
            </w:r>
          </w:p>
        </w:tc>
      </w:tr>
      <w:tr w:rsidR="004F176A" w:rsidRPr="007D7C4B" w:rsidTr="004F176A">
        <w:trPr>
          <w:cantSplit/>
          <w:trHeight w:val="23"/>
        </w:trPr>
        <w:tc>
          <w:tcPr>
            <w:tcW w:w="752" w:type="dxa"/>
            <w:vMerge w:val="restart"/>
            <w:shd w:val="clear" w:color="auto" w:fill="auto"/>
            <w:vAlign w:val="center"/>
          </w:tcPr>
          <w:p w:rsidR="004F176A" w:rsidRPr="007D7C4B" w:rsidRDefault="004F176A" w:rsidP="00335CE7">
            <w:pPr>
              <w:pStyle w:val="a4"/>
              <w:numPr>
                <w:ilvl w:val="0"/>
                <w:numId w:val="12"/>
              </w:numPr>
              <w:snapToGrid w:val="0"/>
              <w:spacing w:after="0" w:line="240" w:lineRule="auto"/>
              <w:jc w:val="center"/>
              <w:rPr>
                <w:rFonts w:ascii="Times New Roman" w:hAnsi="Times New Roman" w:cs="Times New Roman"/>
                <w:sz w:val="24"/>
                <w:szCs w:val="24"/>
              </w:rPr>
            </w:pPr>
          </w:p>
        </w:tc>
        <w:tc>
          <w:tcPr>
            <w:tcW w:w="3139" w:type="dxa"/>
            <w:vMerge w:val="restart"/>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414" w:type="dxa"/>
            <w:vMerge w:val="restart"/>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см</w:t>
            </w:r>
          </w:p>
        </w:tc>
        <w:tc>
          <w:tcPr>
            <w:tcW w:w="2506" w:type="dxa"/>
            <w:gridSpan w:val="5"/>
            <w:shd w:val="clear" w:color="auto" w:fill="auto"/>
            <w:vAlign w:val="center"/>
          </w:tcPr>
          <w:p w:rsidR="004F176A" w:rsidRPr="007D7C4B" w:rsidRDefault="004F176A" w:rsidP="004F176A">
            <w:pPr>
              <w:pStyle w:val="ConsPlusNormal"/>
              <w:jc w:val="center"/>
              <w:rPr>
                <w:rFonts w:ascii="Times New Roman" w:hAnsi="Times New Roman" w:cs="Times New Roman"/>
                <w:sz w:val="24"/>
                <w:szCs w:val="24"/>
              </w:rPr>
            </w:pPr>
            <w:r w:rsidRPr="007D7C4B">
              <w:rPr>
                <w:rFonts w:ascii="Times New Roman" w:hAnsi="Times New Roman"/>
                <w:sz w:val="24"/>
                <w:szCs w:val="24"/>
              </w:rPr>
              <w:t>не менее</w:t>
            </w:r>
          </w:p>
        </w:tc>
        <w:tc>
          <w:tcPr>
            <w:tcW w:w="2394" w:type="dxa"/>
            <w:gridSpan w:val="7"/>
            <w:shd w:val="clear" w:color="auto" w:fill="auto"/>
            <w:vAlign w:val="center"/>
          </w:tcPr>
          <w:p w:rsidR="004F176A" w:rsidRPr="007D7C4B" w:rsidRDefault="004F176A" w:rsidP="004F176A">
            <w:pPr>
              <w:pStyle w:val="ConsPlusNormal"/>
              <w:jc w:val="center"/>
              <w:rPr>
                <w:rFonts w:ascii="Times New Roman" w:hAnsi="Times New Roman"/>
                <w:sz w:val="24"/>
                <w:szCs w:val="24"/>
              </w:rPr>
            </w:pPr>
            <w:r w:rsidRPr="007D7C4B">
              <w:rPr>
                <w:rFonts w:ascii="Times New Roman" w:hAnsi="Times New Roman"/>
                <w:sz w:val="24"/>
                <w:szCs w:val="24"/>
              </w:rPr>
              <w:t>не менее</w:t>
            </w:r>
          </w:p>
        </w:tc>
      </w:tr>
      <w:tr w:rsidR="004F176A" w:rsidRPr="007D7C4B" w:rsidTr="004F176A">
        <w:trPr>
          <w:cantSplit/>
          <w:trHeight w:val="23"/>
        </w:trPr>
        <w:tc>
          <w:tcPr>
            <w:tcW w:w="752" w:type="dxa"/>
            <w:vMerge/>
            <w:shd w:val="clear" w:color="auto" w:fill="auto"/>
            <w:vAlign w:val="center"/>
          </w:tcPr>
          <w:p w:rsidR="004F176A" w:rsidRPr="007D7C4B" w:rsidRDefault="004F176A" w:rsidP="00335CE7">
            <w:pPr>
              <w:pStyle w:val="a4"/>
              <w:numPr>
                <w:ilvl w:val="0"/>
                <w:numId w:val="12"/>
              </w:numPr>
              <w:snapToGrid w:val="0"/>
              <w:spacing w:after="0" w:line="240" w:lineRule="auto"/>
              <w:jc w:val="center"/>
              <w:rPr>
                <w:rFonts w:ascii="Times New Roman" w:hAnsi="Times New Roman" w:cs="Times New Roman"/>
                <w:sz w:val="24"/>
                <w:szCs w:val="24"/>
              </w:rPr>
            </w:pPr>
          </w:p>
        </w:tc>
        <w:tc>
          <w:tcPr>
            <w:tcW w:w="3139"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p>
        </w:tc>
        <w:tc>
          <w:tcPr>
            <w:tcW w:w="1414" w:type="dxa"/>
            <w:vMerge/>
            <w:shd w:val="clear" w:color="auto" w:fill="auto"/>
            <w:vAlign w:val="center"/>
          </w:tcPr>
          <w:p w:rsidR="004F176A" w:rsidRPr="007D7C4B" w:rsidRDefault="004F176A" w:rsidP="004F176A">
            <w:pPr>
              <w:snapToGrid w:val="0"/>
              <w:spacing w:after="0" w:line="240" w:lineRule="auto"/>
              <w:contextualSpacing/>
              <w:jc w:val="center"/>
              <w:rPr>
                <w:rFonts w:ascii="Times New Roman" w:hAnsi="Times New Roman" w:cs="Times New Roman"/>
                <w:sz w:val="24"/>
                <w:szCs w:val="24"/>
              </w:rPr>
            </w:pPr>
          </w:p>
        </w:tc>
        <w:tc>
          <w:tcPr>
            <w:tcW w:w="1338" w:type="dxa"/>
            <w:gridSpan w:val="3"/>
            <w:shd w:val="clear" w:color="auto" w:fill="auto"/>
            <w:vAlign w:val="center"/>
          </w:tcPr>
          <w:p w:rsidR="004F176A" w:rsidRPr="007D7C4B" w:rsidRDefault="004F176A" w:rsidP="004F176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68" w:type="dxa"/>
            <w:gridSpan w:val="2"/>
            <w:shd w:val="clear" w:color="auto" w:fill="auto"/>
            <w:vAlign w:val="center"/>
          </w:tcPr>
          <w:p w:rsidR="004F176A" w:rsidRPr="007D7C4B" w:rsidRDefault="004F176A" w:rsidP="004F176A">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342" w:type="dxa"/>
            <w:gridSpan w:val="5"/>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110</w:t>
            </w:r>
          </w:p>
        </w:tc>
        <w:tc>
          <w:tcPr>
            <w:tcW w:w="1052" w:type="dxa"/>
            <w:gridSpan w:val="2"/>
            <w:shd w:val="clear" w:color="auto" w:fill="auto"/>
            <w:vAlign w:val="center"/>
          </w:tcPr>
          <w:p w:rsidR="004F176A" w:rsidRPr="007D7C4B" w:rsidRDefault="004F176A" w:rsidP="004F176A">
            <w:pPr>
              <w:pStyle w:val="ConsPlusNormal"/>
              <w:jc w:val="center"/>
              <w:rPr>
                <w:rFonts w:ascii="Times New Roman" w:hAnsi="Times New Roman"/>
                <w:sz w:val="24"/>
                <w:szCs w:val="24"/>
              </w:rPr>
            </w:pPr>
            <w:r>
              <w:rPr>
                <w:rFonts w:ascii="Times New Roman" w:hAnsi="Times New Roman"/>
                <w:sz w:val="24"/>
                <w:szCs w:val="24"/>
              </w:rPr>
              <w:t>105</w:t>
            </w:r>
          </w:p>
        </w:tc>
      </w:tr>
    </w:tbl>
    <w:p w:rsidR="004F176A" w:rsidRDefault="004F176A" w:rsidP="004F176A">
      <w:pPr>
        <w:spacing w:after="0" w:line="240" w:lineRule="auto"/>
        <w:ind w:left="5103"/>
        <w:jc w:val="center"/>
        <w:rPr>
          <w:rFonts w:ascii="Times New Roman" w:hAnsi="Times New Roman" w:cs="Times New Roman"/>
          <w:sz w:val="28"/>
          <w:szCs w:val="28"/>
        </w:rPr>
      </w:pPr>
    </w:p>
    <w:p w:rsidR="004F176A" w:rsidRPr="00CE18CD" w:rsidRDefault="00CE18CD" w:rsidP="00CE18CD">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Таблица № 12</w:t>
      </w:r>
    </w:p>
    <w:p w:rsidR="008A09CE" w:rsidRPr="00CE18CD" w:rsidRDefault="008A09CE" w:rsidP="00CE18CD">
      <w:pPr>
        <w:spacing w:after="0" w:line="240" w:lineRule="auto"/>
        <w:contextualSpacing/>
        <w:jc w:val="center"/>
      </w:pPr>
      <w:r>
        <w:rPr>
          <w:rFonts w:ascii="Times New Roman" w:eastAsia="Times New Roman" w:hAnsi="Times New Roman" w:cs="Times New Roman"/>
          <w:b/>
          <w:sz w:val="28"/>
          <w:szCs w:val="28"/>
        </w:rPr>
        <w:t xml:space="preserve">Нормативы общей физической и </w:t>
      </w:r>
      <w:r w:rsidRPr="0017047B">
        <w:rPr>
          <w:rFonts w:ascii="Times New Roman" w:eastAsia="Times New Roman" w:hAnsi="Times New Roman" w:cs="Times New Roman"/>
          <w:b/>
          <w:sz w:val="28"/>
          <w:szCs w:val="28"/>
        </w:rPr>
        <w:t>технической подготовки</w:t>
      </w:r>
      <w:r>
        <w:rPr>
          <w:rFonts w:ascii="Times New Roman" w:eastAsia="Times New Roman" w:hAnsi="Times New Roman" w:cs="Times New Roman"/>
          <w:b/>
          <w:sz w:val="28"/>
          <w:szCs w:val="28"/>
        </w:rPr>
        <w:t>,</w:t>
      </w:r>
      <w:r>
        <w:rPr>
          <w:rFonts w:ascii="Times New Roman" w:hAnsi="Times New Roman" w:cs="Times New Roman"/>
          <w:b/>
          <w:sz w:val="28"/>
          <w:szCs w:val="28"/>
        </w:rPr>
        <w:t xml:space="preserve"> уровень спортивной квалификации (спортивные разряды) для зачисления и перевода </w:t>
      </w:r>
      <w:r>
        <w:rPr>
          <w:rFonts w:ascii="Times New Roman" w:hAnsi="Times New Roman" w:cs="Times New Roman"/>
          <w:b/>
          <w:sz w:val="28"/>
          <w:szCs w:val="28"/>
        </w:rPr>
        <w:br/>
        <w:t xml:space="preserve">на </w:t>
      </w:r>
      <w:r>
        <w:rPr>
          <w:rFonts w:ascii="Times New Roman" w:eastAsia="Times New Roman" w:hAnsi="Times New Roman" w:cs="Times New Roman"/>
          <w:b/>
          <w:sz w:val="28"/>
          <w:szCs w:val="28"/>
        </w:rPr>
        <w:t xml:space="preserve">учебно-тренировочный этап (этап спортивной специализации) </w:t>
      </w:r>
      <w:r>
        <w:rPr>
          <w:rFonts w:ascii="Times New Roman" w:eastAsia="Times New Roman" w:hAnsi="Times New Roman" w:cs="Times New Roman"/>
          <w:b/>
          <w:sz w:val="28"/>
          <w:szCs w:val="28"/>
        </w:rPr>
        <w:br/>
        <w:t xml:space="preserve">по виду спорта </w:t>
      </w:r>
      <w:r>
        <w:rPr>
          <w:rFonts w:ascii="Times New Roman" w:hAnsi="Times New Roman" w:cs="Times New Roman"/>
          <w:b/>
          <w:sz w:val="28"/>
          <w:szCs w:val="28"/>
        </w:rPr>
        <w:t>«футбол»</w:t>
      </w:r>
    </w:p>
    <w:tbl>
      <w:tblPr>
        <w:tblpPr w:leftFromText="180" w:rightFromText="180" w:vertAnchor="text" w:tblpX="108" w:tblpY="1"/>
        <w:tblW w:w="10173" w:type="dxa"/>
        <w:tblLook w:val="0000" w:firstRow="0" w:lastRow="0" w:firstColumn="0" w:lastColumn="0" w:noHBand="0" w:noVBand="0"/>
      </w:tblPr>
      <w:tblGrid>
        <w:gridCol w:w="718"/>
        <w:gridCol w:w="4534"/>
        <w:gridCol w:w="1814"/>
        <w:gridCol w:w="1440"/>
        <w:gridCol w:w="67"/>
        <w:gridCol w:w="18"/>
        <w:gridCol w:w="1582"/>
      </w:tblGrid>
      <w:tr w:rsidR="008A09CE" w:rsidTr="008A09CE">
        <w:trPr>
          <w:cantSplit/>
          <w:trHeight w:val="20"/>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DB41A5" w:rsidRDefault="008A09CE" w:rsidP="008A09CE">
            <w:pPr>
              <w:spacing w:after="0" w:line="240" w:lineRule="auto"/>
              <w:contextualSpacing/>
              <w:jc w:val="center"/>
            </w:pPr>
            <w:r w:rsidRPr="00DB41A5">
              <w:rPr>
                <w:rFonts w:ascii="Times New Roman" w:hAnsi="Times New Roman" w:cs="Times New Roman"/>
                <w:sz w:val="24"/>
                <w:szCs w:val="24"/>
              </w:rPr>
              <w:t xml:space="preserve">№ </w:t>
            </w:r>
            <w:proofErr w:type="gramStart"/>
            <w:r w:rsidRPr="00DB41A5">
              <w:rPr>
                <w:rFonts w:ascii="Times New Roman" w:hAnsi="Times New Roman" w:cs="Times New Roman"/>
                <w:sz w:val="24"/>
                <w:szCs w:val="24"/>
              </w:rPr>
              <w:t>п</w:t>
            </w:r>
            <w:proofErr w:type="gramEnd"/>
            <w:r w:rsidRPr="00DB41A5">
              <w:rPr>
                <w:rFonts w:ascii="Times New Roman" w:hAnsi="Times New Roman" w:cs="Times New Roman"/>
                <w:sz w:val="24"/>
                <w:szCs w:val="24"/>
              </w:rPr>
              <w:t>/п</w:t>
            </w:r>
          </w:p>
        </w:tc>
        <w:tc>
          <w:tcPr>
            <w:tcW w:w="4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DB41A5" w:rsidRDefault="008A09CE" w:rsidP="008A09CE">
            <w:pPr>
              <w:spacing w:after="0" w:line="240" w:lineRule="auto"/>
              <w:contextualSpacing/>
              <w:jc w:val="center"/>
            </w:pPr>
            <w:r w:rsidRPr="00DB41A5">
              <w:rPr>
                <w:rFonts w:ascii="Times New Roman" w:hAnsi="Times New Roman" w:cs="Times New Roman"/>
                <w:sz w:val="24"/>
                <w:szCs w:val="24"/>
              </w:rPr>
              <w:t>Упражнения</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DB41A5" w:rsidRDefault="008A09CE" w:rsidP="008A09CE">
            <w:pPr>
              <w:spacing w:after="0" w:line="240" w:lineRule="auto"/>
              <w:contextualSpacing/>
              <w:jc w:val="center"/>
            </w:pPr>
            <w:r w:rsidRPr="00DB41A5">
              <w:rPr>
                <w:rFonts w:ascii="Times New Roman" w:hAnsi="Times New Roman" w:cs="Times New Roman"/>
                <w:sz w:val="24"/>
                <w:szCs w:val="24"/>
              </w:rPr>
              <w:t>Единица измерения</w:t>
            </w:r>
          </w:p>
        </w:tc>
        <w:tc>
          <w:tcPr>
            <w:tcW w:w="31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DB41A5" w:rsidRDefault="008A09CE" w:rsidP="008A09CE">
            <w:pPr>
              <w:spacing w:after="0" w:line="240" w:lineRule="auto"/>
              <w:contextualSpacing/>
              <w:jc w:val="center"/>
            </w:pPr>
            <w:r w:rsidRPr="00DB41A5">
              <w:rPr>
                <w:rFonts w:ascii="Times New Roman" w:hAnsi="Times New Roman" w:cs="Times New Roman"/>
                <w:sz w:val="24"/>
                <w:szCs w:val="24"/>
              </w:rPr>
              <w:t>Норматив</w:t>
            </w:r>
          </w:p>
        </w:tc>
      </w:tr>
      <w:tr w:rsidR="008A09CE" w:rsidTr="008A09CE">
        <w:trPr>
          <w:cantSplit/>
          <w:trHeight w:val="20"/>
        </w:trPr>
        <w:tc>
          <w:tcPr>
            <w:tcW w:w="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DB41A5" w:rsidRDefault="008A09CE" w:rsidP="008A09CE">
            <w:pPr>
              <w:spacing w:after="0" w:line="240" w:lineRule="auto"/>
              <w:contextualSpacing/>
              <w:jc w:val="center"/>
              <w:rPr>
                <w:rFonts w:ascii="Times New Roman" w:hAnsi="Times New Roman" w:cs="Times New Roman"/>
                <w:sz w:val="24"/>
                <w:szCs w:val="24"/>
              </w:rPr>
            </w:pPr>
          </w:p>
        </w:tc>
        <w:tc>
          <w:tcPr>
            <w:tcW w:w="4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DB41A5" w:rsidRDefault="008A09CE" w:rsidP="008A09CE">
            <w:pPr>
              <w:spacing w:after="0" w:line="240" w:lineRule="auto"/>
              <w:contextualSpacing/>
              <w:jc w:val="center"/>
              <w:rPr>
                <w:rFonts w:ascii="Times New Roman" w:hAnsi="Times New Roman" w:cs="Times New Roman"/>
                <w:sz w:val="24"/>
                <w:szCs w:val="24"/>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DB41A5" w:rsidRDefault="008A09CE" w:rsidP="008A09CE">
            <w:pPr>
              <w:spacing w:after="0" w:line="240" w:lineRule="auto"/>
              <w:contextualSpacing/>
              <w:jc w:val="center"/>
              <w:rPr>
                <w:rFonts w:ascii="Times New Roman" w:hAnsi="Times New Roman" w:cs="Times New Roman"/>
                <w:sz w:val="24"/>
                <w:szCs w:val="24"/>
                <w:lang w:val="en-US"/>
              </w:rPr>
            </w:pPr>
          </w:p>
        </w:tc>
        <w:tc>
          <w:tcPr>
            <w:tcW w:w="15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DB41A5" w:rsidRDefault="008A09CE" w:rsidP="008A09CE">
            <w:pPr>
              <w:spacing w:after="0" w:line="240" w:lineRule="auto"/>
              <w:contextualSpacing/>
              <w:jc w:val="center"/>
            </w:pPr>
            <w:r w:rsidRPr="00DB41A5">
              <w:rPr>
                <w:rFonts w:ascii="Times New Roman" w:hAnsi="Times New Roman" w:cs="Times New Roman"/>
                <w:sz w:val="24"/>
                <w:szCs w:val="24"/>
              </w:rPr>
              <w:t>юноши</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DB41A5" w:rsidRDefault="008A09CE" w:rsidP="008A09CE">
            <w:pPr>
              <w:spacing w:after="0" w:line="240" w:lineRule="auto"/>
              <w:contextualSpacing/>
              <w:jc w:val="center"/>
            </w:pPr>
            <w:r w:rsidRPr="00DB41A5">
              <w:rPr>
                <w:rFonts w:ascii="Times New Roman" w:hAnsi="Times New Roman" w:cs="Times New Roman"/>
                <w:sz w:val="24"/>
                <w:szCs w:val="24"/>
              </w:rPr>
              <w:t>девушки</w:t>
            </w:r>
          </w:p>
        </w:tc>
      </w:tr>
      <w:tr w:rsidR="008A09CE" w:rsidTr="008A09CE">
        <w:trPr>
          <w:cantSplit/>
          <w:trHeight w:val="567"/>
        </w:trPr>
        <w:tc>
          <w:tcPr>
            <w:tcW w:w="101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pPr>
            <w:r w:rsidRPr="003F7ADD">
              <w:rPr>
                <w:rFonts w:ascii="Times New Roman" w:hAnsi="Times New Roman" w:cs="Times New Roman"/>
                <w:sz w:val="24"/>
                <w:szCs w:val="24"/>
              </w:rPr>
              <w:t xml:space="preserve">1. </w:t>
            </w:r>
            <w:r>
              <w:rPr>
                <w:rFonts w:ascii="Times New Roman" w:hAnsi="Times New Roman" w:cs="Times New Roman"/>
                <w:sz w:val="24"/>
                <w:szCs w:val="24"/>
              </w:rPr>
              <w:t>Нормативы общей физической подготовки для спортивной дисциплины «футбол»</w:t>
            </w:r>
          </w:p>
        </w:tc>
      </w:tr>
      <w:tr w:rsidR="008A09CE" w:rsidTr="008A09CE">
        <w:trPr>
          <w:cantSplit/>
          <w:trHeight w:val="20"/>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1D3EF1" w:rsidRDefault="008A09CE" w:rsidP="008A09CE">
            <w:pPr>
              <w:spacing w:after="0" w:line="240" w:lineRule="auto"/>
              <w:jc w:val="center"/>
              <w:rPr>
                <w:rFonts w:ascii="Times New Roman" w:hAnsi="Times New Roman"/>
                <w:sz w:val="24"/>
                <w:szCs w:val="24"/>
              </w:rPr>
            </w:pPr>
            <w:r>
              <w:rPr>
                <w:rFonts w:ascii="Times New Roman" w:hAnsi="Times New Roman"/>
                <w:sz w:val="24"/>
                <w:szCs w:val="24"/>
              </w:rPr>
              <w:t>1.1.</w:t>
            </w:r>
          </w:p>
        </w:tc>
        <w:tc>
          <w:tcPr>
            <w:tcW w:w="4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color w:val="000000" w:themeColor="text1"/>
                <w:sz w:val="24"/>
                <w:szCs w:val="24"/>
              </w:rPr>
              <w:t>Бег на 10 м с высокого старта</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с</w:t>
            </w:r>
          </w:p>
        </w:tc>
        <w:tc>
          <w:tcPr>
            <w:tcW w:w="31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не более</w:t>
            </w:r>
          </w:p>
        </w:tc>
      </w:tr>
      <w:tr w:rsidR="008A09CE" w:rsidTr="008A09CE">
        <w:trPr>
          <w:cantSplit/>
          <w:trHeight w:val="20"/>
        </w:trPr>
        <w:tc>
          <w:tcPr>
            <w:tcW w:w="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9F04B4" w:rsidRDefault="008A09CE" w:rsidP="00335CE7">
            <w:pPr>
              <w:pStyle w:val="a4"/>
              <w:numPr>
                <w:ilvl w:val="0"/>
                <w:numId w:val="17"/>
              </w:numPr>
              <w:spacing w:after="0" w:line="240" w:lineRule="auto"/>
              <w:ind w:left="0"/>
              <w:jc w:val="center"/>
              <w:rPr>
                <w:rFonts w:ascii="Times New Roman" w:hAnsi="Times New Roman" w:cs="Times New Roman"/>
                <w:sz w:val="24"/>
                <w:szCs w:val="24"/>
              </w:rPr>
            </w:pPr>
          </w:p>
        </w:tc>
        <w:tc>
          <w:tcPr>
            <w:tcW w:w="4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cs="Times New Roman"/>
                <w:sz w:val="24"/>
                <w:szCs w:val="24"/>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2,20</w:t>
            </w:r>
          </w:p>
        </w:tc>
        <w:tc>
          <w:tcPr>
            <w:tcW w:w="1667"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2,30</w:t>
            </w:r>
          </w:p>
        </w:tc>
      </w:tr>
      <w:tr w:rsidR="008A09CE" w:rsidTr="008A09CE">
        <w:trPr>
          <w:cantSplit/>
          <w:trHeight w:val="20"/>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1D3EF1" w:rsidRDefault="008A09CE" w:rsidP="008A09CE">
            <w:pPr>
              <w:spacing w:after="0" w:line="240" w:lineRule="auto"/>
              <w:jc w:val="center"/>
              <w:rPr>
                <w:rFonts w:ascii="Times New Roman" w:hAnsi="Times New Roman"/>
                <w:sz w:val="24"/>
                <w:szCs w:val="24"/>
              </w:rPr>
            </w:pPr>
            <w:r>
              <w:rPr>
                <w:rFonts w:ascii="Times New Roman" w:hAnsi="Times New Roman"/>
                <w:sz w:val="24"/>
                <w:szCs w:val="24"/>
              </w:rPr>
              <w:t>1.2.</w:t>
            </w:r>
          </w:p>
        </w:tc>
        <w:tc>
          <w:tcPr>
            <w:tcW w:w="4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sidRPr="007D7C4B">
              <w:rPr>
                <w:rFonts w:ascii="Times New Roman" w:hAnsi="Times New Roman"/>
                <w:sz w:val="24"/>
                <w:szCs w:val="24"/>
              </w:rPr>
              <w:t>Челночный бег 3x10 м</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с</w:t>
            </w:r>
          </w:p>
        </w:tc>
        <w:tc>
          <w:tcPr>
            <w:tcW w:w="31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не более</w:t>
            </w:r>
          </w:p>
        </w:tc>
      </w:tr>
      <w:tr w:rsidR="008A09CE" w:rsidTr="008A09CE">
        <w:trPr>
          <w:cantSplit/>
          <w:trHeight w:val="20"/>
        </w:trPr>
        <w:tc>
          <w:tcPr>
            <w:tcW w:w="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9F04B4" w:rsidRDefault="008A09CE" w:rsidP="00335CE7">
            <w:pPr>
              <w:pStyle w:val="a4"/>
              <w:numPr>
                <w:ilvl w:val="0"/>
                <w:numId w:val="17"/>
              </w:numPr>
              <w:spacing w:after="0" w:line="240" w:lineRule="auto"/>
              <w:ind w:left="0"/>
              <w:jc w:val="center"/>
              <w:rPr>
                <w:rFonts w:ascii="Times New Roman" w:hAnsi="Times New Roman" w:cs="Times New Roman"/>
                <w:sz w:val="24"/>
                <w:szCs w:val="24"/>
              </w:rPr>
            </w:pPr>
          </w:p>
        </w:tc>
        <w:tc>
          <w:tcPr>
            <w:tcW w:w="4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cs="Times New Roman"/>
                <w:sz w:val="24"/>
                <w:szCs w:val="24"/>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cs="Times New Roman"/>
                <w:sz w:val="24"/>
                <w:szCs w:val="24"/>
              </w:rPr>
            </w:pPr>
          </w:p>
        </w:tc>
        <w:tc>
          <w:tcPr>
            <w:tcW w:w="15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8,70</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9,00</w:t>
            </w:r>
          </w:p>
        </w:tc>
      </w:tr>
      <w:tr w:rsidR="008A09CE" w:rsidTr="008A09CE">
        <w:trPr>
          <w:cantSplit/>
          <w:trHeight w:val="20"/>
        </w:trPr>
        <w:tc>
          <w:tcPr>
            <w:tcW w:w="718" w:type="dxa"/>
            <w:vMerge w:val="restart"/>
            <w:tcBorders>
              <w:top w:val="single" w:sz="4" w:space="0" w:color="000000"/>
              <w:left w:val="single" w:sz="4" w:space="0" w:color="000000"/>
              <w:right w:val="single" w:sz="4" w:space="0" w:color="000000"/>
            </w:tcBorders>
            <w:shd w:val="clear" w:color="auto" w:fill="auto"/>
            <w:vAlign w:val="center"/>
          </w:tcPr>
          <w:p w:rsidR="008A09CE" w:rsidRPr="001D3EF1" w:rsidRDefault="008A09CE" w:rsidP="008A09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534" w:type="dxa"/>
            <w:vMerge w:val="restart"/>
            <w:tcBorders>
              <w:top w:val="single" w:sz="4" w:space="0" w:color="000000"/>
              <w:left w:val="single" w:sz="4" w:space="0" w:color="000000"/>
              <w:right w:val="single" w:sz="4" w:space="0" w:color="000000"/>
            </w:tcBorders>
            <w:shd w:val="clear" w:color="auto" w:fill="auto"/>
            <w:vAlign w:val="center"/>
          </w:tcPr>
          <w:p w:rsidR="008A09CE" w:rsidRPr="005F0982" w:rsidRDefault="008A09CE" w:rsidP="008A09CE">
            <w:pPr>
              <w:pStyle w:val="ConsPlusNormal"/>
              <w:jc w:val="center"/>
              <w:rPr>
                <w:rFonts w:ascii="Times New Roman" w:hAnsi="Times New Roman"/>
                <w:sz w:val="24"/>
                <w:szCs w:val="24"/>
              </w:rPr>
            </w:pPr>
            <w:r w:rsidRPr="007D7C4B">
              <w:rPr>
                <w:rFonts w:ascii="Times New Roman" w:hAnsi="Times New Roman"/>
                <w:sz w:val="24"/>
                <w:szCs w:val="24"/>
              </w:rPr>
              <w:t xml:space="preserve">Бег на 30 м </w:t>
            </w:r>
          </w:p>
        </w:tc>
        <w:tc>
          <w:tcPr>
            <w:tcW w:w="1814" w:type="dxa"/>
            <w:vMerge w:val="restart"/>
            <w:tcBorders>
              <w:top w:val="single" w:sz="4" w:space="0" w:color="000000"/>
              <w:left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31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не более</w:t>
            </w:r>
          </w:p>
        </w:tc>
      </w:tr>
      <w:tr w:rsidR="008A09CE" w:rsidTr="008A09CE">
        <w:trPr>
          <w:cantSplit/>
          <w:trHeight w:val="20"/>
        </w:trPr>
        <w:tc>
          <w:tcPr>
            <w:tcW w:w="718" w:type="dxa"/>
            <w:vMerge/>
            <w:tcBorders>
              <w:left w:val="single" w:sz="4" w:space="0" w:color="000000"/>
              <w:bottom w:val="single" w:sz="4" w:space="0" w:color="000000"/>
              <w:right w:val="single" w:sz="4" w:space="0" w:color="000000"/>
            </w:tcBorders>
            <w:shd w:val="clear" w:color="auto" w:fill="auto"/>
            <w:vAlign w:val="center"/>
          </w:tcPr>
          <w:p w:rsidR="008A09CE" w:rsidRPr="009F04B4" w:rsidRDefault="008A09CE" w:rsidP="00335CE7">
            <w:pPr>
              <w:pStyle w:val="a4"/>
              <w:numPr>
                <w:ilvl w:val="0"/>
                <w:numId w:val="17"/>
              </w:numPr>
              <w:spacing w:after="0" w:line="240" w:lineRule="auto"/>
              <w:ind w:left="0"/>
              <w:jc w:val="center"/>
              <w:rPr>
                <w:rFonts w:ascii="Times New Roman" w:hAnsi="Times New Roman" w:cs="Times New Roman"/>
                <w:sz w:val="24"/>
                <w:szCs w:val="24"/>
              </w:rPr>
            </w:pPr>
          </w:p>
        </w:tc>
        <w:tc>
          <w:tcPr>
            <w:tcW w:w="4534" w:type="dxa"/>
            <w:vMerge/>
            <w:tcBorders>
              <w:left w:val="single" w:sz="4" w:space="0" w:color="000000"/>
              <w:bottom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cs="Times New Roman"/>
                <w:sz w:val="24"/>
                <w:szCs w:val="24"/>
              </w:rPr>
            </w:pPr>
          </w:p>
        </w:tc>
        <w:tc>
          <w:tcPr>
            <w:tcW w:w="1814" w:type="dxa"/>
            <w:vMerge/>
            <w:tcBorders>
              <w:left w:val="single" w:sz="4" w:space="0" w:color="000000"/>
              <w:bottom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cs="Times New Roman"/>
                <w:sz w:val="24"/>
                <w:szCs w:val="24"/>
              </w:rPr>
            </w:pPr>
          </w:p>
        </w:tc>
        <w:tc>
          <w:tcPr>
            <w:tcW w:w="15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5,40</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5,60</w:t>
            </w:r>
          </w:p>
        </w:tc>
      </w:tr>
      <w:tr w:rsidR="008A09CE" w:rsidTr="008A09CE">
        <w:trPr>
          <w:cantSplit/>
          <w:trHeight w:val="20"/>
        </w:trPr>
        <w:tc>
          <w:tcPr>
            <w:tcW w:w="718" w:type="dxa"/>
            <w:vMerge w:val="restart"/>
            <w:tcBorders>
              <w:top w:val="single" w:sz="4" w:space="0" w:color="000000"/>
              <w:left w:val="single" w:sz="4" w:space="0" w:color="000000"/>
              <w:right w:val="single" w:sz="4" w:space="0" w:color="000000"/>
            </w:tcBorders>
            <w:shd w:val="clear" w:color="auto" w:fill="auto"/>
            <w:vAlign w:val="center"/>
          </w:tcPr>
          <w:p w:rsidR="008A09CE" w:rsidRPr="001D3EF1" w:rsidRDefault="008A09CE" w:rsidP="008A09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534" w:type="dxa"/>
            <w:vMerge w:val="restart"/>
            <w:tcBorders>
              <w:top w:val="single" w:sz="4" w:space="0" w:color="000000"/>
              <w:left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cs="Times New Roman"/>
                <w:sz w:val="24"/>
                <w:szCs w:val="24"/>
              </w:rPr>
            </w:pPr>
            <w:r>
              <w:rPr>
                <w:rFonts w:ascii="Times New Roman" w:hAnsi="Times New Roman"/>
                <w:color w:val="000000" w:themeColor="text1"/>
                <w:sz w:val="24"/>
                <w:szCs w:val="24"/>
              </w:rPr>
              <w:t>Прыжок в длину с места толчком двумя ногами</w:t>
            </w:r>
          </w:p>
        </w:tc>
        <w:tc>
          <w:tcPr>
            <w:tcW w:w="1814" w:type="dxa"/>
            <w:vMerge w:val="restart"/>
            <w:tcBorders>
              <w:top w:val="single" w:sz="4" w:space="0" w:color="000000"/>
              <w:left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см</w:t>
            </w:r>
          </w:p>
        </w:tc>
        <w:tc>
          <w:tcPr>
            <w:tcW w:w="31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не менее</w:t>
            </w:r>
          </w:p>
        </w:tc>
      </w:tr>
      <w:tr w:rsidR="008A09CE" w:rsidTr="008A09CE">
        <w:trPr>
          <w:cantSplit/>
          <w:trHeight w:val="20"/>
        </w:trPr>
        <w:tc>
          <w:tcPr>
            <w:tcW w:w="718" w:type="dxa"/>
            <w:vMerge/>
            <w:tcBorders>
              <w:left w:val="single" w:sz="4" w:space="0" w:color="000000"/>
              <w:bottom w:val="single" w:sz="4" w:space="0" w:color="000000"/>
              <w:right w:val="single" w:sz="4" w:space="0" w:color="000000"/>
            </w:tcBorders>
            <w:shd w:val="clear" w:color="auto" w:fill="auto"/>
            <w:vAlign w:val="center"/>
          </w:tcPr>
          <w:p w:rsidR="008A09CE" w:rsidRPr="009F04B4" w:rsidRDefault="008A09CE" w:rsidP="00335CE7">
            <w:pPr>
              <w:pStyle w:val="a4"/>
              <w:numPr>
                <w:ilvl w:val="0"/>
                <w:numId w:val="17"/>
              </w:numPr>
              <w:spacing w:after="0" w:line="240" w:lineRule="auto"/>
              <w:ind w:left="0"/>
              <w:jc w:val="center"/>
              <w:rPr>
                <w:rFonts w:ascii="Times New Roman" w:hAnsi="Times New Roman" w:cs="Times New Roman"/>
                <w:sz w:val="24"/>
                <w:szCs w:val="24"/>
              </w:rPr>
            </w:pPr>
          </w:p>
        </w:tc>
        <w:tc>
          <w:tcPr>
            <w:tcW w:w="4534" w:type="dxa"/>
            <w:vMerge/>
            <w:tcBorders>
              <w:left w:val="single" w:sz="4" w:space="0" w:color="000000"/>
              <w:bottom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cs="Times New Roman"/>
                <w:sz w:val="24"/>
                <w:szCs w:val="24"/>
              </w:rPr>
            </w:pPr>
          </w:p>
        </w:tc>
        <w:tc>
          <w:tcPr>
            <w:tcW w:w="1814" w:type="dxa"/>
            <w:vMerge/>
            <w:tcBorders>
              <w:left w:val="single" w:sz="4" w:space="0" w:color="000000"/>
              <w:bottom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cs="Times New Roman"/>
                <w:sz w:val="24"/>
                <w:szCs w:val="24"/>
              </w:rPr>
            </w:pPr>
          </w:p>
        </w:tc>
        <w:tc>
          <w:tcPr>
            <w:tcW w:w="15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160</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140</w:t>
            </w:r>
          </w:p>
        </w:tc>
      </w:tr>
      <w:tr w:rsidR="008A09CE" w:rsidTr="008A09CE">
        <w:trPr>
          <w:cantSplit/>
          <w:trHeight w:val="20"/>
        </w:trPr>
        <w:tc>
          <w:tcPr>
            <w:tcW w:w="718" w:type="dxa"/>
            <w:vMerge w:val="restart"/>
            <w:tcBorders>
              <w:left w:val="single" w:sz="4" w:space="0" w:color="000000"/>
              <w:right w:val="single" w:sz="4" w:space="0" w:color="000000"/>
            </w:tcBorders>
            <w:shd w:val="clear" w:color="auto" w:fill="auto"/>
            <w:vAlign w:val="center"/>
          </w:tcPr>
          <w:p w:rsidR="008A09CE" w:rsidRPr="00817B87" w:rsidRDefault="008A09CE" w:rsidP="008A09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534" w:type="dxa"/>
            <w:vMerge w:val="restart"/>
            <w:tcBorders>
              <w:left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Прыжок в высоту с места отталкиванием двумя ногами</w:t>
            </w:r>
            <w:r>
              <w:rPr>
                <w:rFonts w:ascii="Times New Roman" w:hAnsi="Times New Roman" w:cs="Times New Roman"/>
                <w:sz w:val="24"/>
                <w:szCs w:val="24"/>
              </w:rPr>
              <w:br/>
              <w:t>(начиная с пятого года спортивной подготовки)</w:t>
            </w:r>
          </w:p>
        </w:tc>
        <w:tc>
          <w:tcPr>
            <w:tcW w:w="1814" w:type="dxa"/>
            <w:vMerge w:val="restart"/>
            <w:tcBorders>
              <w:left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см</w:t>
            </w:r>
          </w:p>
        </w:tc>
        <w:tc>
          <w:tcPr>
            <w:tcW w:w="31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не менее</w:t>
            </w:r>
          </w:p>
        </w:tc>
      </w:tr>
      <w:tr w:rsidR="008A09CE" w:rsidTr="008A09CE">
        <w:trPr>
          <w:cantSplit/>
          <w:trHeight w:val="20"/>
        </w:trPr>
        <w:tc>
          <w:tcPr>
            <w:tcW w:w="718" w:type="dxa"/>
            <w:vMerge/>
            <w:tcBorders>
              <w:left w:val="single" w:sz="4" w:space="0" w:color="000000"/>
              <w:bottom w:val="single" w:sz="4" w:space="0" w:color="000000"/>
              <w:right w:val="single" w:sz="4" w:space="0" w:color="000000"/>
            </w:tcBorders>
            <w:shd w:val="clear" w:color="auto" w:fill="auto"/>
            <w:vAlign w:val="center"/>
          </w:tcPr>
          <w:p w:rsidR="008A09CE" w:rsidRPr="009F04B4" w:rsidRDefault="008A09CE" w:rsidP="00335CE7">
            <w:pPr>
              <w:pStyle w:val="a4"/>
              <w:numPr>
                <w:ilvl w:val="0"/>
                <w:numId w:val="17"/>
              </w:numPr>
              <w:spacing w:after="0" w:line="240" w:lineRule="auto"/>
              <w:ind w:left="142"/>
              <w:rPr>
                <w:rFonts w:ascii="Times New Roman" w:hAnsi="Times New Roman" w:cs="Times New Roman"/>
                <w:sz w:val="24"/>
                <w:szCs w:val="24"/>
              </w:rPr>
            </w:pPr>
          </w:p>
        </w:tc>
        <w:tc>
          <w:tcPr>
            <w:tcW w:w="4534" w:type="dxa"/>
            <w:vMerge/>
            <w:tcBorders>
              <w:left w:val="single" w:sz="4" w:space="0" w:color="000000"/>
              <w:bottom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cs="Times New Roman"/>
                <w:sz w:val="24"/>
                <w:szCs w:val="24"/>
              </w:rPr>
            </w:pPr>
          </w:p>
        </w:tc>
        <w:tc>
          <w:tcPr>
            <w:tcW w:w="1814" w:type="dxa"/>
            <w:vMerge/>
            <w:tcBorders>
              <w:left w:val="single" w:sz="4" w:space="0" w:color="000000"/>
              <w:bottom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cs="Times New Roman"/>
                <w:sz w:val="24"/>
                <w:szCs w:val="24"/>
              </w:rPr>
            </w:pPr>
          </w:p>
        </w:tc>
        <w:tc>
          <w:tcPr>
            <w:tcW w:w="15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30</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27</w:t>
            </w:r>
          </w:p>
        </w:tc>
      </w:tr>
      <w:tr w:rsidR="008A09CE" w:rsidTr="008A09CE">
        <w:trPr>
          <w:cantSplit/>
          <w:trHeight w:val="567"/>
        </w:trPr>
        <w:tc>
          <w:tcPr>
            <w:tcW w:w="101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pStyle w:val="a4"/>
              <w:suppressAutoHyphens/>
              <w:spacing w:after="0" w:line="240" w:lineRule="auto"/>
              <w:ind w:left="142"/>
              <w:jc w:val="center"/>
              <w:rPr>
                <w:rFonts w:ascii="Times New Roman" w:hAnsi="Times New Roman"/>
                <w:sz w:val="24"/>
                <w:szCs w:val="24"/>
              </w:rPr>
            </w:pPr>
            <w:r w:rsidRPr="003F7ADD">
              <w:rPr>
                <w:rFonts w:ascii="Times New Roman" w:hAnsi="Times New Roman" w:cs="Times New Roman"/>
                <w:sz w:val="24"/>
                <w:szCs w:val="24"/>
              </w:rPr>
              <w:lastRenderedPageBreak/>
              <w:t xml:space="preserve">2. </w:t>
            </w:r>
            <w:r>
              <w:rPr>
                <w:rFonts w:ascii="Times New Roman" w:hAnsi="Times New Roman" w:cs="Times New Roman"/>
                <w:sz w:val="24"/>
                <w:szCs w:val="24"/>
              </w:rPr>
              <w:t xml:space="preserve">Нормативы </w:t>
            </w:r>
            <w:r w:rsidRPr="00FB43A3">
              <w:rPr>
                <w:rFonts w:ascii="Times New Roman" w:hAnsi="Times New Roman" w:cs="Times New Roman"/>
                <w:sz w:val="24"/>
                <w:szCs w:val="24"/>
              </w:rPr>
              <w:t>технической подготовки</w:t>
            </w:r>
            <w:r w:rsidRPr="007D7C4B">
              <w:rPr>
                <w:rFonts w:ascii="Times New Roman" w:hAnsi="Times New Roman" w:cs="Times New Roman"/>
                <w:sz w:val="24"/>
                <w:szCs w:val="24"/>
              </w:rPr>
              <w:t xml:space="preserve"> </w:t>
            </w:r>
            <w:r>
              <w:rPr>
                <w:rFonts w:ascii="Times New Roman" w:hAnsi="Times New Roman" w:cs="Times New Roman"/>
                <w:sz w:val="24"/>
                <w:szCs w:val="24"/>
              </w:rPr>
              <w:t>для спортивной дисциплины «футбол»</w:t>
            </w:r>
          </w:p>
        </w:tc>
      </w:tr>
      <w:tr w:rsidR="008A09CE" w:rsidTr="008A09CE">
        <w:trPr>
          <w:cantSplit/>
          <w:trHeight w:val="283"/>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2.1.</w:t>
            </w:r>
          </w:p>
        </w:tc>
        <w:tc>
          <w:tcPr>
            <w:tcW w:w="4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7072B8"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shd w:val="clear" w:color="auto" w:fill="FFFFFF"/>
              </w:rPr>
              <w:t>Ведение мяча 10 м</w:t>
            </w:r>
            <w:r w:rsidRPr="007072B8">
              <w:rPr>
                <w:rFonts w:ascii="Times New Roman" w:hAnsi="Times New Roman" w:cs="Times New Roman"/>
                <w:sz w:val="24"/>
                <w:szCs w:val="24"/>
                <w:shd w:val="clear" w:color="auto" w:fill="FFFFFF"/>
              </w:rPr>
              <w:t xml:space="preserve"> </w:t>
            </w:r>
          </w:p>
        </w:tc>
        <w:tc>
          <w:tcPr>
            <w:tcW w:w="1814"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с</w:t>
            </w:r>
          </w:p>
        </w:tc>
        <w:tc>
          <w:tcPr>
            <w:tcW w:w="310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не более</w:t>
            </w:r>
          </w:p>
        </w:tc>
      </w:tr>
      <w:tr w:rsidR="008A09CE" w:rsidTr="008A09CE">
        <w:trPr>
          <w:cantSplit/>
          <w:trHeight w:val="283"/>
        </w:trPr>
        <w:tc>
          <w:tcPr>
            <w:tcW w:w="718" w:type="dxa"/>
            <w:vMerge/>
            <w:tcBorders>
              <w:left w:val="single" w:sz="4" w:space="0" w:color="000000"/>
              <w:bottom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sz w:val="24"/>
                <w:szCs w:val="24"/>
              </w:rPr>
            </w:pPr>
          </w:p>
        </w:tc>
        <w:tc>
          <w:tcPr>
            <w:tcW w:w="4534" w:type="dxa"/>
            <w:vMerge/>
            <w:tcBorders>
              <w:left w:val="single" w:sz="4" w:space="0" w:color="000000"/>
              <w:bottom w:val="single" w:sz="4" w:space="0" w:color="000000"/>
              <w:right w:val="single" w:sz="4" w:space="0" w:color="000000"/>
            </w:tcBorders>
            <w:shd w:val="clear" w:color="auto" w:fill="auto"/>
            <w:vAlign w:val="center"/>
          </w:tcPr>
          <w:p w:rsidR="008A09CE" w:rsidRPr="007072B8" w:rsidRDefault="008A09CE" w:rsidP="008A09CE">
            <w:pPr>
              <w:pStyle w:val="ConsPlusNormal"/>
              <w:jc w:val="center"/>
              <w:rPr>
                <w:rFonts w:ascii="Times New Roman" w:hAnsi="Times New Roman" w:cs="Times New Roman"/>
                <w:sz w:val="24"/>
                <w:szCs w:val="24"/>
              </w:rPr>
            </w:pPr>
          </w:p>
        </w:tc>
        <w:tc>
          <w:tcPr>
            <w:tcW w:w="1814" w:type="dxa"/>
            <w:vMerge/>
            <w:tcBorders>
              <w:left w:val="single" w:sz="4" w:space="0" w:color="000000"/>
              <w:bottom w:val="single" w:sz="4" w:space="0" w:color="000000"/>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525" w:type="dxa"/>
            <w:gridSpan w:val="3"/>
            <w:tcBorders>
              <w:left w:val="single" w:sz="4" w:space="0" w:color="auto"/>
              <w:bottom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2,60</w:t>
            </w:r>
          </w:p>
        </w:tc>
        <w:tc>
          <w:tcPr>
            <w:tcW w:w="1582" w:type="dxa"/>
            <w:tcBorders>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2,80</w:t>
            </w:r>
          </w:p>
        </w:tc>
      </w:tr>
      <w:tr w:rsidR="008A09CE" w:rsidTr="008A09CE">
        <w:trPr>
          <w:cantSplit/>
          <w:trHeight w:val="283"/>
        </w:trPr>
        <w:tc>
          <w:tcPr>
            <w:tcW w:w="718" w:type="dxa"/>
            <w:vMerge w:val="restart"/>
            <w:tcBorders>
              <w:left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sz w:val="24"/>
                <w:szCs w:val="24"/>
              </w:rPr>
            </w:pPr>
            <w:r>
              <w:rPr>
                <w:rFonts w:ascii="Times New Roman" w:hAnsi="Times New Roman"/>
                <w:sz w:val="24"/>
                <w:szCs w:val="24"/>
              </w:rPr>
              <w:t>2.2.</w:t>
            </w:r>
          </w:p>
        </w:tc>
        <w:tc>
          <w:tcPr>
            <w:tcW w:w="4534" w:type="dxa"/>
            <w:vMerge w:val="restart"/>
            <w:tcBorders>
              <w:left w:val="single" w:sz="4" w:space="0" w:color="000000"/>
              <w:right w:val="single" w:sz="4" w:space="0" w:color="000000"/>
            </w:tcBorders>
            <w:shd w:val="clear" w:color="auto" w:fill="auto"/>
            <w:vAlign w:val="center"/>
          </w:tcPr>
          <w:p w:rsidR="008A09CE" w:rsidRPr="007072B8"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shd w:val="clear" w:color="auto" w:fill="FFFFFF"/>
              </w:rPr>
              <w:t>Ведение мяча с изменением направления 10 м</w:t>
            </w:r>
          </w:p>
        </w:tc>
        <w:tc>
          <w:tcPr>
            <w:tcW w:w="1814" w:type="dxa"/>
            <w:vMerge w:val="restart"/>
            <w:tcBorders>
              <w:lef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с</w:t>
            </w:r>
          </w:p>
        </w:tc>
        <w:tc>
          <w:tcPr>
            <w:tcW w:w="3107" w:type="dxa"/>
            <w:gridSpan w:val="4"/>
            <w:tcBorders>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не более</w:t>
            </w:r>
          </w:p>
        </w:tc>
      </w:tr>
      <w:tr w:rsidR="008A09CE" w:rsidTr="008A09CE">
        <w:trPr>
          <w:cantSplit/>
          <w:trHeight w:val="327"/>
        </w:trPr>
        <w:tc>
          <w:tcPr>
            <w:tcW w:w="718" w:type="dxa"/>
            <w:vMerge/>
            <w:tcBorders>
              <w:left w:val="single" w:sz="4" w:space="0" w:color="000000"/>
              <w:bottom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sz w:val="24"/>
                <w:szCs w:val="24"/>
              </w:rPr>
            </w:pPr>
          </w:p>
        </w:tc>
        <w:tc>
          <w:tcPr>
            <w:tcW w:w="4534" w:type="dxa"/>
            <w:vMerge/>
            <w:tcBorders>
              <w:left w:val="single" w:sz="4" w:space="0" w:color="000000"/>
              <w:bottom w:val="single" w:sz="4" w:space="0" w:color="000000"/>
              <w:right w:val="single" w:sz="4" w:space="0" w:color="000000"/>
            </w:tcBorders>
            <w:shd w:val="clear" w:color="auto" w:fill="auto"/>
            <w:vAlign w:val="center"/>
          </w:tcPr>
          <w:p w:rsidR="008A09CE" w:rsidRPr="007072B8" w:rsidRDefault="008A09CE" w:rsidP="008A09CE">
            <w:pPr>
              <w:pStyle w:val="ConsPlusNormal"/>
              <w:jc w:val="center"/>
              <w:rPr>
                <w:rFonts w:ascii="Times New Roman" w:hAnsi="Times New Roman" w:cs="Times New Roman"/>
                <w:sz w:val="24"/>
                <w:szCs w:val="24"/>
              </w:rPr>
            </w:pPr>
          </w:p>
        </w:tc>
        <w:tc>
          <w:tcPr>
            <w:tcW w:w="1814" w:type="dxa"/>
            <w:vMerge/>
            <w:tcBorders>
              <w:left w:val="single" w:sz="4" w:space="0" w:color="000000"/>
              <w:bottom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507" w:type="dxa"/>
            <w:gridSpan w:val="2"/>
            <w:tcBorders>
              <w:left w:val="single" w:sz="4" w:space="0" w:color="000000"/>
              <w:bottom w:val="single" w:sz="4" w:space="0" w:color="000000"/>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7,80</w:t>
            </w:r>
          </w:p>
        </w:tc>
        <w:tc>
          <w:tcPr>
            <w:tcW w:w="1600" w:type="dxa"/>
            <w:gridSpan w:val="2"/>
            <w:tcBorders>
              <w:left w:val="single" w:sz="4" w:space="0" w:color="auto"/>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8,00</w:t>
            </w:r>
          </w:p>
        </w:tc>
      </w:tr>
      <w:tr w:rsidR="008A09CE" w:rsidTr="008A09CE">
        <w:trPr>
          <w:cantSplit/>
          <w:trHeight w:val="283"/>
        </w:trPr>
        <w:tc>
          <w:tcPr>
            <w:tcW w:w="718" w:type="dxa"/>
            <w:vMerge w:val="restart"/>
            <w:tcBorders>
              <w:left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sz w:val="24"/>
                <w:szCs w:val="24"/>
              </w:rPr>
            </w:pPr>
            <w:r>
              <w:rPr>
                <w:rFonts w:ascii="Times New Roman" w:hAnsi="Times New Roman"/>
                <w:sz w:val="24"/>
                <w:szCs w:val="24"/>
              </w:rPr>
              <w:t>2.3.</w:t>
            </w:r>
          </w:p>
        </w:tc>
        <w:tc>
          <w:tcPr>
            <w:tcW w:w="4534" w:type="dxa"/>
            <w:vMerge w:val="restart"/>
            <w:tcBorders>
              <w:left w:val="single" w:sz="4" w:space="0" w:color="000000"/>
              <w:right w:val="single" w:sz="4" w:space="0" w:color="000000"/>
            </w:tcBorders>
            <w:shd w:val="clear" w:color="auto" w:fill="auto"/>
            <w:vAlign w:val="center"/>
          </w:tcPr>
          <w:p w:rsidR="008A09CE" w:rsidRPr="007072B8"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shd w:val="clear" w:color="auto" w:fill="FFFFFF"/>
              </w:rPr>
              <w:t>Ведение мяча 3х10м</w:t>
            </w:r>
          </w:p>
        </w:tc>
        <w:tc>
          <w:tcPr>
            <w:tcW w:w="1814" w:type="dxa"/>
            <w:vMerge w:val="restart"/>
            <w:tcBorders>
              <w:lef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с</w:t>
            </w:r>
          </w:p>
        </w:tc>
        <w:tc>
          <w:tcPr>
            <w:tcW w:w="3107" w:type="dxa"/>
            <w:gridSpan w:val="4"/>
            <w:tcBorders>
              <w:left w:val="single" w:sz="4" w:space="0" w:color="000000"/>
              <w:bottom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не более</w:t>
            </w:r>
          </w:p>
        </w:tc>
      </w:tr>
      <w:tr w:rsidR="008A09CE" w:rsidTr="008A09CE">
        <w:trPr>
          <w:cantSplit/>
          <w:trHeight w:val="283"/>
        </w:trPr>
        <w:tc>
          <w:tcPr>
            <w:tcW w:w="718" w:type="dxa"/>
            <w:vMerge/>
            <w:tcBorders>
              <w:left w:val="single" w:sz="4" w:space="0" w:color="000000"/>
              <w:bottom w:val="single" w:sz="4" w:space="0" w:color="auto"/>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sz w:val="24"/>
                <w:szCs w:val="24"/>
              </w:rPr>
            </w:pPr>
          </w:p>
        </w:tc>
        <w:tc>
          <w:tcPr>
            <w:tcW w:w="4534" w:type="dxa"/>
            <w:vMerge/>
            <w:tcBorders>
              <w:left w:val="single" w:sz="4" w:space="0" w:color="000000"/>
              <w:bottom w:val="single" w:sz="4" w:space="0" w:color="auto"/>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814" w:type="dxa"/>
            <w:vMerge/>
            <w:tcBorders>
              <w:left w:val="single" w:sz="4" w:space="0" w:color="000000"/>
              <w:bottom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507" w:type="dxa"/>
            <w:gridSpan w:val="2"/>
            <w:tcBorders>
              <w:left w:val="single" w:sz="4" w:space="0" w:color="000000"/>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10,00</w:t>
            </w:r>
          </w:p>
        </w:tc>
        <w:tc>
          <w:tcPr>
            <w:tcW w:w="1600" w:type="dxa"/>
            <w:gridSpan w:val="2"/>
            <w:tcBorders>
              <w:left w:val="single" w:sz="4" w:space="0" w:color="auto"/>
              <w:bottom w:val="single" w:sz="4" w:space="0" w:color="auto"/>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10,30</w:t>
            </w:r>
          </w:p>
        </w:tc>
      </w:tr>
      <w:tr w:rsidR="008A09CE" w:rsidTr="008A09CE">
        <w:trPr>
          <w:cantSplit/>
          <w:trHeight w:val="283"/>
        </w:trPr>
        <w:tc>
          <w:tcPr>
            <w:tcW w:w="718" w:type="dxa"/>
            <w:vMerge w:val="restart"/>
            <w:tcBorders>
              <w:left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sz w:val="24"/>
                <w:szCs w:val="24"/>
              </w:rPr>
            </w:pPr>
            <w:r>
              <w:rPr>
                <w:rFonts w:ascii="Times New Roman" w:hAnsi="Times New Roman"/>
                <w:sz w:val="24"/>
                <w:szCs w:val="24"/>
              </w:rPr>
              <w:t>2.4.</w:t>
            </w:r>
          </w:p>
        </w:tc>
        <w:tc>
          <w:tcPr>
            <w:tcW w:w="4534" w:type="dxa"/>
            <w:vMerge w:val="restart"/>
            <w:tcBorders>
              <w:left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cs="Times New Roman"/>
                <w:sz w:val="24"/>
                <w:szCs w:val="24"/>
                <w:shd w:val="clear" w:color="auto" w:fill="FFFFFF"/>
              </w:rPr>
              <w:t>Удар на точность по воротам (10 ударов)</w:t>
            </w:r>
          </w:p>
        </w:tc>
        <w:tc>
          <w:tcPr>
            <w:tcW w:w="1814" w:type="dxa"/>
            <w:vMerge w:val="restart"/>
            <w:tcBorders>
              <w:lef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количество попаданий</w:t>
            </w:r>
          </w:p>
        </w:tc>
        <w:tc>
          <w:tcPr>
            <w:tcW w:w="3107" w:type="dxa"/>
            <w:gridSpan w:val="4"/>
            <w:tcBorders>
              <w:left w:val="single" w:sz="4" w:space="0" w:color="000000"/>
              <w:bottom w:val="single" w:sz="4" w:space="0" w:color="auto"/>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не менее</w:t>
            </w:r>
          </w:p>
        </w:tc>
      </w:tr>
      <w:tr w:rsidR="008A09CE" w:rsidTr="008A09CE">
        <w:trPr>
          <w:cantSplit/>
          <w:trHeight w:val="283"/>
        </w:trPr>
        <w:tc>
          <w:tcPr>
            <w:tcW w:w="718" w:type="dxa"/>
            <w:vMerge/>
            <w:tcBorders>
              <w:left w:val="single" w:sz="4" w:space="0" w:color="000000"/>
              <w:bottom w:val="single" w:sz="4" w:space="0" w:color="auto"/>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sz w:val="24"/>
                <w:szCs w:val="24"/>
              </w:rPr>
            </w:pPr>
          </w:p>
        </w:tc>
        <w:tc>
          <w:tcPr>
            <w:tcW w:w="4534" w:type="dxa"/>
            <w:vMerge/>
            <w:tcBorders>
              <w:left w:val="single" w:sz="4" w:space="0" w:color="000000"/>
              <w:bottom w:val="single" w:sz="4" w:space="0" w:color="auto"/>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814" w:type="dxa"/>
            <w:vMerge/>
            <w:tcBorders>
              <w:left w:val="single" w:sz="4" w:space="0" w:color="000000"/>
              <w:bottom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507" w:type="dxa"/>
            <w:gridSpan w:val="2"/>
            <w:tcBorders>
              <w:left w:val="single" w:sz="4" w:space="0" w:color="000000"/>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5</w:t>
            </w:r>
          </w:p>
        </w:tc>
        <w:tc>
          <w:tcPr>
            <w:tcW w:w="1600" w:type="dxa"/>
            <w:gridSpan w:val="2"/>
            <w:tcBorders>
              <w:left w:val="single" w:sz="4" w:space="0" w:color="auto"/>
              <w:bottom w:val="single" w:sz="4" w:space="0" w:color="auto"/>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4</w:t>
            </w:r>
          </w:p>
        </w:tc>
      </w:tr>
      <w:tr w:rsidR="008A09CE" w:rsidTr="008A09CE">
        <w:trPr>
          <w:cantSplit/>
          <w:trHeight w:val="283"/>
        </w:trPr>
        <w:tc>
          <w:tcPr>
            <w:tcW w:w="718" w:type="dxa"/>
            <w:vMerge w:val="restart"/>
            <w:tcBorders>
              <w:left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sz w:val="24"/>
                <w:szCs w:val="24"/>
              </w:rPr>
            </w:pPr>
            <w:r>
              <w:rPr>
                <w:rFonts w:ascii="Times New Roman" w:hAnsi="Times New Roman"/>
                <w:sz w:val="24"/>
                <w:szCs w:val="24"/>
              </w:rPr>
              <w:t>2.5.</w:t>
            </w:r>
          </w:p>
        </w:tc>
        <w:tc>
          <w:tcPr>
            <w:tcW w:w="4534" w:type="dxa"/>
            <w:vMerge w:val="restart"/>
            <w:tcBorders>
              <w:left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Передача мяча в «коридор» (10 попыток)</w:t>
            </w:r>
          </w:p>
        </w:tc>
        <w:tc>
          <w:tcPr>
            <w:tcW w:w="1814" w:type="dxa"/>
            <w:vMerge w:val="restart"/>
            <w:tcBorders>
              <w:lef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количество попаданий</w:t>
            </w:r>
          </w:p>
        </w:tc>
        <w:tc>
          <w:tcPr>
            <w:tcW w:w="3107" w:type="dxa"/>
            <w:gridSpan w:val="4"/>
            <w:tcBorders>
              <w:left w:val="single" w:sz="4" w:space="0" w:color="000000"/>
              <w:bottom w:val="single" w:sz="4" w:space="0" w:color="auto"/>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не менее</w:t>
            </w:r>
          </w:p>
        </w:tc>
      </w:tr>
      <w:tr w:rsidR="008A09CE" w:rsidTr="008A09CE">
        <w:trPr>
          <w:cantSplit/>
          <w:trHeight w:val="283"/>
        </w:trPr>
        <w:tc>
          <w:tcPr>
            <w:tcW w:w="718" w:type="dxa"/>
            <w:vMerge/>
            <w:tcBorders>
              <w:left w:val="single" w:sz="4" w:space="0" w:color="000000"/>
              <w:bottom w:val="single" w:sz="4" w:space="0" w:color="auto"/>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sz w:val="24"/>
                <w:szCs w:val="24"/>
              </w:rPr>
            </w:pPr>
          </w:p>
        </w:tc>
        <w:tc>
          <w:tcPr>
            <w:tcW w:w="4534" w:type="dxa"/>
            <w:vMerge/>
            <w:tcBorders>
              <w:left w:val="single" w:sz="4" w:space="0" w:color="000000"/>
              <w:bottom w:val="single" w:sz="4" w:space="0" w:color="auto"/>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814" w:type="dxa"/>
            <w:vMerge/>
            <w:tcBorders>
              <w:left w:val="single" w:sz="4" w:space="0" w:color="000000"/>
              <w:bottom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507" w:type="dxa"/>
            <w:gridSpan w:val="2"/>
            <w:tcBorders>
              <w:left w:val="single" w:sz="4" w:space="0" w:color="000000"/>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5</w:t>
            </w:r>
          </w:p>
        </w:tc>
        <w:tc>
          <w:tcPr>
            <w:tcW w:w="1600" w:type="dxa"/>
            <w:gridSpan w:val="2"/>
            <w:tcBorders>
              <w:left w:val="single" w:sz="4" w:space="0" w:color="auto"/>
              <w:bottom w:val="single" w:sz="4" w:space="0" w:color="auto"/>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4</w:t>
            </w:r>
          </w:p>
        </w:tc>
      </w:tr>
      <w:tr w:rsidR="008A09CE" w:rsidTr="008A09CE">
        <w:trPr>
          <w:cantSplit/>
          <w:trHeight w:val="283"/>
        </w:trPr>
        <w:tc>
          <w:tcPr>
            <w:tcW w:w="718" w:type="dxa"/>
            <w:vMerge w:val="restart"/>
            <w:tcBorders>
              <w:left w:val="single" w:sz="4" w:space="0" w:color="000000"/>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sz w:val="24"/>
                <w:szCs w:val="24"/>
              </w:rPr>
            </w:pPr>
            <w:r>
              <w:rPr>
                <w:rFonts w:ascii="Times New Roman" w:hAnsi="Times New Roman"/>
                <w:sz w:val="24"/>
                <w:szCs w:val="24"/>
              </w:rPr>
              <w:t>2.6.</w:t>
            </w:r>
          </w:p>
        </w:tc>
        <w:tc>
          <w:tcPr>
            <w:tcW w:w="4534" w:type="dxa"/>
            <w:vMerge w:val="restart"/>
            <w:tcBorders>
              <w:left w:val="single" w:sz="4" w:space="0" w:color="000000"/>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Вбрасывание мяча на дальность</w:t>
            </w:r>
            <w:r>
              <w:rPr>
                <w:rFonts w:ascii="Times New Roman" w:hAnsi="Times New Roman"/>
                <w:sz w:val="24"/>
                <w:szCs w:val="24"/>
              </w:rPr>
              <w:br/>
              <w:t>(начиная со второго года спортивной подготовки)</w:t>
            </w:r>
          </w:p>
        </w:tc>
        <w:tc>
          <w:tcPr>
            <w:tcW w:w="1814" w:type="dxa"/>
            <w:vMerge w:val="restart"/>
            <w:tcBorders>
              <w:lef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м</w:t>
            </w:r>
          </w:p>
        </w:tc>
        <w:tc>
          <w:tcPr>
            <w:tcW w:w="3107" w:type="dxa"/>
            <w:gridSpan w:val="4"/>
            <w:tcBorders>
              <w:left w:val="single" w:sz="4" w:space="0" w:color="000000"/>
              <w:bottom w:val="single" w:sz="4" w:space="0" w:color="auto"/>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не менее</w:t>
            </w:r>
          </w:p>
        </w:tc>
      </w:tr>
      <w:tr w:rsidR="008A09CE" w:rsidTr="008A09CE">
        <w:trPr>
          <w:cantSplit/>
          <w:trHeight w:val="283"/>
        </w:trPr>
        <w:tc>
          <w:tcPr>
            <w:tcW w:w="718" w:type="dxa"/>
            <w:vMerge/>
            <w:tcBorders>
              <w:left w:val="single" w:sz="4" w:space="0" w:color="000000"/>
              <w:bottom w:val="single" w:sz="4" w:space="0" w:color="auto"/>
              <w:right w:val="single" w:sz="4" w:space="0" w:color="000000"/>
            </w:tcBorders>
            <w:shd w:val="clear" w:color="auto" w:fill="auto"/>
            <w:vAlign w:val="center"/>
          </w:tcPr>
          <w:p w:rsidR="008A09CE" w:rsidRDefault="008A09CE" w:rsidP="008A09CE">
            <w:pPr>
              <w:spacing w:after="0" w:line="240" w:lineRule="auto"/>
              <w:contextualSpacing/>
              <w:jc w:val="center"/>
              <w:rPr>
                <w:rFonts w:ascii="Times New Roman" w:hAnsi="Times New Roman"/>
                <w:sz w:val="24"/>
                <w:szCs w:val="24"/>
              </w:rPr>
            </w:pPr>
          </w:p>
        </w:tc>
        <w:tc>
          <w:tcPr>
            <w:tcW w:w="4534" w:type="dxa"/>
            <w:vMerge/>
            <w:tcBorders>
              <w:left w:val="single" w:sz="4" w:space="0" w:color="000000"/>
              <w:bottom w:val="single" w:sz="4" w:space="0" w:color="auto"/>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814" w:type="dxa"/>
            <w:vMerge/>
            <w:tcBorders>
              <w:left w:val="single" w:sz="4" w:space="0" w:color="000000"/>
              <w:bottom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507" w:type="dxa"/>
            <w:gridSpan w:val="2"/>
            <w:tcBorders>
              <w:left w:val="single" w:sz="4" w:space="0" w:color="000000"/>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8</w:t>
            </w:r>
          </w:p>
        </w:tc>
        <w:tc>
          <w:tcPr>
            <w:tcW w:w="1600" w:type="dxa"/>
            <w:gridSpan w:val="2"/>
            <w:tcBorders>
              <w:left w:val="single" w:sz="4" w:space="0" w:color="auto"/>
              <w:bottom w:val="single" w:sz="4" w:space="0" w:color="auto"/>
              <w:right w:val="single" w:sz="4" w:space="0" w:color="000000"/>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6</w:t>
            </w:r>
          </w:p>
        </w:tc>
      </w:tr>
    </w:tbl>
    <w:p w:rsidR="008A09CE" w:rsidRDefault="008A09CE" w:rsidP="008A09CE"/>
    <w:tbl>
      <w:tblPr>
        <w:tblpPr w:leftFromText="180" w:rightFromText="180" w:vertAnchor="text" w:tblpX="108" w:tblpY="1"/>
        <w:tblW w:w="10173" w:type="dxa"/>
        <w:tblLook w:val="0000" w:firstRow="0" w:lastRow="0" w:firstColumn="0" w:lastColumn="0" w:noHBand="0" w:noVBand="0"/>
      </w:tblPr>
      <w:tblGrid>
        <w:gridCol w:w="697"/>
        <w:gridCol w:w="21"/>
        <w:gridCol w:w="4534"/>
        <w:gridCol w:w="1814"/>
        <w:gridCol w:w="1450"/>
        <w:gridCol w:w="57"/>
        <w:gridCol w:w="1600"/>
      </w:tblGrid>
      <w:tr w:rsidR="008A09CE" w:rsidTr="008A09CE">
        <w:trPr>
          <w:cantSplit/>
          <w:trHeight w:val="283"/>
        </w:trPr>
        <w:tc>
          <w:tcPr>
            <w:tcW w:w="101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A09CE" w:rsidRPr="00A30AF7" w:rsidRDefault="008A09CE" w:rsidP="00335CE7">
            <w:pPr>
              <w:pStyle w:val="ConsPlusNormal"/>
              <w:numPr>
                <w:ilvl w:val="0"/>
                <w:numId w:val="14"/>
              </w:numPr>
              <w:suppressAutoHyphens/>
              <w:autoSpaceDE/>
              <w:autoSpaceDN/>
              <w:adjustRightInd/>
              <w:jc w:val="center"/>
              <w:rPr>
                <w:rFonts w:ascii="Times New Roman" w:hAnsi="Times New Roman"/>
                <w:sz w:val="24"/>
                <w:szCs w:val="24"/>
              </w:rPr>
            </w:pPr>
            <w:r>
              <w:rPr>
                <w:rFonts w:ascii="Times New Roman" w:hAnsi="Times New Roman" w:cs="Times New Roman"/>
                <w:sz w:val="24"/>
                <w:szCs w:val="24"/>
              </w:rPr>
              <w:t>Нормативы общей физической подготовки для спортивной дисциплины</w:t>
            </w:r>
          </w:p>
          <w:p w:rsidR="008A09CE" w:rsidRDefault="008A09CE" w:rsidP="008A09CE">
            <w:pPr>
              <w:pStyle w:val="ConsPlusNormal"/>
              <w:ind w:left="1069"/>
              <w:jc w:val="center"/>
              <w:rPr>
                <w:rFonts w:ascii="Times New Roman" w:hAnsi="Times New Roman"/>
                <w:sz w:val="24"/>
                <w:szCs w:val="24"/>
              </w:rPr>
            </w:pPr>
            <w:r>
              <w:rPr>
                <w:rFonts w:ascii="Times New Roman" w:hAnsi="Times New Roman" w:cs="Times New Roman"/>
                <w:sz w:val="24"/>
                <w:szCs w:val="24"/>
              </w:rPr>
              <w:t>«мини-футбол (футзал)»</w:t>
            </w:r>
          </w:p>
        </w:tc>
      </w:tr>
      <w:tr w:rsidR="008A09CE" w:rsidTr="008A09CE">
        <w:trPr>
          <w:cantSplit/>
          <w:trHeight w:val="283"/>
        </w:trPr>
        <w:tc>
          <w:tcPr>
            <w:tcW w:w="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9CE" w:rsidRPr="005E41F6" w:rsidRDefault="008A09CE" w:rsidP="008A09CE">
            <w:pPr>
              <w:spacing w:after="0" w:line="240" w:lineRule="auto"/>
              <w:ind w:left="288" w:hanging="288"/>
              <w:jc w:val="center"/>
              <w:rPr>
                <w:rFonts w:ascii="Times New Roman" w:hAnsi="Times New Roman"/>
                <w:sz w:val="24"/>
                <w:szCs w:val="24"/>
              </w:rPr>
            </w:pPr>
            <w:r>
              <w:rPr>
                <w:rFonts w:ascii="Times New Roman" w:hAnsi="Times New Roman"/>
                <w:sz w:val="24"/>
                <w:szCs w:val="24"/>
              </w:rPr>
              <w:t>3.1.</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9CE" w:rsidRPr="00DA3A37" w:rsidRDefault="008A09CE" w:rsidP="008A09CE">
            <w:pPr>
              <w:pStyle w:val="ConsPlusNormal"/>
              <w:jc w:val="center"/>
              <w:rPr>
                <w:rFonts w:ascii="Times New Roman" w:hAnsi="Times New Roman" w:cs="Times New Roman"/>
                <w:sz w:val="24"/>
                <w:szCs w:val="24"/>
                <w:shd w:val="clear" w:color="auto" w:fill="FFFFFF"/>
              </w:rPr>
            </w:pPr>
            <w:r>
              <w:rPr>
                <w:rFonts w:ascii="Times New Roman" w:hAnsi="Times New Roman"/>
                <w:sz w:val="24"/>
                <w:szCs w:val="24"/>
              </w:rPr>
              <w:t>Бег на 10 м с высокого старта</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с</w:t>
            </w:r>
          </w:p>
        </w:tc>
        <w:tc>
          <w:tcPr>
            <w:tcW w:w="31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не более</w:t>
            </w:r>
          </w:p>
        </w:tc>
      </w:tr>
      <w:tr w:rsidR="008A09CE" w:rsidTr="008A09CE">
        <w:trPr>
          <w:cantSplit/>
          <w:trHeight w:val="283"/>
        </w:trPr>
        <w:tc>
          <w:tcPr>
            <w:tcW w:w="7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09CE" w:rsidRPr="00226B25" w:rsidRDefault="008A09CE" w:rsidP="00335CE7">
            <w:pPr>
              <w:pStyle w:val="a4"/>
              <w:numPr>
                <w:ilvl w:val="0"/>
                <w:numId w:val="15"/>
              </w:numPr>
              <w:spacing w:after="0" w:line="240" w:lineRule="auto"/>
              <w:ind w:hanging="288"/>
              <w:jc w:val="center"/>
              <w:rPr>
                <w:rFonts w:ascii="Times New Roman" w:hAnsi="Times New Roman"/>
                <w:sz w:val="24"/>
                <w:szCs w:val="24"/>
              </w:rPr>
            </w:pPr>
          </w:p>
        </w:tc>
        <w:tc>
          <w:tcPr>
            <w:tcW w:w="4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09CE" w:rsidRPr="00DA3A37" w:rsidRDefault="008A09CE" w:rsidP="008A09CE">
            <w:pPr>
              <w:pStyle w:val="ConsPlusNormal"/>
              <w:jc w:val="center"/>
              <w:rPr>
                <w:rFonts w:ascii="Times New Roman" w:hAnsi="Times New Roman" w:cs="Times New Roman"/>
                <w:sz w:val="24"/>
                <w:szCs w:val="24"/>
                <w:shd w:val="clear" w:color="auto" w:fill="FFFFFF"/>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2,20</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2,30</w:t>
            </w:r>
          </w:p>
        </w:tc>
      </w:tr>
      <w:tr w:rsidR="008A09CE" w:rsidTr="008A09CE">
        <w:trPr>
          <w:cantSplit/>
          <w:trHeight w:val="283"/>
        </w:trPr>
        <w:tc>
          <w:tcPr>
            <w:tcW w:w="718" w:type="dxa"/>
            <w:gridSpan w:val="2"/>
            <w:vMerge w:val="restart"/>
            <w:tcBorders>
              <w:top w:val="single" w:sz="4" w:space="0" w:color="auto"/>
              <w:left w:val="single" w:sz="4" w:space="0" w:color="auto"/>
              <w:right w:val="single" w:sz="4" w:space="0" w:color="auto"/>
            </w:tcBorders>
            <w:shd w:val="clear" w:color="auto" w:fill="auto"/>
            <w:vAlign w:val="center"/>
          </w:tcPr>
          <w:p w:rsidR="008A09CE" w:rsidRPr="005E41F6" w:rsidRDefault="008A09CE" w:rsidP="008A09CE">
            <w:pPr>
              <w:spacing w:after="0" w:line="240" w:lineRule="auto"/>
              <w:ind w:left="288" w:hanging="288"/>
              <w:jc w:val="center"/>
              <w:rPr>
                <w:rFonts w:ascii="Times New Roman" w:hAnsi="Times New Roman"/>
                <w:sz w:val="24"/>
                <w:szCs w:val="24"/>
              </w:rPr>
            </w:pPr>
            <w:r>
              <w:rPr>
                <w:rFonts w:ascii="Times New Roman" w:hAnsi="Times New Roman"/>
                <w:sz w:val="24"/>
                <w:szCs w:val="24"/>
              </w:rPr>
              <w:t>3.2.</w:t>
            </w:r>
          </w:p>
        </w:tc>
        <w:tc>
          <w:tcPr>
            <w:tcW w:w="4534" w:type="dxa"/>
            <w:vMerge w:val="restart"/>
            <w:tcBorders>
              <w:top w:val="single" w:sz="4" w:space="0" w:color="auto"/>
              <w:left w:val="single" w:sz="4" w:space="0" w:color="auto"/>
              <w:right w:val="single" w:sz="4" w:space="0" w:color="auto"/>
            </w:tcBorders>
            <w:shd w:val="clear" w:color="auto" w:fill="auto"/>
            <w:vAlign w:val="center"/>
          </w:tcPr>
          <w:p w:rsidR="008A09CE" w:rsidRPr="00DA3A37" w:rsidRDefault="008A09CE" w:rsidP="008A09CE">
            <w:pPr>
              <w:pStyle w:val="ConsPlusNormal"/>
              <w:jc w:val="center"/>
              <w:rPr>
                <w:rFonts w:ascii="Times New Roman" w:hAnsi="Times New Roman" w:cs="Times New Roman"/>
                <w:sz w:val="24"/>
                <w:szCs w:val="24"/>
                <w:shd w:val="clear" w:color="auto" w:fill="FFFFFF"/>
              </w:rPr>
            </w:pPr>
            <w:r>
              <w:rPr>
                <w:rFonts w:ascii="Times New Roman" w:hAnsi="Times New Roman"/>
                <w:sz w:val="24"/>
                <w:szCs w:val="24"/>
              </w:rPr>
              <w:t xml:space="preserve">Бег на 30 м </w:t>
            </w:r>
          </w:p>
        </w:tc>
        <w:tc>
          <w:tcPr>
            <w:tcW w:w="1814" w:type="dxa"/>
            <w:vMerge w:val="restart"/>
            <w:tcBorders>
              <w:top w:val="single" w:sz="4" w:space="0" w:color="auto"/>
              <w:left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с</w:t>
            </w:r>
          </w:p>
        </w:tc>
        <w:tc>
          <w:tcPr>
            <w:tcW w:w="31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не более</w:t>
            </w:r>
          </w:p>
        </w:tc>
      </w:tr>
      <w:tr w:rsidR="008A09CE" w:rsidTr="008A09CE">
        <w:trPr>
          <w:cantSplit/>
          <w:trHeight w:val="283"/>
        </w:trPr>
        <w:tc>
          <w:tcPr>
            <w:tcW w:w="718" w:type="dxa"/>
            <w:gridSpan w:val="2"/>
            <w:vMerge/>
            <w:tcBorders>
              <w:left w:val="single" w:sz="4" w:space="0" w:color="auto"/>
              <w:right w:val="single" w:sz="4" w:space="0" w:color="auto"/>
            </w:tcBorders>
            <w:shd w:val="clear" w:color="auto" w:fill="auto"/>
            <w:vAlign w:val="center"/>
          </w:tcPr>
          <w:p w:rsidR="008A09CE" w:rsidRPr="00226B25" w:rsidRDefault="008A09CE" w:rsidP="00335CE7">
            <w:pPr>
              <w:pStyle w:val="a4"/>
              <w:numPr>
                <w:ilvl w:val="0"/>
                <w:numId w:val="15"/>
              </w:numPr>
              <w:spacing w:after="0" w:line="240" w:lineRule="auto"/>
              <w:ind w:hanging="288"/>
              <w:jc w:val="center"/>
              <w:rPr>
                <w:rFonts w:ascii="Times New Roman" w:hAnsi="Times New Roman"/>
                <w:sz w:val="24"/>
                <w:szCs w:val="24"/>
              </w:rPr>
            </w:pPr>
          </w:p>
        </w:tc>
        <w:tc>
          <w:tcPr>
            <w:tcW w:w="4534" w:type="dxa"/>
            <w:vMerge/>
            <w:tcBorders>
              <w:left w:val="single" w:sz="4" w:space="0" w:color="auto"/>
              <w:right w:val="single" w:sz="4" w:space="0" w:color="auto"/>
            </w:tcBorders>
            <w:shd w:val="clear" w:color="auto" w:fill="auto"/>
            <w:vAlign w:val="center"/>
          </w:tcPr>
          <w:p w:rsidR="008A09CE" w:rsidRPr="00DA3A37" w:rsidRDefault="008A09CE" w:rsidP="008A09CE">
            <w:pPr>
              <w:pStyle w:val="ConsPlusNormal"/>
              <w:jc w:val="center"/>
              <w:rPr>
                <w:rFonts w:ascii="Times New Roman" w:hAnsi="Times New Roman" w:cs="Times New Roman"/>
                <w:sz w:val="24"/>
                <w:szCs w:val="24"/>
                <w:shd w:val="clear" w:color="auto" w:fill="FFFFFF"/>
              </w:rPr>
            </w:pPr>
          </w:p>
        </w:tc>
        <w:tc>
          <w:tcPr>
            <w:tcW w:w="1814" w:type="dxa"/>
            <w:vMerge/>
            <w:tcBorders>
              <w:left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5,40</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5,60</w:t>
            </w:r>
          </w:p>
        </w:tc>
      </w:tr>
      <w:tr w:rsidR="008A09CE" w:rsidTr="008A09CE">
        <w:trPr>
          <w:cantSplit/>
          <w:trHeight w:val="283"/>
        </w:trPr>
        <w:tc>
          <w:tcPr>
            <w:tcW w:w="718" w:type="dxa"/>
            <w:gridSpan w:val="2"/>
            <w:vMerge w:val="restart"/>
            <w:tcBorders>
              <w:top w:val="single" w:sz="4" w:space="0" w:color="auto"/>
              <w:left w:val="single" w:sz="4" w:space="0" w:color="auto"/>
              <w:right w:val="single" w:sz="4" w:space="0" w:color="auto"/>
            </w:tcBorders>
            <w:shd w:val="clear" w:color="auto" w:fill="auto"/>
            <w:vAlign w:val="center"/>
          </w:tcPr>
          <w:p w:rsidR="008A09CE" w:rsidRPr="005E41F6" w:rsidRDefault="008A09CE" w:rsidP="008A09CE">
            <w:pPr>
              <w:spacing w:after="0" w:line="240" w:lineRule="auto"/>
              <w:ind w:left="288" w:hanging="288"/>
              <w:jc w:val="center"/>
              <w:rPr>
                <w:rFonts w:ascii="Times New Roman" w:hAnsi="Times New Roman"/>
                <w:sz w:val="24"/>
                <w:szCs w:val="24"/>
              </w:rPr>
            </w:pPr>
            <w:r>
              <w:rPr>
                <w:rFonts w:ascii="Times New Roman" w:hAnsi="Times New Roman"/>
                <w:sz w:val="24"/>
                <w:szCs w:val="24"/>
              </w:rPr>
              <w:t>3.3.</w:t>
            </w:r>
          </w:p>
        </w:tc>
        <w:tc>
          <w:tcPr>
            <w:tcW w:w="4534" w:type="dxa"/>
            <w:vMerge w:val="restart"/>
            <w:tcBorders>
              <w:top w:val="single" w:sz="4" w:space="0" w:color="auto"/>
              <w:left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sidRPr="00DA3A37">
              <w:rPr>
                <w:rFonts w:ascii="Times New Roman" w:hAnsi="Times New Roman" w:cs="Times New Roman"/>
                <w:sz w:val="24"/>
                <w:szCs w:val="24"/>
                <w:shd w:val="clear" w:color="auto" w:fill="FFFFFF"/>
              </w:rPr>
              <w:t xml:space="preserve">Прыжок в длину с места </w:t>
            </w:r>
            <w:r>
              <w:rPr>
                <w:rFonts w:ascii="Times New Roman" w:hAnsi="Times New Roman" w:cs="Times New Roman"/>
                <w:sz w:val="24"/>
                <w:szCs w:val="24"/>
                <w:shd w:val="clear" w:color="auto" w:fill="FFFFFF"/>
              </w:rPr>
              <w:br/>
            </w:r>
            <w:r w:rsidRPr="00DA3A37">
              <w:rPr>
                <w:rFonts w:ascii="Times New Roman" w:hAnsi="Times New Roman" w:cs="Times New Roman"/>
                <w:sz w:val="24"/>
                <w:szCs w:val="24"/>
                <w:shd w:val="clear" w:color="auto" w:fill="FFFFFF"/>
              </w:rPr>
              <w:t>толчком двумя ногами</w:t>
            </w:r>
          </w:p>
        </w:tc>
        <w:tc>
          <w:tcPr>
            <w:tcW w:w="1814" w:type="dxa"/>
            <w:vMerge w:val="restart"/>
            <w:tcBorders>
              <w:top w:val="single" w:sz="4" w:space="0" w:color="auto"/>
              <w:left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см</w:t>
            </w:r>
          </w:p>
        </w:tc>
        <w:tc>
          <w:tcPr>
            <w:tcW w:w="31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не менее</w:t>
            </w:r>
          </w:p>
        </w:tc>
      </w:tr>
      <w:tr w:rsidR="008A09CE" w:rsidTr="008A09CE">
        <w:trPr>
          <w:cantSplit/>
          <w:trHeight w:val="283"/>
        </w:trPr>
        <w:tc>
          <w:tcPr>
            <w:tcW w:w="718" w:type="dxa"/>
            <w:gridSpan w:val="2"/>
            <w:vMerge/>
            <w:tcBorders>
              <w:left w:val="single" w:sz="4" w:space="0" w:color="auto"/>
              <w:bottom w:val="single" w:sz="4" w:space="0" w:color="auto"/>
              <w:right w:val="single" w:sz="4" w:space="0" w:color="auto"/>
            </w:tcBorders>
            <w:shd w:val="clear" w:color="auto" w:fill="auto"/>
            <w:vAlign w:val="center"/>
          </w:tcPr>
          <w:p w:rsidR="008A09CE" w:rsidRPr="00226B25" w:rsidRDefault="008A09CE" w:rsidP="00335CE7">
            <w:pPr>
              <w:pStyle w:val="a4"/>
              <w:numPr>
                <w:ilvl w:val="0"/>
                <w:numId w:val="15"/>
              </w:numPr>
              <w:spacing w:after="0" w:line="240" w:lineRule="auto"/>
              <w:ind w:hanging="288"/>
              <w:jc w:val="center"/>
              <w:rPr>
                <w:rFonts w:ascii="Times New Roman" w:hAnsi="Times New Roman"/>
                <w:sz w:val="24"/>
                <w:szCs w:val="24"/>
              </w:rPr>
            </w:pPr>
          </w:p>
        </w:tc>
        <w:tc>
          <w:tcPr>
            <w:tcW w:w="4534" w:type="dxa"/>
            <w:vMerge/>
            <w:tcBorders>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814" w:type="dxa"/>
            <w:vMerge/>
            <w:tcBorders>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160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140</w:t>
            </w:r>
          </w:p>
        </w:tc>
      </w:tr>
      <w:tr w:rsidR="008A09CE" w:rsidTr="008A09CE">
        <w:trPr>
          <w:cantSplit/>
          <w:trHeight w:val="283"/>
        </w:trPr>
        <w:tc>
          <w:tcPr>
            <w:tcW w:w="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9CE" w:rsidRPr="005E41F6" w:rsidRDefault="008A09CE" w:rsidP="008A09CE">
            <w:pPr>
              <w:spacing w:after="0" w:line="240" w:lineRule="auto"/>
              <w:ind w:left="288" w:hanging="288"/>
              <w:jc w:val="center"/>
              <w:rPr>
                <w:rFonts w:ascii="Times New Roman" w:hAnsi="Times New Roman"/>
                <w:sz w:val="24"/>
                <w:szCs w:val="24"/>
              </w:rPr>
            </w:pPr>
            <w:r>
              <w:rPr>
                <w:rFonts w:ascii="Times New Roman" w:hAnsi="Times New Roman"/>
                <w:sz w:val="24"/>
                <w:szCs w:val="24"/>
              </w:rPr>
              <w:t>3.4.</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 xml:space="preserve">Челночный бег 3x10 м </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с</w:t>
            </w:r>
          </w:p>
        </w:tc>
        <w:tc>
          <w:tcPr>
            <w:tcW w:w="31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не более</w:t>
            </w:r>
          </w:p>
        </w:tc>
      </w:tr>
      <w:tr w:rsidR="008A09CE" w:rsidTr="008A09CE">
        <w:trPr>
          <w:cantSplit/>
          <w:trHeight w:val="283"/>
        </w:trPr>
        <w:tc>
          <w:tcPr>
            <w:tcW w:w="7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spacing w:after="0" w:line="240" w:lineRule="auto"/>
              <w:contextualSpacing/>
              <w:jc w:val="center"/>
              <w:rPr>
                <w:rFonts w:ascii="Times New Roman" w:hAnsi="Times New Roman"/>
                <w:sz w:val="24"/>
                <w:szCs w:val="24"/>
              </w:rPr>
            </w:pPr>
          </w:p>
        </w:tc>
        <w:tc>
          <w:tcPr>
            <w:tcW w:w="4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8,70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9,00</w:t>
            </w:r>
          </w:p>
        </w:tc>
      </w:tr>
      <w:tr w:rsidR="008A09CE" w:rsidTr="008A09CE">
        <w:trPr>
          <w:cantSplit/>
          <w:trHeight w:val="576"/>
        </w:trPr>
        <w:tc>
          <w:tcPr>
            <w:tcW w:w="10173" w:type="dxa"/>
            <w:gridSpan w:val="7"/>
            <w:tcBorders>
              <w:top w:val="single" w:sz="4" w:space="0" w:color="auto"/>
              <w:left w:val="single" w:sz="4" w:space="0" w:color="auto"/>
              <w:right w:val="single" w:sz="4" w:space="0" w:color="auto"/>
            </w:tcBorders>
            <w:shd w:val="clear" w:color="auto" w:fill="auto"/>
            <w:vAlign w:val="center"/>
          </w:tcPr>
          <w:p w:rsidR="008A09CE" w:rsidRPr="00A30AF7" w:rsidRDefault="008A09CE" w:rsidP="00335CE7">
            <w:pPr>
              <w:pStyle w:val="ConsPlusNormal"/>
              <w:numPr>
                <w:ilvl w:val="0"/>
                <w:numId w:val="14"/>
              </w:numPr>
              <w:suppressAutoHyphens/>
              <w:autoSpaceDE/>
              <w:autoSpaceDN/>
              <w:adjustRightInd/>
              <w:ind w:left="284" w:hanging="142"/>
              <w:jc w:val="center"/>
              <w:rPr>
                <w:rFonts w:ascii="Times New Roman" w:hAnsi="Times New Roman"/>
                <w:sz w:val="24"/>
                <w:szCs w:val="24"/>
              </w:rPr>
            </w:pPr>
            <w:r>
              <w:rPr>
                <w:rFonts w:ascii="Times New Roman" w:hAnsi="Times New Roman" w:cs="Times New Roman"/>
                <w:sz w:val="24"/>
                <w:szCs w:val="24"/>
              </w:rPr>
              <w:t xml:space="preserve">Нормативы </w:t>
            </w:r>
            <w:r w:rsidRPr="00FB43A3">
              <w:rPr>
                <w:rFonts w:ascii="Times New Roman" w:hAnsi="Times New Roman" w:cs="Times New Roman"/>
                <w:sz w:val="24"/>
                <w:szCs w:val="24"/>
              </w:rPr>
              <w:t>технической подготовки</w:t>
            </w:r>
            <w:r w:rsidRPr="007D7C4B">
              <w:rPr>
                <w:rFonts w:ascii="Times New Roman" w:hAnsi="Times New Roman" w:cs="Times New Roman"/>
                <w:sz w:val="24"/>
                <w:szCs w:val="24"/>
              </w:rPr>
              <w:t xml:space="preserve"> </w:t>
            </w:r>
            <w:r>
              <w:rPr>
                <w:rFonts w:ascii="Times New Roman" w:hAnsi="Times New Roman" w:cs="Times New Roman"/>
                <w:sz w:val="24"/>
                <w:szCs w:val="24"/>
              </w:rPr>
              <w:t>для спортивной дисциплины</w:t>
            </w:r>
          </w:p>
          <w:p w:rsidR="008A09CE" w:rsidRDefault="008A09CE" w:rsidP="008A09CE">
            <w:pPr>
              <w:pStyle w:val="ConsPlusNormal"/>
              <w:ind w:left="1069"/>
              <w:jc w:val="center"/>
              <w:rPr>
                <w:rFonts w:ascii="Times New Roman" w:hAnsi="Times New Roman"/>
                <w:sz w:val="24"/>
                <w:szCs w:val="24"/>
              </w:rPr>
            </w:pPr>
            <w:r>
              <w:rPr>
                <w:rFonts w:ascii="Times New Roman" w:hAnsi="Times New Roman" w:cs="Times New Roman"/>
                <w:sz w:val="24"/>
                <w:szCs w:val="24"/>
              </w:rPr>
              <w:t>«мини-футбол (футзал)»</w:t>
            </w:r>
          </w:p>
        </w:tc>
      </w:tr>
      <w:tr w:rsidR="008A09CE" w:rsidTr="008A09CE">
        <w:trPr>
          <w:cantSplit/>
          <w:trHeight w:val="283"/>
        </w:trPr>
        <w:tc>
          <w:tcPr>
            <w:tcW w:w="718" w:type="dxa"/>
            <w:gridSpan w:val="2"/>
            <w:vMerge w:val="restart"/>
            <w:tcBorders>
              <w:top w:val="single" w:sz="4" w:space="0" w:color="auto"/>
              <w:left w:val="single" w:sz="4" w:space="0" w:color="auto"/>
              <w:right w:val="single" w:sz="4" w:space="0" w:color="auto"/>
            </w:tcBorders>
            <w:shd w:val="clear" w:color="auto" w:fill="auto"/>
            <w:vAlign w:val="center"/>
          </w:tcPr>
          <w:p w:rsidR="008A09CE" w:rsidRPr="004140C8" w:rsidRDefault="008A09CE" w:rsidP="008A09CE">
            <w:pPr>
              <w:spacing w:after="0" w:line="240" w:lineRule="auto"/>
              <w:rPr>
                <w:rFonts w:ascii="Times New Roman" w:hAnsi="Times New Roman"/>
                <w:sz w:val="24"/>
                <w:szCs w:val="24"/>
              </w:rPr>
            </w:pPr>
            <w:r>
              <w:rPr>
                <w:rFonts w:ascii="Times New Roman" w:hAnsi="Times New Roman"/>
                <w:sz w:val="24"/>
                <w:szCs w:val="24"/>
              </w:rPr>
              <w:t>4.1.</w:t>
            </w:r>
          </w:p>
        </w:tc>
        <w:tc>
          <w:tcPr>
            <w:tcW w:w="4534" w:type="dxa"/>
            <w:vMerge w:val="restart"/>
            <w:tcBorders>
              <w:top w:val="single" w:sz="4" w:space="0" w:color="auto"/>
              <w:left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sidRPr="00295AE6">
              <w:rPr>
                <w:rFonts w:ascii="Times New Roman" w:hAnsi="Times New Roman" w:cs="Times New Roman"/>
                <w:sz w:val="24"/>
                <w:szCs w:val="24"/>
                <w:shd w:val="clear" w:color="auto" w:fill="FFFFFF"/>
              </w:rPr>
              <w:t>Прыжок в высоту с места отталкиванием двумя ногами</w:t>
            </w:r>
          </w:p>
        </w:tc>
        <w:tc>
          <w:tcPr>
            <w:tcW w:w="1814" w:type="dxa"/>
            <w:vMerge w:val="restart"/>
            <w:tcBorders>
              <w:top w:val="single" w:sz="4" w:space="0" w:color="auto"/>
              <w:left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см</w:t>
            </w:r>
          </w:p>
        </w:tc>
        <w:tc>
          <w:tcPr>
            <w:tcW w:w="31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не менее</w:t>
            </w:r>
          </w:p>
        </w:tc>
      </w:tr>
      <w:tr w:rsidR="008A09CE" w:rsidTr="008A09CE">
        <w:trPr>
          <w:cantSplit/>
          <w:trHeight w:val="283"/>
        </w:trPr>
        <w:tc>
          <w:tcPr>
            <w:tcW w:w="718" w:type="dxa"/>
            <w:gridSpan w:val="2"/>
            <w:vMerge/>
            <w:tcBorders>
              <w:left w:val="single" w:sz="4" w:space="0" w:color="auto"/>
              <w:bottom w:val="single" w:sz="4" w:space="0" w:color="auto"/>
              <w:right w:val="single" w:sz="4" w:space="0" w:color="auto"/>
            </w:tcBorders>
            <w:shd w:val="clear" w:color="auto" w:fill="auto"/>
            <w:vAlign w:val="center"/>
          </w:tcPr>
          <w:p w:rsidR="008A09CE" w:rsidRPr="00226B25" w:rsidRDefault="008A09CE" w:rsidP="00335CE7">
            <w:pPr>
              <w:pStyle w:val="a4"/>
              <w:numPr>
                <w:ilvl w:val="0"/>
                <w:numId w:val="16"/>
              </w:numPr>
              <w:spacing w:after="0" w:line="240" w:lineRule="auto"/>
              <w:ind w:left="0"/>
              <w:rPr>
                <w:rFonts w:ascii="Times New Roman" w:hAnsi="Times New Roman"/>
                <w:sz w:val="24"/>
                <w:szCs w:val="24"/>
              </w:rPr>
            </w:pPr>
          </w:p>
        </w:tc>
        <w:tc>
          <w:tcPr>
            <w:tcW w:w="4534" w:type="dxa"/>
            <w:vMerge/>
            <w:tcBorders>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814" w:type="dxa"/>
            <w:vMerge/>
            <w:tcBorders>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20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16</w:t>
            </w:r>
          </w:p>
        </w:tc>
      </w:tr>
      <w:tr w:rsidR="008A09CE" w:rsidTr="008A09CE">
        <w:trPr>
          <w:cantSplit/>
          <w:trHeight w:val="283"/>
        </w:trPr>
        <w:tc>
          <w:tcPr>
            <w:tcW w:w="718" w:type="dxa"/>
            <w:gridSpan w:val="2"/>
            <w:vMerge w:val="restart"/>
            <w:tcBorders>
              <w:left w:val="single" w:sz="4" w:space="0" w:color="auto"/>
              <w:right w:val="single" w:sz="4" w:space="0" w:color="auto"/>
            </w:tcBorders>
            <w:shd w:val="clear" w:color="auto" w:fill="auto"/>
            <w:vAlign w:val="center"/>
          </w:tcPr>
          <w:p w:rsidR="008A09CE" w:rsidRPr="004140C8" w:rsidRDefault="008A09CE" w:rsidP="008A09CE">
            <w:pPr>
              <w:spacing w:after="0" w:line="240" w:lineRule="auto"/>
              <w:rPr>
                <w:rFonts w:ascii="Times New Roman" w:hAnsi="Times New Roman"/>
                <w:sz w:val="24"/>
                <w:szCs w:val="24"/>
              </w:rPr>
            </w:pPr>
            <w:r>
              <w:rPr>
                <w:rFonts w:ascii="Times New Roman" w:hAnsi="Times New Roman"/>
                <w:sz w:val="24"/>
                <w:szCs w:val="24"/>
              </w:rPr>
              <w:t>4.2.</w:t>
            </w:r>
          </w:p>
        </w:tc>
        <w:tc>
          <w:tcPr>
            <w:tcW w:w="4534" w:type="dxa"/>
            <w:vMerge w:val="restart"/>
            <w:tcBorders>
              <w:left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Челночный бег </w:t>
            </w:r>
            <w:r w:rsidRPr="007072B8">
              <w:rPr>
                <w:rFonts w:ascii="Times New Roman" w:hAnsi="Times New Roman" w:cs="Times New Roman"/>
                <w:sz w:val="24"/>
                <w:szCs w:val="24"/>
                <w:shd w:val="clear" w:color="auto" w:fill="FFFFFF"/>
              </w:rPr>
              <w:t>104 м с высокого старта</w:t>
            </w:r>
          </w:p>
          <w:p w:rsidR="008A09CE" w:rsidRDefault="008A09CE" w:rsidP="008A09CE">
            <w:pPr>
              <w:pStyle w:val="ConsPlusNormal"/>
              <w:jc w:val="center"/>
              <w:rPr>
                <w:rFonts w:ascii="Times New Roman" w:hAnsi="Times New Roman"/>
                <w:sz w:val="24"/>
                <w:szCs w:val="24"/>
              </w:rPr>
            </w:pPr>
            <w:r w:rsidRPr="007072B8">
              <w:rPr>
                <w:rFonts w:ascii="Times New Roman" w:hAnsi="Times New Roman" w:cs="Times New Roman"/>
                <w:sz w:val="24"/>
                <w:szCs w:val="24"/>
                <w:shd w:val="clear" w:color="auto" w:fill="FFFFFF"/>
              </w:rPr>
              <w:t xml:space="preserve"> (в метрах: 2x6+2x10+2x20+2x10+2x6)</w:t>
            </w:r>
          </w:p>
        </w:tc>
        <w:tc>
          <w:tcPr>
            <w:tcW w:w="1814" w:type="dxa"/>
            <w:vMerge w:val="restart"/>
            <w:tcBorders>
              <w:left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с</w:t>
            </w:r>
          </w:p>
        </w:tc>
        <w:tc>
          <w:tcPr>
            <w:tcW w:w="31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не более</w:t>
            </w:r>
          </w:p>
        </w:tc>
      </w:tr>
      <w:tr w:rsidR="008A09CE" w:rsidTr="008A09CE">
        <w:trPr>
          <w:cantSplit/>
          <w:trHeight w:val="283"/>
        </w:trPr>
        <w:tc>
          <w:tcPr>
            <w:tcW w:w="718" w:type="dxa"/>
            <w:gridSpan w:val="2"/>
            <w:vMerge/>
            <w:tcBorders>
              <w:left w:val="single" w:sz="4" w:space="0" w:color="auto"/>
              <w:bottom w:val="single" w:sz="4" w:space="0" w:color="auto"/>
              <w:right w:val="single" w:sz="4" w:space="0" w:color="auto"/>
            </w:tcBorders>
            <w:shd w:val="clear" w:color="auto" w:fill="auto"/>
            <w:vAlign w:val="center"/>
          </w:tcPr>
          <w:p w:rsidR="008A09CE" w:rsidRPr="00226B25" w:rsidRDefault="008A09CE" w:rsidP="00335CE7">
            <w:pPr>
              <w:pStyle w:val="a4"/>
              <w:numPr>
                <w:ilvl w:val="0"/>
                <w:numId w:val="16"/>
              </w:numPr>
              <w:spacing w:after="0" w:line="240" w:lineRule="auto"/>
              <w:ind w:left="0"/>
              <w:rPr>
                <w:rFonts w:ascii="Times New Roman" w:hAnsi="Times New Roman"/>
                <w:sz w:val="24"/>
                <w:szCs w:val="24"/>
              </w:rPr>
            </w:pPr>
          </w:p>
        </w:tc>
        <w:tc>
          <w:tcPr>
            <w:tcW w:w="4534" w:type="dxa"/>
            <w:vMerge/>
            <w:tcBorders>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814" w:type="dxa"/>
            <w:vMerge/>
            <w:tcBorders>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29,40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sz w:val="24"/>
                <w:szCs w:val="24"/>
              </w:rPr>
            </w:pPr>
            <w:r>
              <w:rPr>
                <w:rFonts w:ascii="Times New Roman" w:hAnsi="Times New Roman"/>
                <w:sz w:val="24"/>
                <w:szCs w:val="24"/>
              </w:rPr>
              <w:t>32,60</w:t>
            </w:r>
          </w:p>
        </w:tc>
      </w:tr>
      <w:tr w:rsidR="008A09CE" w:rsidTr="008A09CE">
        <w:trPr>
          <w:cantSplit/>
          <w:trHeight w:val="20"/>
        </w:trPr>
        <w:tc>
          <w:tcPr>
            <w:tcW w:w="101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7E1185" w:rsidRDefault="008A09CE" w:rsidP="00335CE7">
            <w:pPr>
              <w:pStyle w:val="a4"/>
              <w:numPr>
                <w:ilvl w:val="0"/>
                <w:numId w:val="14"/>
              </w:numPr>
              <w:suppressAutoHyphens/>
              <w:spacing w:after="0" w:line="240" w:lineRule="auto"/>
              <w:ind w:left="284"/>
              <w:jc w:val="center"/>
              <w:rPr>
                <w:sz w:val="24"/>
                <w:szCs w:val="24"/>
              </w:rPr>
            </w:pPr>
            <w:r w:rsidRPr="007E1185">
              <w:rPr>
                <w:rFonts w:ascii="Times New Roman" w:hAnsi="Times New Roman" w:cs="Times New Roman"/>
                <w:sz w:val="24"/>
                <w:szCs w:val="24"/>
              </w:rPr>
              <w:t xml:space="preserve">Уровень спортивной квалификации </w:t>
            </w:r>
          </w:p>
        </w:tc>
      </w:tr>
      <w:tr w:rsidR="008A09CE" w:rsidTr="008A09CE">
        <w:trPr>
          <w:cantSplit/>
          <w:trHeight w:val="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8A09CE" w:rsidRPr="00550EB0" w:rsidRDefault="008A09CE" w:rsidP="008A09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5.1.</w:t>
            </w:r>
          </w:p>
        </w:tc>
        <w:tc>
          <w:tcPr>
            <w:tcW w:w="63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09CE" w:rsidRPr="002D6D75" w:rsidRDefault="008A09CE" w:rsidP="008A09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Период обучения на этапе спортивной подготовки </w:t>
            </w:r>
            <w:r>
              <w:rPr>
                <w:rFonts w:ascii="Times New Roman" w:hAnsi="Times New Roman" w:cs="Times New Roman"/>
                <w:sz w:val="24"/>
                <w:szCs w:val="24"/>
              </w:rPr>
              <w:br/>
              <w:t>(до трех лет)</w:t>
            </w:r>
          </w:p>
        </w:tc>
        <w:tc>
          <w:tcPr>
            <w:tcW w:w="31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09CE" w:rsidRPr="007E1185" w:rsidRDefault="008A09CE" w:rsidP="008A09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требования к уровню спортивной квалификации не предъявляются</w:t>
            </w:r>
          </w:p>
        </w:tc>
      </w:tr>
      <w:tr w:rsidR="008A09CE" w:rsidTr="008A09CE">
        <w:trPr>
          <w:cantSplit/>
          <w:trHeight w:val="2494"/>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8A09CE" w:rsidRPr="00550EB0" w:rsidRDefault="008A09CE" w:rsidP="008A09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5.2.</w:t>
            </w:r>
          </w:p>
        </w:tc>
        <w:tc>
          <w:tcPr>
            <w:tcW w:w="63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09CE" w:rsidRPr="002D6D75" w:rsidRDefault="008A09CE" w:rsidP="008A09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Период обучения на этапе спортивной подготовки </w:t>
            </w:r>
            <w:r>
              <w:rPr>
                <w:rFonts w:ascii="Times New Roman" w:hAnsi="Times New Roman" w:cs="Times New Roman"/>
                <w:sz w:val="24"/>
                <w:szCs w:val="24"/>
              </w:rPr>
              <w:br/>
              <w:t>(свыше трех лет)</w:t>
            </w:r>
          </w:p>
        </w:tc>
        <w:tc>
          <w:tcPr>
            <w:tcW w:w="31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09CE" w:rsidRPr="007E1185" w:rsidRDefault="008A09CE" w:rsidP="008A09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r w:rsidRPr="00991737">
              <w:rPr>
                <w:rFonts w:ascii="Times New Roman" w:hAnsi="Times New Roman" w:cs="Times New Roman"/>
                <w:sz w:val="24"/>
                <w:szCs w:val="24"/>
              </w:rPr>
              <w:t xml:space="preserve">портивные разряды </w:t>
            </w:r>
            <w:r>
              <w:rPr>
                <w:rFonts w:ascii="Times New Roman" w:hAnsi="Times New Roman" w:cs="Times New Roman"/>
                <w:sz w:val="24"/>
                <w:szCs w:val="24"/>
              </w:rPr>
              <w:t xml:space="preserve">– </w:t>
            </w:r>
            <w:r w:rsidRPr="00991737">
              <w:rPr>
                <w:rFonts w:ascii="Times New Roman" w:hAnsi="Times New Roman" w:cs="Times New Roman"/>
                <w:sz w:val="24"/>
                <w:szCs w:val="24"/>
              </w:rPr>
              <w:t>«</w:t>
            </w:r>
            <w:r w:rsidRPr="00991737">
              <w:rPr>
                <w:rFonts w:ascii="Times New Roman" w:eastAsia="Times New Roman" w:hAnsi="Times New Roman" w:cs="Times New Roman"/>
                <w:sz w:val="24"/>
                <w:szCs w:val="24"/>
                <w:lang w:eastAsia="ru-RU"/>
              </w:rPr>
              <w:t>третий юношеский спортивный разряд»,</w:t>
            </w:r>
            <w:r>
              <w:rPr>
                <w:rFonts w:ascii="Times New Roman" w:eastAsia="Times New Roman" w:hAnsi="Times New Roman" w:cs="Times New Roman"/>
                <w:sz w:val="24"/>
                <w:szCs w:val="24"/>
                <w:lang w:eastAsia="ru-RU"/>
              </w:rPr>
              <w:t xml:space="preserve"> </w:t>
            </w:r>
            <w:r w:rsidRPr="00991737">
              <w:rPr>
                <w:rFonts w:ascii="Times New Roman" w:hAnsi="Times New Roman" w:cs="Times New Roman"/>
                <w:sz w:val="24"/>
                <w:szCs w:val="24"/>
              </w:rPr>
              <w:t>«</w:t>
            </w:r>
            <w:r w:rsidRPr="00991737">
              <w:rPr>
                <w:rFonts w:ascii="Times New Roman" w:eastAsia="Times New Roman" w:hAnsi="Times New Roman" w:cs="Times New Roman"/>
                <w:sz w:val="24"/>
                <w:szCs w:val="24"/>
                <w:lang w:eastAsia="ru-RU"/>
              </w:rPr>
              <w:t>второй юношеский спортивный разряд»</w:t>
            </w:r>
            <w:r>
              <w:rPr>
                <w:rFonts w:ascii="Times New Roman" w:eastAsia="Times New Roman" w:hAnsi="Times New Roman" w:cs="Times New Roman"/>
                <w:sz w:val="24"/>
                <w:szCs w:val="24"/>
                <w:lang w:eastAsia="ru-RU"/>
              </w:rPr>
              <w:t xml:space="preserve">, </w:t>
            </w:r>
            <w:r w:rsidRPr="00991737">
              <w:rPr>
                <w:rFonts w:ascii="Times New Roman" w:hAnsi="Times New Roman" w:cs="Times New Roman"/>
                <w:sz w:val="24"/>
                <w:szCs w:val="24"/>
              </w:rPr>
              <w:t>«</w:t>
            </w:r>
            <w:r w:rsidRPr="00991737">
              <w:rPr>
                <w:rFonts w:ascii="Times New Roman" w:eastAsia="Times New Roman" w:hAnsi="Times New Roman" w:cs="Times New Roman"/>
                <w:sz w:val="24"/>
                <w:szCs w:val="24"/>
                <w:lang w:eastAsia="ru-RU"/>
              </w:rPr>
              <w:t>первый юношеский спортивный разряд»</w:t>
            </w:r>
            <w:r>
              <w:rPr>
                <w:rFonts w:ascii="Times New Roman" w:hAnsi="Times New Roman" w:cs="Times New Roman"/>
                <w:sz w:val="24"/>
                <w:szCs w:val="24"/>
              </w:rPr>
              <w:t>,</w:t>
            </w:r>
            <w:r w:rsidRPr="00991737">
              <w:rPr>
                <w:rFonts w:ascii="Times New Roman" w:hAnsi="Times New Roman" w:cs="Times New Roman"/>
                <w:sz w:val="24"/>
                <w:szCs w:val="24"/>
              </w:rPr>
              <w:t xml:space="preserve"> «</w:t>
            </w:r>
            <w:r w:rsidRPr="00991737">
              <w:rPr>
                <w:rFonts w:ascii="Times New Roman" w:hAnsi="Times New Roman" w:cs="Times New Roman"/>
                <w:sz w:val="24"/>
                <w:szCs w:val="24"/>
                <w:lang w:eastAsia="ru-RU"/>
              </w:rPr>
              <w:t>третий спортивный разряд»</w:t>
            </w:r>
          </w:p>
        </w:tc>
      </w:tr>
    </w:tbl>
    <w:p w:rsidR="00EE4504" w:rsidRDefault="00EE4504" w:rsidP="008A09CE">
      <w:pPr>
        <w:spacing w:after="0" w:line="240" w:lineRule="auto"/>
        <w:contextualSpacing/>
        <w:jc w:val="center"/>
        <w:rPr>
          <w:rFonts w:ascii="Times New Roman" w:eastAsia="Times New Roman" w:hAnsi="Times New Roman" w:cs="Times New Roman"/>
          <w:b/>
          <w:sz w:val="28"/>
          <w:szCs w:val="28"/>
        </w:rPr>
      </w:pPr>
    </w:p>
    <w:p w:rsidR="00CE18CD" w:rsidRPr="00CE18CD" w:rsidRDefault="00CE18CD" w:rsidP="00CE18CD">
      <w:pPr>
        <w:spacing w:after="0" w:line="240" w:lineRule="auto"/>
        <w:contextualSpacing/>
        <w:jc w:val="right"/>
        <w:rPr>
          <w:rFonts w:ascii="Times New Roman" w:hAnsi="Times New Roman" w:cs="Times New Roman"/>
          <w:sz w:val="28"/>
          <w:szCs w:val="28"/>
        </w:rPr>
      </w:pPr>
      <w:r w:rsidRPr="008A09CE">
        <w:rPr>
          <w:rFonts w:ascii="Times New Roman" w:hAnsi="Times New Roman" w:cs="Times New Roman"/>
          <w:sz w:val="28"/>
          <w:szCs w:val="28"/>
        </w:rPr>
        <w:t>Таблица № 1</w:t>
      </w:r>
      <w:r>
        <w:rPr>
          <w:rFonts w:ascii="Times New Roman" w:hAnsi="Times New Roman" w:cs="Times New Roman"/>
          <w:sz w:val="28"/>
          <w:szCs w:val="28"/>
        </w:rPr>
        <w:t>3</w:t>
      </w:r>
    </w:p>
    <w:p w:rsidR="008A09CE" w:rsidRDefault="008A09CE" w:rsidP="008A09CE">
      <w:pPr>
        <w:spacing w:after="0" w:line="240" w:lineRule="auto"/>
        <w:contextualSpacing/>
        <w:jc w:val="center"/>
        <w:rPr>
          <w:rFonts w:ascii="Times New Roman" w:hAnsi="Times New Roman" w:cs="Times New Roman"/>
          <w:b/>
          <w:bCs/>
          <w:sz w:val="28"/>
          <w:szCs w:val="28"/>
        </w:rPr>
      </w:pPr>
      <w:r>
        <w:rPr>
          <w:rFonts w:ascii="Times New Roman" w:eastAsia="Times New Roman" w:hAnsi="Times New Roman" w:cs="Times New Roman"/>
          <w:b/>
          <w:sz w:val="28"/>
          <w:szCs w:val="28"/>
        </w:rPr>
        <w:t xml:space="preserve">Нормативы общей </w:t>
      </w:r>
      <w:r w:rsidRPr="00FB43A3">
        <w:rPr>
          <w:rFonts w:ascii="Times New Roman" w:eastAsia="Times New Roman" w:hAnsi="Times New Roman" w:cs="Times New Roman"/>
          <w:b/>
          <w:sz w:val="28"/>
          <w:szCs w:val="28"/>
        </w:rPr>
        <w:t>физической и технической</w:t>
      </w:r>
      <w:r w:rsidRPr="0017047B">
        <w:rPr>
          <w:rFonts w:ascii="Times New Roman" w:eastAsia="Times New Roman" w:hAnsi="Times New Roman" w:cs="Times New Roman"/>
          <w:b/>
          <w:sz w:val="28"/>
          <w:szCs w:val="28"/>
        </w:rPr>
        <w:t xml:space="preserve"> подготовки</w:t>
      </w:r>
      <w:r>
        <w:rPr>
          <w:rFonts w:ascii="Times New Roman" w:eastAsia="Times New Roman" w:hAnsi="Times New Roman" w:cs="Times New Roman"/>
          <w:b/>
          <w:sz w:val="28"/>
          <w:szCs w:val="28"/>
        </w:rPr>
        <w:t>,</w:t>
      </w:r>
      <w:r>
        <w:rPr>
          <w:rFonts w:ascii="Times New Roman" w:hAnsi="Times New Roman" w:cs="Times New Roman"/>
          <w:b/>
          <w:sz w:val="28"/>
          <w:szCs w:val="28"/>
        </w:rPr>
        <w:t xml:space="preserve"> уровень спортивной квалификации (спортивные разряды) для зачисления и </w:t>
      </w:r>
      <w:r>
        <w:rPr>
          <w:rFonts w:ascii="Times New Roman" w:hAnsi="Times New Roman" w:cs="Times New Roman"/>
          <w:b/>
          <w:sz w:val="28"/>
          <w:szCs w:val="28"/>
        </w:rPr>
        <w:lastRenderedPageBreak/>
        <w:t xml:space="preserve">перевода </w:t>
      </w:r>
      <w:proofErr w:type="gramStart"/>
      <w:r>
        <w:rPr>
          <w:rFonts w:ascii="Times New Roman" w:hAnsi="Times New Roman" w:cs="Times New Roman"/>
          <w:b/>
          <w:bCs/>
          <w:sz w:val="28"/>
          <w:szCs w:val="28"/>
        </w:rPr>
        <w:t>обучающихся</w:t>
      </w:r>
      <w:proofErr w:type="gramEnd"/>
      <w:r>
        <w:rPr>
          <w:rFonts w:ascii="Times New Roman" w:hAnsi="Times New Roman" w:cs="Times New Roman"/>
          <w:b/>
          <w:bCs/>
          <w:sz w:val="28"/>
          <w:szCs w:val="28"/>
        </w:rPr>
        <w:t xml:space="preserve"> на этап совершенствования спортивного мастерства </w:t>
      </w:r>
    </w:p>
    <w:p w:rsidR="008A09CE" w:rsidRPr="00CE18CD" w:rsidRDefault="008A09CE" w:rsidP="00CE18CD">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по виду спорта «</w:t>
      </w:r>
      <w:r>
        <w:rPr>
          <w:rFonts w:ascii="Times New Roman" w:hAnsi="Times New Roman" w:cs="Times New Roman"/>
          <w:b/>
          <w:sz w:val="28"/>
          <w:szCs w:val="28"/>
        </w:rPr>
        <w:t>футбол</w:t>
      </w:r>
      <w:r w:rsidR="00CE18CD">
        <w:rPr>
          <w:rFonts w:ascii="Times New Roman" w:hAnsi="Times New Roman" w:cs="Times New Roman"/>
          <w:b/>
          <w:bCs/>
          <w:sz w:val="28"/>
          <w:szCs w:val="28"/>
        </w:rPr>
        <w:t>»</w:t>
      </w:r>
    </w:p>
    <w:tbl>
      <w:tblPr>
        <w:tblW w:w="10206" w:type="dxa"/>
        <w:tblInd w:w="108" w:type="dxa"/>
        <w:tblLook w:val="04A0" w:firstRow="1" w:lastRow="0" w:firstColumn="1" w:lastColumn="0" w:noHBand="0" w:noVBand="1"/>
      </w:tblPr>
      <w:tblGrid>
        <w:gridCol w:w="664"/>
        <w:gridCol w:w="25"/>
        <w:gridCol w:w="2998"/>
        <w:gridCol w:w="1937"/>
        <w:gridCol w:w="2343"/>
        <w:gridCol w:w="2239"/>
      </w:tblGrid>
      <w:tr w:rsidR="008A09CE" w:rsidRPr="001D1DEE" w:rsidTr="008A09CE">
        <w:trPr>
          <w:cantSplit/>
          <w:trHeight w:val="20"/>
        </w:trPr>
        <w:tc>
          <w:tcPr>
            <w:tcW w:w="691" w:type="dxa"/>
            <w:gridSpan w:val="2"/>
            <w:vMerge w:val="restart"/>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w:t>
            </w:r>
          </w:p>
          <w:p w:rsidR="008A09CE" w:rsidRPr="001D1DEE" w:rsidRDefault="008A09CE" w:rsidP="008A09CE">
            <w:pPr>
              <w:spacing w:after="0" w:line="240" w:lineRule="auto"/>
              <w:contextualSpacing/>
              <w:jc w:val="center"/>
              <w:rPr>
                <w:rFonts w:ascii="Times New Roman" w:hAnsi="Times New Roman" w:cs="Times New Roman"/>
                <w:sz w:val="24"/>
                <w:szCs w:val="24"/>
              </w:rPr>
            </w:pPr>
            <w:proofErr w:type="gramStart"/>
            <w:r w:rsidRPr="001D1DEE">
              <w:rPr>
                <w:rFonts w:ascii="Times New Roman" w:hAnsi="Times New Roman" w:cs="Times New Roman"/>
                <w:sz w:val="24"/>
                <w:szCs w:val="24"/>
              </w:rPr>
              <w:t>п</w:t>
            </w:r>
            <w:proofErr w:type="gramEnd"/>
            <w:r w:rsidRPr="001D1DEE">
              <w:rPr>
                <w:rFonts w:ascii="Times New Roman" w:hAnsi="Times New Roman" w:cs="Times New Roman"/>
                <w:sz w:val="24"/>
                <w:szCs w:val="24"/>
              </w:rPr>
              <w:t>/п</w:t>
            </w:r>
          </w:p>
        </w:tc>
        <w:tc>
          <w:tcPr>
            <w:tcW w:w="2916" w:type="dxa"/>
            <w:vMerge w:val="restart"/>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Упражнения</w:t>
            </w:r>
          </w:p>
        </w:tc>
        <w:tc>
          <w:tcPr>
            <w:tcW w:w="1952" w:type="dxa"/>
            <w:vMerge w:val="restart"/>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Единица измерения</w:t>
            </w:r>
          </w:p>
        </w:tc>
        <w:tc>
          <w:tcPr>
            <w:tcW w:w="4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Норматив</w:t>
            </w:r>
          </w:p>
        </w:tc>
      </w:tr>
      <w:tr w:rsidR="008A09CE" w:rsidRPr="001D1DEE" w:rsidTr="008A09CE">
        <w:trPr>
          <w:cantSplit/>
          <w:trHeight w:val="20"/>
        </w:trPr>
        <w:tc>
          <w:tcPr>
            <w:tcW w:w="691" w:type="dxa"/>
            <w:gridSpan w:val="2"/>
            <w:vMerge/>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916" w:type="dxa"/>
            <w:vMerge/>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1952" w:type="dxa"/>
            <w:vMerge/>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379" w:type="dxa"/>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юноши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девушки</w:t>
            </w:r>
          </w:p>
        </w:tc>
      </w:tr>
      <w:tr w:rsidR="008A09CE" w:rsidRPr="001D1DEE" w:rsidTr="008A09CE">
        <w:trPr>
          <w:cantSplit/>
          <w:trHeight w:val="20"/>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1. Нормативы общей физической подготовки для спортивной дисциплины «футбол»</w:t>
            </w:r>
          </w:p>
        </w:tc>
      </w:tr>
      <w:tr w:rsidR="008A09CE" w:rsidRPr="001D1DEE" w:rsidTr="008A09CE">
        <w:trPr>
          <w:cantSplit/>
          <w:trHeight w:val="20"/>
        </w:trPr>
        <w:tc>
          <w:tcPr>
            <w:tcW w:w="691" w:type="dxa"/>
            <w:gridSpan w:val="2"/>
            <w:vMerge w:val="restart"/>
            <w:tcBorders>
              <w:top w:val="single" w:sz="4" w:space="0" w:color="000000"/>
              <w:left w:val="single" w:sz="4" w:space="0" w:color="000000"/>
            </w:tcBorders>
            <w:shd w:val="clear" w:color="auto" w:fill="auto"/>
            <w:vAlign w:val="center"/>
          </w:tcPr>
          <w:p w:rsidR="008A09CE" w:rsidRPr="005A77B8" w:rsidRDefault="008A09CE" w:rsidP="008A09CE">
            <w:pPr>
              <w:spacing w:after="0" w:line="240" w:lineRule="auto"/>
              <w:ind w:left="34"/>
              <w:rPr>
                <w:rFonts w:ascii="Times New Roman" w:hAnsi="Times New Roman" w:cs="Times New Roman"/>
                <w:sz w:val="24"/>
                <w:szCs w:val="24"/>
              </w:rPr>
            </w:pPr>
            <w:r>
              <w:rPr>
                <w:rFonts w:ascii="Times New Roman" w:hAnsi="Times New Roman" w:cs="Times New Roman"/>
                <w:sz w:val="24"/>
                <w:szCs w:val="24"/>
              </w:rPr>
              <w:t>1.1.</w:t>
            </w:r>
          </w:p>
        </w:tc>
        <w:tc>
          <w:tcPr>
            <w:tcW w:w="2916" w:type="dxa"/>
            <w:vMerge w:val="restart"/>
            <w:tcBorders>
              <w:top w:val="single" w:sz="4" w:space="0" w:color="000000"/>
              <w:lef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 xml:space="preserve">Бег </w:t>
            </w:r>
            <w:r>
              <w:rPr>
                <w:rFonts w:ascii="Times New Roman" w:hAnsi="Times New Roman" w:cs="Times New Roman"/>
                <w:sz w:val="24"/>
                <w:szCs w:val="24"/>
              </w:rPr>
              <w:t xml:space="preserve">на </w:t>
            </w:r>
            <w:r w:rsidRPr="001D1DEE">
              <w:rPr>
                <w:rFonts w:ascii="Times New Roman" w:hAnsi="Times New Roman" w:cs="Times New Roman"/>
                <w:sz w:val="24"/>
                <w:szCs w:val="24"/>
              </w:rPr>
              <w:t xml:space="preserve">10 м </w:t>
            </w:r>
            <w:r>
              <w:rPr>
                <w:rFonts w:ascii="Times New Roman" w:hAnsi="Times New Roman" w:cs="Times New Roman"/>
                <w:sz w:val="24"/>
                <w:szCs w:val="24"/>
              </w:rPr>
              <w:t>с высокого старта</w:t>
            </w:r>
          </w:p>
        </w:tc>
        <w:tc>
          <w:tcPr>
            <w:tcW w:w="1952" w:type="dxa"/>
            <w:vMerge w:val="restart"/>
            <w:tcBorders>
              <w:top w:val="single" w:sz="4" w:space="0" w:color="000000"/>
              <w:lef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4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8A09CE" w:rsidRPr="001D1DEE" w:rsidTr="008A09CE">
        <w:trPr>
          <w:cantSplit/>
          <w:trHeight w:val="20"/>
        </w:trPr>
        <w:tc>
          <w:tcPr>
            <w:tcW w:w="691" w:type="dxa"/>
            <w:gridSpan w:val="2"/>
            <w:vMerge/>
            <w:tcBorders>
              <w:left w:val="single" w:sz="4" w:space="0" w:color="000000"/>
              <w:bottom w:val="single" w:sz="4" w:space="0" w:color="000000"/>
            </w:tcBorders>
            <w:shd w:val="clear" w:color="auto" w:fill="auto"/>
            <w:vAlign w:val="center"/>
          </w:tcPr>
          <w:p w:rsidR="008A09CE" w:rsidRPr="001D1DEE" w:rsidRDefault="008A09CE" w:rsidP="00335CE7">
            <w:pPr>
              <w:pStyle w:val="a4"/>
              <w:numPr>
                <w:ilvl w:val="0"/>
                <w:numId w:val="22"/>
              </w:numPr>
              <w:spacing w:after="0" w:line="240" w:lineRule="auto"/>
              <w:ind w:left="34"/>
              <w:rPr>
                <w:rFonts w:ascii="Times New Roman" w:hAnsi="Times New Roman" w:cs="Times New Roman"/>
                <w:sz w:val="24"/>
                <w:szCs w:val="24"/>
              </w:rPr>
            </w:pPr>
          </w:p>
        </w:tc>
        <w:tc>
          <w:tcPr>
            <w:tcW w:w="2916" w:type="dxa"/>
            <w:vMerge/>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p>
        </w:tc>
        <w:tc>
          <w:tcPr>
            <w:tcW w:w="1952" w:type="dxa"/>
            <w:vMerge/>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1,95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lang w:val="en-US"/>
              </w:rPr>
            </w:pPr>
            <w:r w:rsidRPr="001D1DEE">
              <w:rPr>
                <w:rFonts w:ascii="Times New Roman" w:hAnsi="Times New Roman" w:cs="Times New Roman"/>
                <w:sz w:val="24"/>
                <w:szCs w:val="24"/>
              </w:rPr>
              <w:t>2,</w:t>
            </w:r>
            <w:r>
              <w:rPr>
                <w:rFonts w:ascii="Times New Roman" w:hAnsi="Times New Roman" w:cs="Times New Roman"/>
                <w:sz w:val="24"/>
                <w:szCs w:val="24"/>
              </w:rPr>
              <w:t>10</w:t>
            </w:r>
          </w:p>
        </w:tc>
      </w:tr>
      <w:tr w:rsidR="008A09CE" w:rsidRPr="001D1DEE" w:rsidTr="008A09CE">
        <w:trPr>
          <w:cantSplit/>
          <w:trHeight w:val="20"/>
        </w:trPr>
        <w:tc>
          <w:tcPr>
            <w:tcW w:w="691" w:type="dxa"/>
            <w:gridSpan w:val="2"/>
            <w:vMerge w:val="restart"/>
            <w:tcBorders>
              <w:top w:val="single" w:sz="4" w:space="0" w:color="000000"/>
              <w:left w:val="single" w:sz="4" w:space="0" w:color="000000"/>
              <w:bottom w:val="single" w:sz="4" w:space="0" w:color="000000"/>
            </w:tcBorders>
            <w:shd w:val="clear" w:color="auto" w:fill="auto"/>
            <w:vAlign w:val="center"/>
          </w:tcPr>
          <w:p w:rsidR="008A09CE" w:rsidRPr="005A77B8" w:rsidRDefault="008A09CE" w:rsidP="008A09CE">
            <w:pPr>
              <w:spacing w:after="0" w:line="240" w:lineRule="auto"/>
              <w:ind w:left="34"/>
              <w:rPr>
                <w:rFonts w:ascii="Times New Roman" w:hAnsi="Times New Roman" w:cs="Times New Roman"/>
                <w:sz w:val="24"/>
                <w:szCs w:val="24"/>
              </w:rPr>
            </w:pPr>
            <w:r>
              <w:rPr>
                <w:rFonts w:ascii="Times New Roman" w:hAnsi="Times New Roman" w:cs="Times New Roman"/>
                <w:sz w:val="24"/>
                <w:szCs w:val="24"/>
              </w:rPr>
              <w:t>1.2.</w:t>
            </w:r>
          </w:p>
        </w:tc>
        <w:tc>
          <w:tcPr>
            <w:tcW w:w="2916" w:type="dxa"/>
            <w:vMerge w:val="restart"/>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Челночный бег 3x</w:t>
            </w:r>
            <w:r w:rsidRPr="001D1DEE">
              <w:rPr>
                <w:rFonts w:ascii="Times New Roman" w:hAnsi="Times New Roman" w:cs="Times New Roman"/>
                <w:sz w:val="24"/>
                <w:szCs w:val="24"/>
              </w:rPr>
              <w:t>10 м</w:t>
            </w:r>
          </w:p>
        </w:tc>
        <w:tc>
          <w:tcPr>
            <w:tcW w:w="1952" w:type="dxa"/>
            <w:vMerge w:val="restart"/>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4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8A09CE" w:rsidRPr="001D1DEE" w:rsidTr="008A09CE">
        <w:trPr>
          <w:cantSplit/>
          <w:trHeight w:val="20"/>
        </w:trPr>
        <w:tc>
          <w:tcPr>
            <w:tcW w:w="691" w:type="dxa"/>
            <w:gridSpan w:val="2"/>
            <w:vMerge/>
            <w:tcBorders>
              <w:top w:val="single" w:sz="4" w:space="0" w:color="000000"/>
              <w:left w:val="single" w:sz="4" w:space="0" w:color="000000"/>
              <w:bottom w:val="single" w:sz="4" w:space="0" w:color="000000"/>
            </w:tcBorders>
            <w:shd w:val="clear" w:color="auto" w:fill="auto"/>
            <w:vAlign w:val="center"/>
          </w:tcPr>
          <w:p w:rsidR="008A09CE" w:rsidRPr="001D1DEE" w:rsidRDefault="008A09CE" w:rsidP="00335CE7">
            <w:pPr>
              <w:pStyle w:val="a4"/>
              <w:numPr>
                <w:ilvl w:val="0"/>
                <w:numId w:val="22"/>
              </w:numPr>
              <w:snapToGrid w:val="0"/>
              <w:spacing w:after="200" w:line="276" w:lineRule="auto"/>
              <w:ind w:left="34"/>
              <w:rPr>
                <w:rFonts w:ascii="Times New Roman" w:hAnsi="Times New Roman" w:cs="Times New Roman"/>
                <w:sz w:val="24"/>
                <w:szCs w:val="24"/>
              </w:rPr>
            </w:pPr>
          </w:p>
        </w:tc>
        <w:tc>
          <w:tcPr>
            <w:tcW w:w="2916" w:type="dxa"/>
            <w:vMerge/>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snapToGrid w:val="0"/>
              <w:jc w:val="center"/>
              <w:rPr>
                <w:rFonts w:ascii="Times New Roman" w:hAnsi="Times New Roman" w:cs="Times New Roman"/>
                <w:sz w:val="24"/>
                <w:szCs w:val="24"/>
              </w:rPr>
            </w:pPr>
          </w:p>
        </w:tc>
        <w:tc>
          <w:tcPr>
            <w:tcW w:w="1952" w:type="dxa"/>
            <w:vMerge/>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snapToGrid w:val="0"/>
              <w:jc w:val="center"/>
              <w:rPr>
                <w:rFonts w:ascii="Times New Roman" w:hAnsi="Times New Roman" w:cs="Times New Roman"/>
                <w:sz w:val="24"/>
                <w:szCs w:val="24"/>
              </w:rPr>
            </w:pPr>
          </w:p>
        </w:tc>
        <w:tc>
          <w:tcPr>
            <w:tcW w:w="2379" w:type="dxa"/>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7,</w:t>
            </w:r>
            <w:r>
              <w:rPr>
                <w:rFonts w:ascii="Times New Roman" w:hAnsi="Times New Roman" w:cs="Times New Roman"/>
                <w:sz w:val="24"/>
                <w:szCs w:val="24"/>
              </w:rPr>
              <w:t>40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7,80</w:t>
            </w:r>
          </w:p>
        </w:tc>
      </w:tr>
      <w:tr w:rsidR="008A09CE" w:rsidRPr="001D1DEE" w:rsidTr="008A09CE">
        <w:trPr>
          <w:cantSplit/>
          <w:trHeight w:val="20"/>
        </w:trPr>
        <w:tc>
          <w:tcPr>
            <w:tcW w:w="691" w:type="dxa"/>
            <w:gridSpan w:val="2"/>
            <w:vMerge w:val="restart"/>
            <w:tcBorders>
              <w:left w:val="single" w:sz="4" w:space="0" w:color="000000"/>
              <w:bottom w:val="single" w:sz="4" w:space="0" w:color="000000"/>
            </w:tcBorders>
            <w:shd w:val="clear" w:color="auto" w:fill="auto"/>
            <w:vAlign w:val="center"/>
          </w:tcPr>
          <w:p w:rsidR="008A09CE" w:rsidRPr="005A77B8" w:rsidRDefault="008A09CE" w:rsidP="008A09CE">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1.3.</w:t>
            </w:r>
          </w:p>
        </w:tc>
        <w:tc>
          <w:tcPr>
            <w:tcW w:w="2916" w:type="dxa"/>
            <w:vMerge w:val="restart"/>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 xml:space="preserve">Бег </w:t>
            </w:r>
            <w:r>
              <w:rPr>
                <w:rFonts w:ascii="Times New Roman" w:hAnsi="Times New Roman" w:cs="Times New Roman"/>
                <w:sz w:val="24"/>
                <w:szCs w:val="24"/>
              </w:rPr>
              <w:t xml:space="preserve">на </w:t>
            </w:r>
            <w:r w:rsidRPr="001D1DEE">
              <w:rPr>
                <w:rFonts w:ascii="Times New Roman" w:hAnsi="Times New Roman" w:cs="Times New Roman"/>
                <w:sz w:val="24"/>
                <w:szCs w:val="24"/>
              </w:rPr>
              <w:t xml:space="preserve">30 м </w:t>
            </w:r>
          </w:p>
        </w:tc>
        <w:tc>
          <w:tcPr>
            <w:tcW w:w="1952" w:type="dxa"/>
            <w:vMerge w:val="restart"/>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4647" w:type="dxa"/>
            <w:gridSpan w:val="2"/>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8A09CE" w:rsidRPr="001D1DEE" w:rsidTr="008A09CE">
        <w:trPr>
          <w:cantSplit/>
          <w:trHeight w:val="20"/>
        </w:trPr>
        <w:tc>
          <w:tcPr>
            <w:tcW w:w="691" w:type="dxa"/>
            <w:gridSpan w:val="2"/>
            <w:vMerge/>
            <w:tcBorders>
              <w:left w:val="single" w:sz="4" w:space="0" w:color="000000"/>
              <w:bottom w:val="single" w:sz="4" w:space="0" w:color="000000"/>
            </w:tcBorders>
            <w:shd w:val="clear" w:color="auto" w:fill="auto"/>
            <w:vAlign w:val="center"/>
          </w:tcPr>
          <w:p w:rsidR="008A09CE" w:rsidRPr="001D1DEE" w:rsidRDefault="008A09CE" w:rsidP="00335CE7">
            <w:pPr>
              <w:pStyle w:val="a4"/>
              <w:numPr>
                <w:ilvl w:val="0"/>
                <w:numId w:val="22"/>
              </w:numPr>
              <w:snapToGrid w:val="0"/>
              <w:spacing w:after="0" w:line="240" w:lineRule="auto"/>
              <w:ind w:left="34"/>
              <w:rPr>
                <w:rFonts w:ascii="Times New Roman" w:hAnsi="Times New Roman" w:cs="Times New Roman"/>
                <w:sz w:val="24"/>
                <w:szCs w:val="24"/>
              </w:rPr>
            </w:pPr>
          </w:p>
        </w:tc>
        <w:tc>
          <w:tcPr>
            <w:tcW w:w="2916"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1952"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379" w:type="dxa"/>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vertAlign w:val="subscript"/>
              </w:rPr>
            </w:pPr>
            <w:r w:rsidRPr="001D1DEE">
              <w:rPr>
                <w:rFonts w:ascii="Times New Roman" w:hAnsi="Times New Roman" w:cs="Times New Roman"/>
                <w:sz w:val="24"/>
                <w:szCs w:val="24"/>
                <w:lang w:val="en-US"/>
              </w:rPr>
              <w:t>4</w:t>
            </w:r>
            <w:r w:rsidRPr="001D1DEE">
              <w:rPr>
                <w:rFonts w:ascii="Times New Roman" w:hAnsi="Times New Roman" w:cs="Times New Roman"/>
                <w:sz w:val="24"/>
                <w:szCs w:val="24"/>
              </w:rPr>
              <w:t>,</w:t>
            </w:r>
            <w:r>
              <w:rPr>
                <w:rFonts w:ascii="Times New Roman" w:hAnsi="Times New Roman" w:cs="Times New Roman"/>
                <w:sz w:val="24"/>
                <w:szCs w:val="24"/>
              </w:rPr>
              <w:t>80</w:t>
            </w:r>
          </w:p>
        </w:tc>
        <w:tc>
          <w:tcPr>
            <w:tcW w:w="2268" w:type="dxa"/>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8A09CE" w:rsidRPr="001D1DEE" w:rsidTr="008A09CE">
        <w:trPr>
          <w:cantSplit/>
          <w:trHeight w:val="20"/>
        </w:trPr>
        <w:tc>
          <w:tcPr>
            <w:tcW w:w="691" w:type="dxa"/>
            <w:gridSpan w:val="2"/>
            <w:vMerge w:val="restart"/>
            <w:tcBorders>
              <w:left w:val="single" w:sz="4" w:space="0" w:color="000000"/>
              <w:bottom w:val="single" w:sz="4" w:space="0" w:color="000000"/>
            </w:tcBorders>
            <w:shd w:val="clear" w:color="auto" w:fill="auto"/>
            <w:vAlign w:val="center"/>
          </w:tcPr>
          <w:p w:rsidR="008A09CE" w:rsidRPr="005A77B8" w:rsidRDefault="008A09CE" w:rsidP="008A09CE">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1.4.</w:t>
            </w:r>
          </w:p>
        </w:tc>
        <w:tc>
          <w:tcPr>
            <w:tcW w:w="2916" w:type="dxa"/>
            <w:vMerge w:val="restart"/>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Прыжок в длину с места толчком двумя ногами</w:t>
            </w:r>
          </w:p>
        </w:tc>
        <w:tc>
          <w:tcPr>
            <w:tcW w:w="1952" w:type="dxa"/>
            <w:vMerge w:val="restart"/>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см</w:t>
            </w:r>
          </w:p>
        </w:tc>
        <w:tc>
          <w:tcPr>
            <w:tcW w:w="4647" w:type="dxa"/>
            <w:gridSpan w:val="2"/>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8A09CE" w:rsidRPr="001D1DEE" w:rsidTr="008A09CE">
        <w:trPr>
          <w:cantSplit/>
          <w:trHeight w:val="20"/>
        </w:trPr>
        <w:tc>
          <w:tcPr>
            <w:tcW w:w="691" w:type="dxa"/>
            <w:gridSpan w:val="2"/>
            <w:vMerge/>
            <w:tcBorders>
              <w:left w:val="single" w:sz="4" w:space="0" w:color="000000"/>
              <w:bottom w:val="single" w:sz="4" w:space="0" w:color="000000"/>
            </w:tcBorders>
            <w:shd w:val="clear" w:color="auto" w:fill="auto"/>
            <w:vAlign w:val="center"/>
          </w:tcPr>
          <w:p w:rsidR="008A09CE" w:rsidRPr="001D1DEE" w:rsidRDefault="008A09CE" w:rsidP="00335CE7">
            <w:pPr>
              <w:pStyle w:val="a4"/>
              <w:numPr>
                <w:ilvl w:val="0"/>
                <w:numId w:val="22"/>
              </w:numPr>
              <w:snapToGrid w:val="0"/>
              <w:spacing w:after="0" w:line="240" w:lineRule="auto"/>
              <w:ind w:left="34"/>
              <w:rPr>
                <w:rFonts w:ascii="Times New Roman" w:hAnsi="Times New Roman" w:cs="Times New Roman"/>
                <w:sz w:val="24"/>
                <w:szCs w:val="24"/>
              </w:rPr>
            </w:pPr>
          </w:p>
        </w:tc>
        <w:tc>
          <w:tcPr>
            <w:tcW w:w="2916"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1952"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379" w:type="dxa"/>
            <w:tcBorders>
              <w:left w:val="single" w:sz="4" w:space="0" w:color="000000"/>
              <w:bottom w:val="single" w:sz="4" w:space="0" w:color="000000"/>
            </w:tcBorders>
            <w:shd w:val="clear" w:color="auto" w:fill="auto"/>
            <w:vAlign w:val="center"/>
          </w:tcPr>
          <w:p w:rsidR="008A09CE" w:rsidRPr="00A2492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c>
          <w:tcPr>
            <w:tcW w:w="2268" w:type="dxa"/>
            <w:tcBorders>
              <w:left w:val="single" w:sz="4" w:space="0" w:color="000000"/>
              <w:bottom w:val="single" w:sz="4" w:space="0" w:color="000000"/>
              <w:right w:val="single" w:sz="4" w:space="0" w:color="000000"/>
            </w:tcBorders>
            <w:shd w:val="clear" w:color="auto" w:fill="auto"/>
            <w:vAlign w:val="center"/>
          </w:tcPr>
          <w:p w:rsidR="008A09CE" w:rsidRPr="00B6734D"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r>
      <w:tr w:rsidR="008A09CE" w:rsidRPr="001D1DEE" w:rsidTr="008A09CE">
        <w:trPr>
          <w:cantSplit/>
          <w:trHeight w:val="20"/>
        </w:trPr>
        <w:tc>
          <w:tcPr>
            <w:tcW w:w="691" w:type="dxa"/>
            <w:gridSpan w:val="2"/>
            <w:vMerge w:val="restart"/>
            <w:tcBorders>
              <w:left w:val="single" w:sz="4" w:space="0" w:color="000000"/>
            </w:tcBorders>
            <w:shd w:val="clear" w:color="auto" w:fill="auto"/>
            <w:vAlign w:val="center"/>
          </w:tcPr>
          <w:p w:rsidR="008A09CE" w:rsidRPr="005A77B8" w:rsidRDefault="008A09CE" w:rsidP="008A09CE">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1.5.</w:t>
            </w:r>
          </w:p>
        </w:tc>
        <w:tc>
          <w:tcPr>
            <w:tcW w:w="2916"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295AE6">
              <w:rPr>
                <w:rFonts w:ascii="Times New Roman" w:hAnsi="Times New Roman" w:cs="Times New Roman"/>
                <w:sz w:val="24"/>
                <w:szCs w:val="24"/>
                <w:shd w:val="clear" w:color="auto" w:fill="FFFFFF"/>
              </w:rPr>
              <w:t>Прыжок в высоту с места отталкиванием двумя ногами</w:t>
            </w:r>
          </w:p>
        </w:tc>
        <w:tc>
          <w:tcPr>
            <w:tcW w:w="1952"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см</w:t>
            </w:r>
          </w:p>
        </w:tc>
        <w:tc>
          <w:tcPr>
            <w:tcW w:w="4647" w:type="dxa"/>
            <w:gridSpan w:val="2"/>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8A09CE" w:rsidRPr="00D67FCD" w:rsidTr="008A09CE">
        <w:trPr>
          <w:cantSplit/>
          <w:trHeight w:val="20"/>
        </w:trPr>
        <w:tc>
          <w:tcPr>
            <w:tcW w:w="691" w:type="dxa"/>
            <w:gridSpan w:val="2"/>
            <w:vMerge/>
            <w:tcBorders>
              <w:left w:val="single" w:sz="4" w:space="0" w:color="000000"/>
              <w:bottom w:val="single" w:sz="4" w:space="0" w:color="auto"/>
            </w:tcBorders>
            <w:shd w:val="clear" w:color="auto" w:fill="auto"/>
            <w:vAlign w:val="center"/>
          </w:tcPr>
          <w:p w:rsidR="008A09CE" w:rsidRPr="001D1DEE" w:rsidRDefault="008A09CE" w:rsidP="00335CE7">
            <w:pPr>
              <w:pStyle w:val="a4"/>
              <w:numPr>
                <w:ilvl w:val="0"/>
                <w:numId w:val="9"/>
              </w:numPr>
              <w:snapToGrid w:val="0"/>
              <w:spacing w:after="0" w:line="240" w:lineRule="auto"/>
              <w:jc w:val="center"/>
              <w:rPr>
                <w:rFonts w:ascii="Times New Roman" w:hAnsi="Times New Roman" w:cs="Times New Roman"/>
                <w:sz w:val="24"/>
                <w:szCs w:val="24"/>
              </w:rPr>
            </w:pPr>
          </w:p>
        </w:tc>
        <w:tc>
          <w:tcPr>
            <w:tcW w:w="2916" w:type="dxa"/>
            <w:vMerge/>
            <w:tcBorders>
              <w:left w:val="single" w:sz="4" w:space="0" w:color="000000"/>
              <w:bottom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1952" w:type="dxa"/>
            <w:vMerge/>
            <w:tcBorders>
              <w:left w:val="single" w:sz="4" w:space="0" w:color="000000"/>
              <w:bottom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379" w:type="dxa"/>
            <w:tcBorders>
              <w:left w:val="single" w:sz="4" w:space="0" w:color="000000"/>
              <w:bottom w:val="single" w:sz="4" w:space="0" w:color="auto"/>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tcBorders>
              <w:left w:val="single" w:sz="4" w:space="0" w:color="000000"/>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27</w:t>
            </w:r>
          </w:p>
        </w:tc>
      </w:tr>
      <w:tr w:rsidR="008A09CE" w:rsidRPr="001D1DEE" w:rsidTr="008A09CE">
        <w:trPr>
          <w:cantSplit/>
          <w:trHeight w:val="562"/>
        </w:trPr>
        <w:tc>
          <w:tcPr>
            <w:tcW w:w="10206" w:type="dxa"/>
            <w:gridSpan w:val="6"/>
            <w:tcBorders>
              <w:top w:val="single" w:sz="4" w:space="0" w:color="auto"/>
              <w:left w:val="single" w:sz="4" w:space="0" w:color="auto"/>
              <w:right w:val="single" w:sz="4" w:space="0" w:color="auto"/>
            </w:tcBorders>
            <w:shd w:val="clear" w:color="auto" w:fill="auto"/>
            <w:vAlign w:val="center"/>
          </w:tcPr>
          <w:p w:rsidR="008A09CE" w:rsidRPr="001D1DEE" w:rsidRDefault="008A09CE" w:rsidP="00335CE7">
            <w:pPr>
              <w:pStyle w:val="ConsPlusNormal"/>
              <w:numPr>
                <w:ilvl w:val="0"/>
                <w:numId w:val="18"/>
              </w:numPr>
              <w:suppressAutoHyphens/>
              <w:autoSpaceDN/>
              <w:adjustRightInd/>
              <w:ind w:left="318"/>
              <w:jc w:val="center"/>
              <w:rPr>
                <w:rFonts w:ascii="Times New Roman" w:hAnsi="Times New Roman" w:cs="Times New Roman"/>
                <w:sz w:val="24"/>
                <w:szCs w:val="24"/>
              </w:rPr>
            </w:pPr>
            <w:r w:rsidRPr="001D1DEE">
              <w:rPr>
                <w:rFonts w:ascii="Times New Roman" w:hAnsi="Times New Roman" w:cs="Times New Roman"/>
                <w:sz w:val="24"/>
                <w:szCs w:val="24"/>
              </w:rPr>
              <w:t xml:space="preserve">Нормативы </w:t>
            </w:r>
            <w:r w:rsidRPr="00FB43A3">
              <w:rPr>
                <w:rFonts w:ascii="Times New Roman" w:hAnsi="Times New Roman" w:cs="Times New Roman"/>
                <w:sz w:val="24"/>
                <w:szCs w:val="24"/>
              </w:rPr>
              <w:t>технической подготовки</w:t>
            </w:r>
            <w:r w:rsidRPr="007D7C4B">
              <w:rPr>
                <w:rFonts w:ascii="Times New Roman" w:hAnsi="Times New Roman" w:cs="Times New Roman"/>
                <w:sz w:val="24"/>
                <w:szCs w:val="24"/>
              </w:rPr>
              <w:t xml:space="preserve"> </w:t>
            </w:r>
            <w:r w:rsidRPr="001D1DEE">
              <w:rPr>
                <w:rFonts w:ascii="Times New Roman" w:hAnsi="Times New Roman" w:cs="Times New Roman"/>
                <w:sz w:val="24"/>
                <w:szCs w:val="24"/>
              </w:rPr>
              <w:t>для спортивной дисциплины «футбол»</w:t>
            </w:r>
          </w:p>
        </w:tc>
      </w:tr>
      <w:tr w:rsidR="008A09CE" w:rsidRPr="001D1DEE" w:rsidTr="008A09CE">
        <w:trPr>
          <w:cantSplit/>
          <w:trHeight w:val="20"/>
        </w:trPr>
        <w:tc>
          <w:tcPr>
            <w:tcW w:w="691" w:type="dxa"/>
            <w:gridSpan w:val="2"/>
            <w:vMerge w:val="restart"/>
            <w:tcBorders>
              <w:top w:val="single" w:sz="4" w:space="0" w:color="auto"/>
              <w:left w:val="single" w:sz="4" w:space="0" w:color="000000"/>
            </w:tcBorders>
            <w:shd w:val="clear" w:color="auto" w:fill="auto"/>
            <w:vAlign w:val="center"/>
          </w:tcPr>
          <w:p w:rsidR="008A09CE" w:rsidRPr="005A77B8" w:rsidRDefault="008A09CE" w:rsidP="008A09CE">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2.1.</w:t>
            </w:r>
          </w:p>
        </w:tc>
        <w:tc>
          <w:tcPr>
            <w:tcW w:w="2916" w:type="dxa"/>
            <w:vMerge w:val="restart"/>
            <w:tcBorders>
              <w:top w:val="single" w:sz="4" w:space="0" w:color="auto"/>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shd w:val="clear" w:color="auto" w:fill="FFFFFF"/>
              </w:rPr>
              <w:t>Ведение мяча 10 м</w:t>
            </w:r>
          </w:p>
        </w:tc>
        <w:tc>
          <w:tcPr>
            <w:tcW w:w="1952" w:type="dxa"/>
            <w:vMerge w:val="restart"/>
            <w:tcBorders>
              <w:top w:val="single" w:sz="4" w:space="0" w:color="auto"/>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464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8A09CE" w:rsidRPr="001D1DEE" w:rsidTr="008A09CE">
        <w:trPr>
          <w:cantSplit/>
          <w:trHeight w:val="20"/>
        </w:trPr>
        <w:tc>
          <w:tcPr>
            <w:tcW w:w="691" w:type="dxa"/>
            <w:gridSpan w:val="2"/>
            <w:vMerge/>
            <w:tcBorders>
              <w:left w:val="single" w:sz="4" w:space="0" w:color="000000"/>
              <w:bottom w:val="single" w:sz="4" w:space="0" w:color="000000"/>
            </w:tcBorders>
            <w:shd w:val="clear" w:color="auto" w:fill="auto"/>
            <w:vAlign w:val="center"/>
          </w:tcPr>
          <w:p w:rsidR="008A09CE" w:rsidRPr="001D1DEE" w:rsidRDefault="008A09CE" w:rsidP="00335CE7">
            <w:pPr>
              <w:pStyle w:val="a4"/>
              <w:numPr>
                <w:ilvl w:val="0"/>
                <w:numId w:val="19"/>
              </w:numPr>
              <w:snapToGrid w:val="0"/>
              <w:spacing w:after="0" w:line="240" w:lineRule="auto"/>
              <w:ind w:left="34"/>
              <w:rPr>
                <w:rFonts w:ascii="Times New Roman" w:hAnsi="Times New Roman" w:cs="Times New Roman"/>
                <w:sz w:val="24"/>
                <w:szCs w:val="24"/>
              </w:rPr>
            </w:pPr>
          </w:p>
        </w:tc>
        <w:tc>
          <w:tcPr>
            <w:tcW w:w="2916"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1952"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379" w:type="dxa"/>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2268" w:type="dxa"/>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2,40</w:t>
            </w:r>
          </w:p>
        </w:tc>
      </w:tr>
      <w:tr w:rsidR="008A09CE" w:rsidRPr="001D1DEE" w:rsidTr="008A09CE">
        <w:trPr>
          <w:cantSplit/>
          <w:trHeight w:val="20"/>
        </w:trPr>
        <w:tc>
          <w:tcPr>
            <w:tcW w:w="691" w:type="dxa"/>
            <w:gridSpan w:val="2"/>
            <w:vMerge w:val="restart"/>
            <w:tcBorders>
              <w:left w:val="single" w:sz="4" w:space="0" w:color="000000"/>
            </w:tcBorders>
            <w:shd w:val="clear" w:color="auto" w:fill="auto"/>
            <w:vAlign w:val="center"/>
          </w:tcPr>
          <w:p w:rsidR="008A09CE" w:rsidRPr="005A77B8" w:rsidRDefault="008A09CE" w:rsidP="008A09CE">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2.2.</w:t>
            </w:r>
          </w:p>
        </w:tc>
        <w:tc>
          <w:tcPr>
            <w:tcW w:w="2916"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1D1DEE">
              <w:rPr>
                <w:rFonts w:ascii="Times New Roman" w:eastAsia="Times New Roman" w:hAnsi="Times New Roman" w:cs="Times New Roman"/>
                <w:sz w:val="24"/>
                <w:szCs w:val="24"/>
                <w:lang w:eastAsia="ru-RU"/>
              </w:rPr>
              <w:t xml:space="preserve">Ведение мяча </w:t>
            </w:r>
            <w:r>
              <w:rPr>
                <w:rFonts w:ascii="Times New Roman" w:eastAsia="Times New Roman" w:hAnsi="Times New Roman" w:cs="Times New Roman"/>
                <w:sz w:val="24"/>
                <w:szCs w:val="24"/>
                <w:lang w:eastAsia="ru-RU"/>
              </w:rPr>
              <w:br/>
            </w:r>
            <w:r w:rsidRPr="001D1DEE">
              <w:rPr>
                <w:rFonts w:ascii="Times New Roman" w:eastAsia="Times New Roman" w:hAnsi="Times New Roman" w:cs="Times New Roman"/>
                <w:sz w:val="24"/>
                <w:szCs w:val="24"/>
                <w:lang w:eastAsia="ru-RU"/>
              </w:rPr>
              <w:t>с изменением направления 10 м</w:t>
            </w:r>
          </w:p>
        </w:tc>
        <w:tc>
          <w:tcPr>
            <w:tcW w:w="1952"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4647" w:type="dxa"/>
            <w:gridSpan w:val="2"/>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8A09CE" w:rsidRPr="001D1DEE" w:rsidTr="008A09CE">
        <w:trPr>
          <w:cantSplit/>
          <w:trHeight w:val="20"/>
        </w:trPr>
        <w:tc>
          <w:tcPr>
            <w:tcW w:w="691" w:type="dxa"/>
            <w:gridSpan w:val="2"/>
            <w:vMerge/>
            <w:tcBorders>
              <w:left w:val="single" w:sz="4" w:space="0" w:color="000000"/>
              <w:bottom w:val="single" w:sz="4" w:space="0" w:color="000000"/>
            </w:tcBorders>
            <w:shd w:val="clear" w:color="auto" w:fill="auto"/>
            <w:vAlign w:val="center"/>
          </w:tcPr>
          <w:p w:rsidR="008A09CE" w:rsidRPr="001D1DEE" w:rsidRDefault="008A09CE" w:rsidP="00335CE7">
            <w:pPr>
              <w:pStyle w:val="a4"/>
              <w:numPr>
                <w:ilvl w:val="0"/>
                <w:numId w:val="19"/>
              </w:numPr>
              <w:snapToGrid w:val="0"/>
              <w:spacing w:after="0" w:line="240" w:lineRule="auto"/>
              <w:ind w:left="34"/>
              <w:rPr>
                <w:rFonts w:ascii="Times New Roman" w:hAnsi="Times New Roman" w:cs="Times New Roman"/>
                <w:sz w:val="24"/>
                <w:szCs w:val="24"/>
              </w:rPr>
            </w:pPr>
          </w:p>
        </w:tc>
        <w:tc>
          <w:tcPr>
            <w:tcW w:w="2916"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1952"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379" w:type="dxa"/>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7,10</w:t>
            </w:r>
          </w:p>
        </w:tc>
        <w:tc>
          <w:tcPr>
            <w:tcW w:w="2268" w:type="dxa"/>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7,30</w:t>
            </w:r>
          </w:p>
        </w:tc>
      </w:tr>
      <w:tr w:rsidR="008A09CE" w:rsidRPr="001D1DEE" w:rsidTr="008A09CE">
        <w:trPr>
          <w:cantSplit/>
          <w:trHeight w:val="20"/>
        </w:trPr>
        <w:tc>
          <w:tcPr>
            <w:tcW w:w="691" w:type="dxa"/>
            <w:gridSpan w:val="2"/>
            <w:vMerge w:val="restart"/>
            <w:tcBorders>
              <w:left w:val="single" w:sz="4" w:space="0" w:color="000000"/>
            </w:tcBorders>
            <w:shd w:val="clear" w:color="auto" w:fill="auto"/>
            <w:vAlign w:val="center"/>
          </w:tcPr>
          <w:p w:rsidR="008A09CE" w:rsidRPr="005A77B8" w:rsidRDefault="008A09CE" w:rsidP="008A09CE">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2.3.</w:t>
            </w:r>
          </w:p>
        </w:tc>
        <w:tc>
          <w:tcPr>
            <w:tcW w:w="2916"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shd w:val="clear" w:color="auto" w:fill="FFFFFF"/>
              </w:rPr>
              <w:t>Ведение мяча 3х</w:t>
            </w:r>
            <w:r w:rsidRPr="001D1DEE">
              <w:rPr>
                <w:rFonts w:ascii="Times New Roman" w:hAnsi="Times New Roman" w:cs="Times New Roman"/>
                <w:sz w:val="24"/>
                <w:szCs w:val="24"/>
                <w:shd w:val="clear" w:color="auto" w:fill="FFFFFF"/>
              </w:rPr>
              <w:t>10 м</w:t>
            </w:r>
          </w:p>
        </w:tc>
        <w:tc>
          <w:tcPr>
            <w:tcW w:w="1952"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4647" w:type="dxa"/>
            <w:gridSpan w:val="2"/>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8A09CE" w:rsidRPr="001D1DEE" w:rsidTr="008A09CE">
        <w:trPr>
          <w:cantSplit/>
          <w:trHeight w:val="20"/>
        </w:trPr>
        <w:tc>
          <w:tcPr>
            <w:tcW w:w="691" w:type="dxa"/>
            <w:gridSpan w:val="2"/>
            <w:vMerge/>
            <w:tcBorders>
              <w:left w:val="single" w:sz="4" w:space="0" w:color="000000"/>
              <w:bottom w:val="single" w:sz="4" w:space="0" w:color="000000"/>
            </w:tcBorders>
            <w:shd w:val="clear" w:color="auto" w:fill="auto"/>
            <w:vAlign w:val="center"/>
          </w:tcPr>
          <w:p w:rsidR="008A09CE" w:rsidRPr="001D1DEE" w:rsidRDefault="008A09CE" w:rsidP="00335CE7">
            <w:pPr>
              <w:pStyle w:val="a4"/>
              <w:numPr>
                <w:ilvl w:val="0"/>
                <w:numId w:val="19"/>
              </w:numPr>
              <w:snapToGrid w:val="0"/>
              <w:spacing w:after="0" w:line="240" w:lineRule="auto"/>
              <w:ind w:left="34"/>
              <w:rPr>
                <w:rFonts w:ascii="Times New Roman" w:hAnsi="Times New Roman" w:cs="Times New Roman"/>
                <w:sz w:val="24"/>
                <w:szCs w:val="24"/>
              </w:rPr>
            </w:pPr>
          </w:p>
        </w:tc>
        <w:tc>
          <w:tcPr>
            <w:tcW w:w="2916"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1952"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379" w:type="dxa"/>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2268" w:type="dxa"/>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8,70</w:t>
            </w:r>
          </w:p>
        </w:tc>
      </w:tr>
      <w:tr w:rsidR="008A09CE" w:rsidRPr="001D1DEE" w:rsidTr="008A09CE">
        <w:trPr>
          <w:cantSplit/>
          <w:trHeight w:val="20"/>
        </w:trPr>
        <w:tc>
          <w:tcPr>
            <w:tcW w:w="691" w:type="dxa"/>
            <w:gridSpan w:val="2"/>
            <w:vMerge w:val="restart"/>
            <w:tcBorders>
              <w:left w:val="single" w:sz="4" w:space="0" w:color="000000"/>
            </w:tcBorders>
            <w:shd w:val="clear" w:color="auto" w:fill="auto"/>
            <w:vAlign w:val="center"/>
          </w:tcPr>
          <w:p w:rsidR="008A09CE" w:rsidRPr="005A77B8" w:rsidRDefault="008A09CE" w:rsidP="008A09CE">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2.4.</w:t>
            </w:r>
          </w:p>
        </w:tc>
        <w:tc>
          <w:tcPr>
            <w:tcW w:w="2916"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shd w:val="clear" w:color="auto" w:fill="FFFFFF"/>
              </w:rPr>
              <w:t xml:space="preserve">Удар на точность </w:t>
            </w:r>
            <w:r>
              <w:rPr>
                <w:rFonts w:ascii="Times New Roman" w:hAnsi="Times New Roman" w:cs="Times New Roman"/>
                <w:sz w:val="24"/>
                <w:szCs w:val="24"/>
                <w:shd w:val="clear" w:color="auto" w:fill="FFFFFF"/>
              </w:rPr>
              <w:br/>
            </w:r>
            <w:r w:rsidRPr="001D1DEE">
              <w:rPr>
                <w:rFonts w:ascii="Times New Roman" w:hAnsi="Times New Roman" w:cs="Times New Roman"/>
                <w:sz w:val="24"/>
                <w:szCs w:val="24"/>
                <w:shd w:val="clear" w:color="auto" w:fill="FFFFFF"/>
              </w:rPr>
              <w:t xml:space="preserve">по воротам </w:t>
            </w:r>
            <w:r w:rsidRPr="001D1DEE">
              <w:rPr>
                <w:rFonts w:ascii="Times New Roman" w:hAnsi="Times New Roman" w:cs="Times New Roman"/>
                <w:sz w:val="24"/>
                <w:szCs w:val="24"/>
              </w:rPr>
              <w:t>(10 ударов)</w:t>
            </w:r>
          </w:p>
        </w:tc>
        <w:tc>
          <w:tcPr>
            <w:tcW w:w="1952"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 xml:space="preserve">количество попаданий </w:t>
            </w:r>
          </w:p>
        </w:tc>
        <w:tc>
          <w:tcPr>
            <w:tcW w:w="4647" w:type="dxa"/>
            <w:gridSpan w:val="2"/>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8A09CE" w:rsidRPr="001D1DEE" w:rsidTr="008A09CE">
        <w:trPr>
          <w:cantSplit/>
          <w:trHeight w:val="20"/>
        </w:trPr>
        <w:tc>
          <w:tcPr>
            <w:tcW w:w="691" w:type="dxa"/>
            <w:gridSpan w:val="2"/>
            <w:vMerge/>
            <w:tcBorders>
              <w:left w:val="single" w:sz="4" w:space="0" w:color="000000"/>
              <w:bottom w:val="single" w:sz="4" w:space="0" w:color="000000"/>
            </w:tcBorders>
            <w:shd w:val="clear" w:color="auto" w:fill="auto"/>
            <w:vAlign w:val="center"/>
          </w:tcPr>
          <w:p w:rsidR="008A09CE" w:rsidRPr="001D1DEE" w:rsidRDefault="008A09CE" w:rsidP="00335CE7">
            <w:pPr>
              <w:pStyle w:val="a4"/>
              <w:numPr>
                <w:ilvl w:val="0"/>
                <w:numId w:val="19"/>
              </w:numPr>
              <w:snapToGrid w:val="0"/>
              <w:spacing w:after="0" w:line="240" w:lineRule="auto"/>
              <w:ind w:left="34"/>
              <w:rPr>
                <w:rFonts w:ascii="Times New Roman" w:hAnsi="Times New Roman" w:cs="Times New Roman"/>
                <w:sz w:val="24"/>
                <w:szCs w:val="24"/>
              </w:rPr>
            </w:pPr>
          </w:p>
        </w:tc>
        <w:tc>
          <w:tcPr>
            <w:tcW w:w="2916"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1952"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379" w:type="dxa"/>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8A09CE" w:rsidRPr="001D1DEE" w:rsidTr="008A09CE">
        <w:trPr>
          <w:cantSplit/>
          <w:trHeight w:val="20"/>
        </w:trPr>
        <w:tc>
          <w:tcPr>
            <w:tcW w:w="691" w:type="dxa"/>
            <w:gridSpan w:val="2"/>
            <w:vMerge w:val="restart"/>
            <w:tcBorders>
              <w:left w:val="single" w:sz="4" w:space="0" w:color="000000"/>
            </w:tcBorders>
            <w:shd w:val="clear" w:color="auto" w:fill="auto"/>
            <w:vAlign w:val="center"/>
          </w:tcPr>
          <w:p w:rsidR="008A09CE" w:rsidRPr="005A77B8" w:rsidRDefault="008A09CE" w:rsidP="008A09CE">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2.5.</w:t>
            </w:r>
          </w:p>
        </w:tc>
        <w:tc>
          <w:tcPr>
            <w:tcW w:w="2916"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shd w:val="clear" w:color="auto" w:fill="FFFFFF"/>
              </w:rPr>
              <w:t>Передача мяча</w:t>
            </w:r>
            <w:r w:rsidRPr="001D1DEE">
              <w:rPr>
                <w:rFonts w:ascii="Times New Roman" w:hAnsi="Times New Roman" w:cs="Times New Roman"/>
                <w:sz w:val="24"/>
                <w:szCs w:val="24"/>
              </w:rPr>
              <w:t xml:space="preserve"> в </w:t>
            </w:r>
            <w:r>
              <w:rPr>
                <w:rFonts w:ascii="Times New Roman" w:hAnsi="Times New Roman" w:cs="Times New Roman"/>
                <w:sz w:val="24"/>
                <w:szCs w:val="24"/>
              </w:rPr>
              <w:t>«</w:t>
            </w:r>
            <w:r w:rsidRPr="001D1DEE">
              <w:rPr>
                <w:rFonts w:ascii="Times New Roman" w:hAnsi="Times New Roman" w:cs="Times New Roman"/>
                <w:sz w:val="24"/>
                <w:szCs w:val="24"/>
              </w:rPr>
              <w:t>коридор</w:t>
            </w:r>
            <w:r>
              <w:rPr>
                <w:rFonts w:ascii="Times New Roman" w:hAnsi="Times New Roman" w:cs="Times New Roman"/>
                <w:sz w:val="24"/>
                <w:szCs w:val="24"/>
              </w:rPr>
              <w:t>»</w:t>
            </w:r>
            <w:r w:rsidRPr="001D1DEE">
              <w:rPr>
                <w:rFonts w:ascii="Times New Roman" w:hAnsi="Times New Roman" w:cs="Times New Roman"/>
                <w:sz w:val="24"/>
                <w:szCs w:val="24"/>
              </w:rPr>
              <w:t xml:space="preserve"> </w:t>
            </w:r>
            <w:r>
              <w:rPr>
                <w:rFonts w:ascii="Times New Roman" w:hAnsi="Times New Roman" w:cs="Times New Roman"/>
                <w:sz w:val="24"/>
                <w:szCs w:val="24"/>
              </w:rPr>
              <w:t>(</w:t>
            </w:r>
            <w:r w:rsidRPr="001D1DEE">
              <w:rPr>
                <w:rFonts w:ascii="Times New Roman" w:hAnsi="Times New Roman" w:cs="Times New Roman"/>
                <w:sz w:val="24"/>
                <w:szCs w:val="24"/>
              </w:rPr>
              <w:t>10 попыток</w:t>
            </w:r>
            <w:r>
              <w:rPr>
                <w:rFonts w:ascii="Times New Roman" w:hAnsi="Times New Roman" w:cs="Times New Roman"/>
                <w:sz w:val="24"/>
                <w:szCs w:val="24"/>
              </w:rPr>
              <w:t>)</w:t>
            </w:r>
          </w:p>
        </w:tc>
        <w:tc>
          <w:tcPr>
            <w:tcW w:w="1952"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 xml:space="preserve">количество попаданий </w:t>
            </w:r>
          </w:p>
        </w:tc>
        <w:tc>
          <w:tcPr>
            <w:tcW w:w="4647" w:type="dxa"/>
            <w:gridSpan w:val="2"/>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8A09CE" w:rsidRPr="001D1DEE" w:rsidTr="008A09CE">
        <w:trPr>
          <w:cantSplit/>
          <w:trHeight w:val="20"/>
        </w:trPr>
        <w:tc>
          <w:tcPr>
            <w:tcW w:w="691" w:type="dxa"/>
            <w:gridSpan w:val="2"/>
            <w:vMerge/>
            <w:tcBorders>
              <w:left w:val="single" w:sz="4" w:space="0" w:color="000000"/>
              <w:bottom w:val="single" w:sz="4" w:space="0" w:color="000000"/>
            </w:tcBorders>
            <w:shd w:val="clear" w:color="auto" w:fill="auto"/>
            <w:vAlign w:val="center"/>
          </w:tcPr>
          <w:p w:rsidR="008A09CE" w:rsidRPr="001D1DEE" w:rsidRDefault="008A09CE" w:rsidP="00335CE7">
            <w:pPr>
              <w:pStyle w:val="a4"/>
              <w:numPr>
                <w:ilvl w:val="0"/>
                <w:numId w:val="19"/>
              </w:numPr>
              <w:snapToGrid w:val="0"/>
              <w:spacing w:after="0" w:line="240" w:lineRule="auto"/>
              <w:ind w:left="34"/>
              <w:rPr>
                <w:rFonts w:ascii="Times New Roman" w:hAnsi="Times New Roman" w:cs="Times New Roman"/>
                <w:sz w:val="24"/>
                <w:szCs w:val="24"/>
              </w:rPr>
            </w:pPr>
          </w:p>
        </w:tc>
        <w:tc>
          <w:tcPr>
            <w:tcW w:w="2916"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1952"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379" w:type="dxa"/>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8A09CE" w:rsidRPr="001D1DEE" w:rsidTr="008A09CE">
        <w:trPr>
          <w:cantSplit/>
          <w:trHeight w:val="20"/>
        </w:trPr>
        <w:tc>
          <w:tcPr>
            <w:tcW w:w="691" w:type="dxa"/>
            <w:gridSpan w:val="2"/>
            <w:vMerge w:val="restart"/>
            <w:tcBorders>
              <w:top w:val="single" w:sz="4" w:space="0" w:color="000000"/>
              <w:left w:val="single" w:sz="4" w:space="0" w:color="000000"/>
            </w:tcBorders>
            <w:shd w:val="clear" w:color="auto" w:fill="auto"/>
            <w:vAlign w:val="center"/>
          </w:tcPr>
          <w:p w:rsidR="008A09CE" w:rsidRPr="005A77B8" w:rsidRDefault="008A09CE" w:rsidP="008A09CE">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2.6.</w:t>
            </w:r>
          </w:p>
        </w:tc>
        <w:tc>
          <w:tcPr>
            <w:tcW w:w="2916" w:type="dxa"/>
            <w:vMerge w:val="restart"/>
            <w:tcBorders>
              <w:top w:val="single" w:sz="4" w:space="0" w:color="000000"/>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shd w:val="clear" w:color="auto" w:fill="FFFFFF"/>
              </w:rPr>
              <w:t xml:space="preserve">Вбрасывание мяча </w:t>
            </w:r>
            <w:r>
              <w:rPr>
                <w:rFonts w:ascii="Times New Roman" w:hAnsi="Times New Roman" w:cs="Times New Roman"/>
                <w:sz w:val="24"/>
                <w:szCs w:val="24"/>
                <w:shd w:val="clear" w:color="auto" w:fill="FFFFFF"/>
              </w:rPr>
              <w:br/>
            </w:r>
            <w:r w:rsidRPr="001D1DEE">
              <w:rPr>
                <w:rFonts w:ascii="Times New Roman" w:hAnsi="Times New Roman" w:cs="Times New Roman"/>
                <w:sz w:val="24"/>
                <w:szCs w:val="24"/>
                <w:shd w:val="clear" w:color="auto" w:fill="FFFFFF"/>
              </w:rPr>
              <w:t>на дальность</w:t>
            </w:r>
          </w:p>
        </w:tc>
        <w:tc>
          <w:tcPr>
            <w:tcW w:w="1952" w:type="dxa"/>
            <w:vMerge w:val="restart"/>
            <w:tcBorders>
              <w:top w:val="single" w:sz="4" w:space="0" w:color="000000"/>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м</w:t>
            </w:r>
          </w:p>
        </w:tc>
        <w:tc>
          <w:tcPr>
            <w:tcW w:w="464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8A09CE" w:rsidRPr="001D1DEE" w:rsidTr="008A09CE">
        <w:trPr>
          <w:cantSplit/>
          <w:trHeight w:val="20"/>
        </w:trPr>
        <w:tc>
          <w:tcPr>
            <w:tcW w:w="691" w:type="dxa"/>
            <w:gridSpan w:val="2"/>
            <w:vMerge/>
            <w:tcBorders>
              <w:left w:val="single" w:sz="4" w:space="0" w:color="000000"/>
              <w:bottom w:val="single" w:sz="4" w:space="0" w:color="auto"/>
            </w:tcBorders>
            <w:shd w:val="clear" w:color="auto" w:fill="auto"/>
            <w:vAlign w:val="center"/>
          </w:tcPr>
          <w:p w:rsidR="008A09CE" w:rsidRPr="001D1DEE" w:rsidRDefault="008A09CE" w:rsidP="00335CE7">
            <w:pPr>
              <w:pStyle w:val="a4"/>
              <w:numPr>
                <w:ilvl w:val="0"/>
                <w:numId w:val="19"/>
              </w:numPr>
              <w:snapToGrid w:val="0"/>
              <w:spacing w:after="0" w:line="240" w:lineRule="auto"/>
              <w:ind w:left="34"/>
              <w:rPr>
                <w:rFonts w:ascii="Times New Roman" w:hAnsi="Times New Roman" w:cs="Times New Roman"/>
                <w:sz w:val="24"/>
                <w:szCs w:val="24"/>
              </w:rPr>
            </w:pPr>
          </w:p>
        </w:tc>
        <w:tc>
          <w:tcPr>
            <w:tcW w:w="2916" w:type="dxa"/>
            <w:vMerge/>
            <w:tcBorders>
              <w:left w:val="single" w:sz="4" w:space="0" w:color="000000"/>
              <w:bottom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p>
        </w:tc>
        <w:tc>
          <w:tcPr>
            <w:tcW w:w="1952" w:type="dxa"/>
            <w:vMerge/>
            <w:tcBorders>
              <w:left w:val="single" w:sz="4" w:space="0" w:color="000000"/>
              <w:bottom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379" w:type="dxa"/>
            <w:tcBorders>
              <w:top w:val="single" w:sz="4" w:space="0" w:color="auto"/>
              <w:left w:val="single" w:sz="4" w:space="0" w:color="000000"/>
              <w:bottom w:val="single" w:sz="4" w:space="0" w:color="auto"/>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8A09CE" w:rsidRPr="001D1DEE" w:rsidTr="008A09CE">
        <w:trPr>
          <w:cantSplit/>
          <w:trHeight w:val="562"/>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335CE7">
            <w:pPr>
              <w:pStyle w:val="ConsPlusNormal"/>
              <w:numPr>
                <w:ilvl w:val="0"/>
                <w:numId w:val="18"/>
              </w:numPr>
              <w:suppressAutoHyphens/>
              <w:autoSpaceDN/>
              <w:adjustRightInd/>
              <w:jc w:val="center"/>
              <w:rPr>
                <w:rFonts w:ascii="Times New Roman" w:hAnsi="Times New Roman" w:cs="Times New Roman"/>
                <w:sz w:val="24"/>
                <w:szCs w:val="24"/>
              </w:rPr>
            </w:pPr>
            <w:r w:rsidRPr="001D1DEE">
              <w:rPr>
                <w:rFonts w:ascii="Times New Roman" w:hAnsi="Times New Roman" w:cs="Times New Roman"/>
                <w:sz w:val="24"/>
                <w:szCs w:val="24"/>
              </w:rPr>
              <w:t xml:space="preserve">Нормативы </w:t>
            </w:r>
            <w:r>
              <w:rPr>
                <w:rFonts w:ascii="Times New Roman" w:hAnsi="Times New Roman" w:cs="Times New Roman"/>
                <w:sz w:val="24"/>
                <w:szCs w:val="24"/>
              </w:rPr>
              <w:t>общей физической</w:t>
            </w:r>
            <w:r w:rsidRPr="001D1DEE">
              <w:rPr>
                <w:rFonts w:ascii="Times New Roman" w:hAnsi="Times New Roman" w:cs="Times New Roman"/>
                <w:sz w:val="24"/>
                <w:szCs w:val="24"/>
              </w:rPr>
              <w:t xml:space="preserve"> подготовки для спортивной дисциплины</w:t>
            </w:r>
          </w:p>
          <w:p w:rsidR="008A09CE" w:rsidRPr="001D1DEE" w:rsidRDefault="008A09CE" w:rsidP="008A09CE">
            <w:pPr>
              <w:pStyle w:val="ConsPlusNormal"/>
              <w:ind w:left="1069"/>
              <w:jc w:val="center"/>
              <w:rPr>
                <w:rFonts w:ascii="Times New Roman" w:hAnsi="Times New Roman" w:cs="Times New Roman"/>
                <w:sz w:val="24"/>
                <w:szCs w:val="24"/>
              </w:rPr>
            </w:pPr>
            <w:r w:rsidRPr="001D1DEE">
              <w:rPr>
                <w:rFonts w:ascii="Times New Roman" w:hAnsi="Times New Roman" w:cs="Times New Roman"/>
                <w:sz w:val="24"/>
                <w:szCs w:val="24"/>
              </w:rPr>
              <w:t>«мини-футбол» (футзал)</w:t>
            </w:r>
          </w:p>
        </w:tc>
      </w:tr>
      <w:tr w:rsidR="008A09CE" w:rsidRPr="001D1DEE" w:rsidTr="008A09CE">
        <w:trPr>
          <w:cantSplit/>
          <w:trHeight w:val="20"/>
        </w:trPr>
        <w:tc>
          <w:tcPr>
            <w:tcW w:w="6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9CE" w:rsidRPr="005A77B8" w:rsidRDefault="008A09CE" w:rsidP="008A09CE">
            <w:pPr>
              <w:snapToGrid w:val="0"/>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3.1.</w:t>
            </w:r>
          </w:p>
        </w:tc>
        <w:tc>
          <w:tcPr>
            <w:tcW w:w="29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shd w:val="clear" w:color="auto" w:fill="FFFFFF"/>
              </w:rPr>
            </w:pPr>
            <w:r w:rsidRPr="001D1DEE">
              <w:rPr>
                <w:rFonts w:ascii="Times New Roman" w:hAnsi="Times New Roman" w:cs="Times New Roman"/>
                <w:sz w:val="24"/>
                <w:szCs w:val="24"/>
              </w:rPr>
              <w:t xml:space="preserve">Бег </w:t>
            </w:r>
            <w:r>
              <w:rPr>
                <w:rFonts w:ascii="Times New Roman" w:hAnsi="Times New Roman" w:cs="Times New Roman"/>
                <w:sz w:val="24"/>
                <w:szCs w:val="24"/>
              </w:rPr>
              <w:t>на 15</w:t>
            </w:r>
            <w:r w:rsidRPr="001D1DEE">
              <w:rPr>
                <w:rFonts w:ascii="Times New Roman" w:hAnsi="Times New Roman" w:cs="Times New Roman"/>
                <w:sz w:val="24"/>
                <w:szCs w:val="24"/>
              </w:rPr>
              <w:t xml:space="preserve"> м </w:t>
            </w:r>
            <w:r>
              <w:rPr>
                <w:rFonts w:ascii="Times New Roman" w:hAnsi="Times New Roman" w:cs="Times New Roman"/>
                <w:sz w:val="24"/>
                <w:szCs w:val="24"/>
              </w:rPr>
              <w:t>с высокого старта</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46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8A09CE" w:rsidRPr="001D1DEE" w:rsidTr="008A09CE">
        <w:trPr>
          <w:cantSplit/>
          <w:trHeight w:val="20"/>
        </w:trPr>
        <w:tc>
          <w:tcPr>
            <w:tcW w:w="6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09CE" w:rsidRPr="00D304EC" w:rsidRDefault="008A09CE" w:rsidP="00335CE7">
            <w:pPr>
              <w:pStyle w:val="a4"/>
              <w:numPr>
                <w:ilvl w:val="0"/>
                <w:numId w:val="20"/>
              </w:numPr>
              <w:snapToGrid w:val="0"/>
              <w:spacing w:after="0" w:line="240" w:lineRule="auto"/>
              <w:ind w:left="34"/>
              <w:jc w:val="center"/>
              <w:rPr>
                <w:rFonts w:ascii="Times New Roman" w:hAnsi="Times New Roman" w:cs="Times New Roman"/>
                <w:sz w:val="24"/>
                <w:szCs w:val="24"/>
              </w:rPr>
            </w:pPr>
          </w:p>
        </w:tc>
        <w:tc>
          <w:tcPr>
            <w:tcW w:w="29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p>
        </w:tc>
        <w:tc>
          <w:tcPr>
            <w:tcW w:w="19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2,53</w:t>
            </w:r>
          </w:p>
        </w:tc>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2,80</w:t>
            </w:r>
          </w:p>
        </w:tc>
      </w:tr>
      <w:tr w:rsidR="008A09CE" w:rsidRPr="001D1DEE" w:rsidTr="008A09CE">
        <w:trPr>
          <w:cantSplit/>
          <w:trHeight w:val="20"/>
        </w:trPr>
        <w:tc>
          <w:tcPr>
            <w:tcW w:w="691" w:type="dxa"/>
            <w:gridSpan w:val="2"/>
            <w:vMerge w:val="restart"/>
            <w:tcBorders>
              <w:left w:val="single" w:sz="4" w:space="0" w:color="auto"/>
              <w:right w:val="single" w:sz="4" w:space="0" w:color="auto"/>
            </w:tcBorders>
            <w:shd w:val="clear" w:color="auto" w:fill="auto"/>
            <w:vAlign w:val="center"/>
          </w:tcPr>
          <w:p w:rsidR="008A09CE" w:rsidRPr="005A77B8" w:rsidRDefault="008A09CE" w:rsidP="008A09CE">
            <w:pPr>
              <w:snapToGrid w:val="0"/>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3.2.</w:t>
            </w:r>
          </w:p>
        </w:tc>
        <w:tc>
          <w:tcPr>
            <w:tcW w:w="2916" w:type="dxa"/>
            <w:vMerge w:val="restart"/>
            <w:tcBorders>
              <w:left w:val="single" w:sz="4" w:space="0" w:color="auto"/>
              <w:right w:val="single" w:sz="4" w:space="0" w:color="auto"/>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shd w:val="clear" w:color="auto" w:fill="FFFFFF"/>
              </w:rPr>
            </w:pPr>
            <w:r w:rsidRPr="001D1DEE">
              <w:rPr>
                <w:rFonts w:ascii="Times New Roman" w:hAnsi="Times New Roman" w:cs="Times New Roman"/>
                <w:sz w:val="24"/>
                <w:szCs w:val="24"/>
              </w:rPr>
              <w:t xml:space="preserve">Бег </w:t>
            </w:r>
            <w:r>
              <w:rPr>
                <w:rFonts w:ascii="Times New Roman" w:hAnsi="Times New Roman" w:cs="Times New Roman"/>
                <w:sz w:val="24"/>
                <w:szCs w:val="24"/>
              </w:rPr>
              <w:t xml:space="preserve">на </w:t>
            </w:r>
            <w:r w:rsidRPr="001D1DEE">
              <w:rPr>
                <w:rFonts w:ascii="Times New Roman" w:hAnsi="Times New Roman" w:cs="Times New Roman"/>
                <w:sz w:val="24"/>
                <w:szCs w:val="24"/>
              </w:rPr>
              <w:t xml:space="preserve">30 м </w:t>
            </w:r>
          </w:p>
        </w:tc>
        <w:tc>
          <w:tcPr>
            <w:tcW w:w="1952" w:type="dxa"/>
            <w:vMerge w:val="restart"/>
            <w:tcBorders>
              <w:left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46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8A09CE" w:rsidRPr="001D1DEE" w:rsidTr="008A09CE">
        <w:trPr>
          <w:cantSplit/>
          <w:trHeight w:val="20"/>
        </w:trPr>
        <w:tc>
          <w:tcPr>
            <w:tcW w:w="691" w:type="dxa"/>
            <w:gridSpan w:val="2"/>
            <w:vMerge/>
            <w:tcBorders>
              <w:left w:val="single" w:sz="4" w:space="0" w:color="auto"/>
              <w:bottom w:val="single" w:sz="4" w:space="0" w:color="auto"/>
              <w:right w:val="single" w:sz="4" w:space="0" w:color="auto"/>
            </w:tcBorders>
            <w:shd w:val="clear" w:color="auto" w:fill="auto"/>
            <w:vAlign w:val="center"/>
          </w:tcPr>
          <w:p w:rsidR="008A09CE" w:rsidRPr="00D304EC" w:rsidRDefault="008A09CE" w:rsidP="00335CE7">
            <w:pPr>
              <w:pStyle w:val="a4"/>
              <w:numPr>
                <w:ilvl w:val="0"/>
                <w:numId w:val="20"/>
              </w:numPr>
              <w:snapToGrid w:val="0"/>
              <w:spacing w:after="0" w:line="240" w:lineRule="auto"/>
              <w:ind w:left="34"/>
              <w:jc w:val="center"/>
              <w:rPr>
                <w:rFonts w:ascii="Times New Roman" w:hAnsi="Times New Roman" w:cs="Times New Roman"/>
                <w:sz w:val="24"/>
                <w:szCs w:val="24"/>
              </w:rPr>
            </w:pPr>
          </w:p>
        </w:tc>
        <w:tc>
          <w:tcPr>
            <w:tcW w:w="2916" w:type="dxa"/>
            <w:vMerge/>
            <w:tcBorders>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p>
        </w:tc>
        <w:tc>
          <w:tcPr>
            <w:tcW w:w="1952" w:type="dxa"/>
            <w:vMerge/>
            <w:tcBorders>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4,60</w:t>
            </w:r>
          </w:p>
        </w:tc>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4,90</w:t>
            </w:r>
          </w:p>
        </w:tc>
      </w:tr>
      <w:tr w:rsidR="008A09CE" w:rsidRPr="001D1DEE" w:rsidTr="008A09CE">
        <w:trPr>
          <w:cantSplit/>
          <w:trHeight w:val="20"/>
        </w:trPr>
        <w:tc>
          <w:tcPr>
            <w:tcW w:w="6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9CE" w:rsidRPr="005A77B8" w:rsidRDefault="008A09CE" w:rsidP="008A09CE">
            <w:pPr>
              <w:snapToGrid w:val="0"/>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3.3.</w:t>
            </w:r>
          </w:p>
        </w:tc>
        <w:tc>
          <w:tcPr>
            <w:tcW w:w="29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r w:rsidRPr="00DA3A37">
              <w:rPr>
                <w:rFonts w:ascii="Times New Roman" w:hAnsi="Times New Roman" w:cs="Times New Roman"/>
                <w:sz w:val="24"/>
                <w:szCs w:val="24"/>
                <w:shd w:val="clear" w:color="auto" w:fill="FFFFFF"/>
              </w:rPr>
              <w:t>Прыжок в длину с места толчком двумя ногами</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см</w:t>
            </w:r>
          </w:p>
        </w:tc>
        <w:tc>
          <w:tcPr>
            <w:tcW w:w="46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8A09CE" w:rsidRPr="001D1DEE" w:rsidTr="008A09CE">
        <w:trPr>
          <w:cantSplit/>
          <w:trHeight w:val="20"/>
        </w:trPr>
        <w:tc>
          <w:tcPr>
            <w:tcW w:w="6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09CE" w:rsidRPr="00D304EC" w:rsidRDefault="008A09CE" w:rsidP="00335CE7">
            <w:pPr>
              <w:pStyle w:val="a4"/>
              <w:numPr>
                <w:ilvl w:val="0"/>
                <w:numId w:val="20"/>
              </w:numPr>
              <w:snapToGrid w:val="0"/>
              <w:spacing w:after="0" w:line="240" w:lineRule="auto"/>
              <w:ind w:left="34"/>
              <w:jc w:val="center"/>
              <w:rPr>
                <w:rFonts w:ascii="Times New Roman" w:hAnsi="Times New Roman" w:cs="Times New Roman"/>
                <w:sz w:val="24"/>
                <w:szCs w:val="24"/>
              </w:rPr>
            </w:pPr>
          </w:p>
        </w:tc>
        <w:tc>
          <w:tcPr>
            <w:tcW w:w="29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p>
        </w:tc>
        <w:tc>
          <w:tcPr>
            <w:tcW w:w="19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190</w:t>
            </w:r>
          </w:p>
        </w:tc>
      </w:tr>
      <w:tr w:rsidR="008A09CE" w:rsidRPr="001D1DEE" w:rsidTr="008A09CE">
        <w:trPr>
          <w:cantSplit/>
          <w:trHeight w:val="20"/>
        </w:trPr>
        <w:tc>
          <w:tcPr>
            <w:tcW w:w="691" w:type="dxa"/>
            <w:gridSpan w:val="2"/>
            <w:vMerge w:val="restart"/>
            <w:tcBorders>
              <w:left w:val="single" w:sz="4" w:space="0" w:color="auto"/>
              <w:right w:val="single" w:sz="4" w:space="0" w:color="auto"/>
            </w:tcBorders>
            <w:shd w:val="clear" w:color="auto" w:fill="auto"/>
            <w:vAlign w:val="center"/>
          </w:tcPr>
          <w:p w:rsidR="008A09CE" w:rsidRPr="005A77B8" w:rsidRDefault="008A09CE" w:rsidP="008A09CE">
            <w:pPr>
              <w:snapToGrid w:val="0"/>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3.4.</w:t>
            </w:r>
          </w:p>
        </w:tc>
        <w:tc>
          <w:tcPr>
            <w:tcW w:w="2916" w:type="dxa"/>
            <w:vMerge w:val="restart"/>
            <w:tcBorders>
              <w:left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rPr>
              <w:t>Челночный бег 3x</w:t>
            </w:r>
            <w:r w:rsidRPr="001D1DEE">
              <w:rPr>
                <w:rFonts w:ascii="Times New Roman" w:hAnsi="Times New Roman" w:cs="Times New Roman"/>
                <w:sz w:val="24"/>
                <w:szCs w:val="24"/>
              </w:rPr>
              <w:t>10 м</w:t>
            </w:r>
          </w:p>
        </w:tc>
        <w:tc>
          <w:tcPr>
            <w:tcW w:w="1952" w:type="dxa"/>
            <w:vMerge w:val="restart"/>
            <w:tcBorders>
              <w:left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46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8A09CE" w:rsidRPr="001D1DEE" w:rsidTr="008A09CE">
        <w:trPr>
          <w:cantSplit/>
          <w:trHeight w:val="20"/>
        </w:trPr>
        <w:tc>
          <w:tcPr>
            <w:tcW w:w="691" w:type="dxa"/>
            <w:gridSpan w:val="2"/>
            <w:vMerge/>
            <w:tcBorders>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916" w:type="dxa"/>
            <w:vMerge/>
            <w:tcBorders>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p>
        </w:tc>
        <w:tc>
          <w:tcPr>
            <w:tcW w:w="1952" w:type="dxa"/>
            <w:vMerge/>
            <w:tcBorders>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8,90</w:t>
            </w:r>
          </w:p>
        </w:tc>
      </w:tr>
      <w:tr w:rsidR="008A09CE" w:rsidRPr="001D1DEE" w:rsidTr="008A09CE">
        <w:trPr>
          <w:cantSplit/>
          <w:trHeight w:val="20"/>
        </w:trPr>
        <w:tc>
          <w:tcPr>
            <w:tcW w:w="10206" w:type="dxa"/>
            <w:gridSpan w:val="6"/>
            <w:tcBorders>
              <w:left w:val="single" w:sz="4" w:space="0" w:color="auto"/>
              <w:bottom w:val="single" w:sz="4" w:space="0" w:color="auto"/>
              <w:right w:val="single" w:sz="4" w:space="0" w:color="000000"/>
            </w:tcBorders>
            <w:shd w:val="clear" w:color="auto" w:fill="auto"/>
            <w:vAlign w:val="center"/>
          </w:tcPr>
          <w:p w:rsidR="008A09CE" w:rsidRDefault="008A09CE" w:rsidP="00335CE7">
            <w:pPr>
              <w:pStyle w:val="ConsPlusNormal"/>
              <w:numPr>
                <w:ilvl w:val="0"/>
                <w:numId w:val="18"/>
              </w:numPr>
              <w:suppressAutoHyphens/>
              <w:autoSpaceDN/>
              <w:adjustRightInd/>
              <w:jc w:val="center"/>
              <w:rPr>
                <w:rFonts w:ascii="Times New Roman" w:hAnsi="Times New Roman" w:cs="Times New Roman"/>
                <w:sz w:val="24"/>
                <w:szCs w:val="24"/>
              </w:rPr>
            </w:pPr>
            <w:r w:rsidRPr="001D1DEE">
              <w:rPr>
                <w:rFonts w:ascii="Times New Roman" w:hAnsi="Times New Roman" w:cs="Times New Roman"/>
                <w:sz w:val="24"/>
                <w:szCs w:val="24"/>
              </w:rPr>
              <w:t xml:space="preserve">Нормативы </w:t>
            </w:r>
            <w:r w:rsidRPr="00FB43A3">
              <w:rPr>
                <w:rFonts w:ascii="Times New Roman" w:hAnsi="Times New Roman" w:cs="Times New Roman"/>
                <w:sz w:val="24"/>
                <w:szCs w:val="24"/>
              </w:rPr>
              <w:t>технической подготовки</w:t>
            </w:r>
            <w:r w:rsidRPr="007D7C4B">
              <w:rPr>
                <w:rFonts w:ascii="Times New Roman" w:hAnsi="Times New Roman" w:cs="Times New Roman"/>
                <w:sz w:val="24"/>
                <w:szCs w:val="24"/>
              </w:rPr>
              <w:t xml:space="preserve"> </w:t>
            </w:r>
            <w:r w:rsidRPr="001D1DEE">
              <w:rPr>
                <w:rFonts w:ascii="Times New Roman" w:hAnsi="Times New Roman" w:cs="Times New Roman"/>
                <w:sz w:val="24"/>
                <w:szCs w:val="24"/>
              </w:rPr>
              <w:t>для спортивной дисциплины</w:t>
            </w:r>
          </w:p>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«мини-футбол» (футзал)</w:t>
            </w:r>
          </w:p>
        </w:tc>
      </w:tr>
      <w:tr w:rsidR="008A09CE" w:rsidRPr="001D1DEE" w:rsidTr="008A09CE">
        <w:trPr>
          <w:cantSplit/>
          <w:trHeight w:val="20"/>
        </w:trPr>
        <w:tc>
          <w:tcPr>
            <w:tcW w:w="691" w:type="dxa"/>
            <w:gridSpan w:val="2"/>
            <w:vMerge w:val="restart"/>
            <w:tcBorders>
              <w:left w:val="single" w:sz="4" w:space="0" w:color="auto"/>
              <w:right w:val="single" w:sz="4" w:space="0" w:color="auto"/>
            </w:tcBorders>
            <w:shd w:val="clear" w:color="auto" w:fill="auto"/>
            <w:vAlign w:val="center"/>
          </w:tcPr>
          <w:p w:rsidR="008A09CE" w:rsidRPr="005A77B8" w:rsidRDefault="008A09CE" w:rsidP="008A09CE">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4.1.</w:t>
            </w:r>
          </w:p>
        </w:tc>
        <w:tc>
          <w:tcPr>
            <w:tcW w:w="2916" w:type="dxa"/>
            <w:vMerge w:val="restart"/>
            <w:tcBorders>
              <w:left w:val="single" w:sz="4" w:space="0" w:color="auto"/>
              <w:right w:val="single" w:sz="4" w:space="0" w:color="auto"/>
            </w:tcBorders>
            <w:shd w:val="clear" w:color="auto" w:fill="auto"/>
            <w:vAlign w:val="center"/>
          </w:tcPr>
          <w:p w:rsidR="008A09CE" w:rsidRPr="00C376F8"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r w:rsidRPr="00295AE6">
              <w:rPr>
                <w:rFonts w:ascii="Times New Roman" w:hAnsi="Times New Roman" w:cs="Times New Roman"/>
                <w:sz w:val="24"/>
                <w:szCs w:val="24"/>
                <w:shd w:val="clear" w:color="auto" w:fill="FFFFFF"/>
              </w:rPr>
              <w:t>Прыжок в высоту с места отталкиванием двумя ногами</w:t>
            </w:r>
          </w:p>
        </w:tc>
        <w:tc>
          <w:tcPr>
            <w:tcW w:w="1952" w:type="dxa"/>
            <w:vMerge w:val="restart"/>
            <w:tcBorders>
              <w:left w:val="single" w:sz="4" w:space="0" w:color="auto"/>
              <w:right w:val="single" w:sz="4" w:space="0" w:color="auto"/>
            </w:tcBorders>
            <w:shd w:val="clear" w:color="auto" w:fill="auto"/>
            <w:vAlign w:val="center"/>
          </w:tcPr>
          <w:p w:rsidR="008A09CE" w:rsidRPr="00C376F8" w:rsidRDefault="008A09CE" w:rsidP="008A09CE">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см</w:t>
            </w:r>
          </w:p>
        </w:tc>
        <w:tc>
          <w:tcPr>
            <w:tcW w:w="46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8A09CE" w:rsidRPr="001D1DEE" w:rsidTr="008A09CE">
        <w:trPr>
          <w:cantSplit/>
          <w:trHeight w:val="20"/>
        </w:trPr>
        <w:tc>
          <w:tcPr>
            <w:tcW w:w="691" w:type="dxa"/>
            <w:gridSpan w:val="2"/>
            <w:vMerge/>
            <w:tcBorders>
              <w:left w:val="single" w:sz="4" w:space="0" w:color="auto"/>
              <w:bottom w:val="single" w:sz="4" w:space="0" w:color="auto"/>
              <w:right w:val="single" w:sz="4" w:space="0" w:color="auto"/>
            </w:tcBorders>
            <w:shd w:val="clear" w:color="auto" w:fill="auto"/>
            <w:vAlign w:val="center"/>
          </w:tcPr>
          <w:p w:rsidR="008A09CE" w:rsidRPr="00D304EC" w:rsidRDefault="008A09CE" w:rsidP="00335CE7">
            <w:pPr>
              <w:pStyle w:val="a4"/>
              <w:numPr>
                <w:ilvl w:val="0"/>
                <w:numId w:val="21"/>
              </w:numPr>
              <w:snapToGrid w:val="0"/>
              <w:spacing w:after="0" w:line="240" w:lineRule="auto"/>
              <w:ind w:left="34"/>
              <w:rPr>
                <w:rFonts w:ascii="Times New Roman" w:hAnsi="Times New Roman" w:cs="Times New Roman"/>
                <w:sz w:val="24"/>
                <w:szCs w:val="24"/>
              </w:rPr>
            </w:pPr>
          </w:p>
        </w:tc>
        <w:tc>
          <w:tcPr>
            <w:tcW w:w="2916" w:type="dxa"/>
            <w:vMerge/>
            <w:tcBorders>
              <w:left w:val="single" w:sz="4" w:space="0" w:color="auto"/>
              <w:bottom w:val="single" w:sz="4" w:space="0" w:color="auto"/>
              <w:right w:val="single" w:sz="4" w:space="0" w:color="auto"/>
            </w:tcBorders>
            <w:shd w:val="clear" w:color="auto" w:fill="auto"/>
            <w:vAlign w:val="center"/>
          </w:tcPr>
          <w:p w:rsidR="008A09CE" w:rsidRPr="00C376F8"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p>
        </w:tc>
        <w:tc>
          <w:tcPr>
            <w:tcW w:w="1952" w:type="dxa"/>
            <w:vMerge/>
            <w:tcBorders>
              <w:left w:val="single" w:sz="4" w:space="0" w:color="auto"/>
              <w:bottom w:val="single" w:sz="4" w:space="0" w:color="auto"/>
              <w:right w:val="single" w:sz="4" w:space="0" w:color="auto"/>
            </w:tcBorders>
            <w:shd w:val="clear" w:color="auto" w:fill="auto"/>
            <w:vAlign w:val="center"/>
          </w:tcPr>
          <w:p w:rsidR="008A09CE" w:rsidRPr="00C376F8" w:rsidRDefault="008A09CE" w:rsidP="008A09CE">
            <w:pPr>
              <w:snapToGrid w:val="0"/>
              <w:spacing w:after="0" w:line="240" w:lineRule="auto"/>
              <w:contextualSpacing/>
              <w:jc w:val="center"/>
              <w:rPr>
                <w:rFonts w:ascii="Times New Roman"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r>
      <w:tr w:rsidR="008A09CE" w:rsidRPr="001D1DEE" w:rsidTr="008A09CE">
        <w:trPr>
          <w:cantSplit/>
          <w:trHeight w:val="20"/>
        </w:trPr>
        <w:tc>
          <w:tcPr>
            <w:tcW w:w="691" w:type="dxa"/>
            <w:gridSpan w:val="2"/>
            <w:vMerge w:val="restart"/>
            <w:tcBorders>
              <w:left w:val="single" w:sz="4" w:space="0" w:color="auto"/>
              <w:right w:val="single" w:sz="4" w:space="0" w:color="auto"/>
            </w:tcBorders>
            <w:shd w:val="clear" w:color="auto" w:fill="auto"/>
            <w:vAlign w:val="center"/>
          </w:tcPr>
          <w:p w:rsidR="008A09CE" w:rsidRPr="005A77B8" w:rsidRDefault="008A09CE" w:rsidP="008A09CE">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4.2.</w:t>
            </w:r>
          </w:p>
        </w:tc>
        <w:tc>
          <w:tcPr>
            <w:tcW w:w="2916" w:type="dxa"/>
            <w:vMerge w:val="restart"/>
            <w:tcBorders>
              <w:left w:val="single" w:sz="4" w:space="0" w:color="auto"/>
              <w:right w:val="single" w:sz="4" w:space="0" w:color="auto"/>
            </w:tcBorders>
            <w:shd w:val="clear" w:color="auto" w:fill="auto"/>
            <w:vAlign w:val="center"/>
          </w:tcPr>
          <w:p w:rsidR="008A09CE" w:rsidRPr="00C376F8"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rPr>
              <w:t>Ч</w:t>
            </w:r>
            <w:r w:rsidRPr="00C376F8">
              <w:rPr>
                <w:rFonts w:ascii="Times New Roman" w:hAnsi="Times New Roman" w:cs="Times New Roman"/>
                <w:sz w:val="24"/>
                <w:szCs w:val="24"/>
              </w:rPr>
              <w:t xml:space="preserve">елночный </w:t>
            </w:r>
            <w:r>
              <w:rPr>
                <w:rFonts w:ascii="Times New Roman" w:hAnsi="Times New Roman" w:cs="Times New Roman"/>
                <w:sz w:val="24"/>
                <w:szCs w:val="24"/>
              </w:rPr>
              <w:t xml:space="preserve">бег </w:t>
            </w:r>
            <w:r w:rsidRPr="00C376F8">
              <w:rPr>
                <w:rFonts w:ascii="Times New Roman" w:hAnsi="Times New Roman" w:cs="Times New Roman"/>
                <w:sz w:val="24"/>
                <w:szCs w:val="24"/>
              </w:rPr>
              <w:t>104 м</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с высокого старта </w:t>
            </w:r>
            <w:r>
              <w:rPr>
                <w:rFonts w:ascii="Times New Roman" w:hAnsi="Times New Roman" w:cs="Times New Roman"/>
                <w:sz w:val="24"/>
                <w:szCs w:val="24"/>
              </w:rPr>
              <w:br/>
              <w:t>(в метрах: 2x6+2x10+2x20+2x10+2x</w:t>
            </w:r>
            <w:r w:rsidRPr="00C376F8">
              <w:rPr>
                <w:rFonts w:ascii="Times New Roman" w:hAnsi="Times New Roman" w:cs="Times New Roman"/>
                <w:sz w:val="24"/>
                <w:szCs w:val="24"/>
              </w:rPr>
              <w:t>6)</w:t>
            </w:r>
          </w:p>
        </w:tc>
        <w:tc>
          <w:tcPr>
            <w:tcW w:w="1952" w:type="dxa"/>
            <w:vMerge w:val="restart"/>
            <w:tcBorders>
              <w:left w:val="single" w:sz="4" w:space="0" w:color="auto"/>
              <w:right w:val="single" w:sz="4" w:space="0" w:color="auto"/>
            </w:tcBorders>
            <w:shd w:val="clear" w:color="auto" w:fill="auto"/>
            <w:vAlign w:val="center"/>
          </w:tcPr>
          <w:p w:rsidR="008A09CE" w:rsidRPr="00C376F8" w:rsidRDefault="008A09CE" w:rsidP="008A09CE">
            <w:pPr>
              <w:snapToGrid w:val="0"/>
              <w:spacing w:after="0" w:line="240" w:lineRule="auto"/>
              <w:contextualSpacing/>
              <w:jc w:val="center"/>
              <w:rPr>
                <w:rFonts w:ascii="Times New Roman" w:hAnsi="Times New Roman" w:cs="Times New Roman"/>
                <w:sz w:val="24"/>
                <w:szCs w:val="24"/>
              </w:rPr>
            </w:pPr>
            <w:r w:rsidRPr="00C376F8">
              <w:rPr>
                <w:rFonts w:ascii="Times New Roman" w:hAnsi="Times New Roman" w:cs="Times New Roman"/>
                <w:sz w:val="24"/>
                <w:szCs w:val="24"/>
              </w:rPr>
              <w:lastRenderedPageBreak/>
              <w:t>с</w:t>
            </w:r>
          </w:p>
        </w:tc>
        <w:tc>
          <w:tcPr>
            <w:tcW w:w="46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8A09CE" w:rsidRPr="001D1DEE" w:rsidTr="008A09CE">
        <w:trPr>
          <w:cantSplit/>
          <w:trHeight w:val="20"/>
        </w:trPr>
        <w:tc>
          <w:tcPr>
            <w:tcW w:w="691" w:type="dxa"/>
            <w:gridSpan w:val="2"/>
            <w:vMerge/>
            <w:tcBorders>
              <w:left w:val="single" w:sz="4" w:space="0" w:color="auto"/>
              <w:bottom w:val="single" w:sz="4" w:space="0" w:color="auto"/>
              <w:right w:val="single" w:sz="4" w:space="0" w:color="auto"/>
            </w:tcBorders>
            <w:shd w:val="clear" w:color="auto" w:fill="auto"/>
            <w:vAlign w:val="center"/>
          </w:tcPr>
          <w:p w:rsidR="008A09CE" w:rsidRPr="00D304EC" w:rsidRDefault="008A09CE" w:rsidP="00335CE7">
            <w:pPr>
              <w:pStyle w:val="a4"/>
              <w:numPr>
                <w:ilvl w:val="0"/>
                <w:numId w:val="21"/>
              </w:numPr>
              <w:snapToGrid w:val="0"/>
              <w:spacing w:after="0" w:line="240" w:lineRule="auto"/>
              <w:ind w:left="34"/>
              <w:rPr>
                <w:rFonts w:ascii="Times New Roman" w:hAnsi="Times New Roman" w:cs="Times New Roman"/>
                <w:sz w:val="24"/>
                <w:szCs w:val="24"/>
              </w:rPr>
            </w:pPr>
          </w:p>
        </w:tc>
        <w:tc>
          <w:tcPr>
            <w:tcW w:w="2916" w:type="dxa"/>
            <w:vMerge/>
            <w:tcBorders>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p>
        </w:tc>
        <w:tc>
          <w:tcPr>
            <w:tcW w:w="1952" w:type="dxa"/>
            <w:vMerge/>
            <w:tcBorders>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26,00</w:t>
            </w:r>
          </w:p>
        </w:tc>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28,80</w:t>
            </w:r>
          </w:p>
        </w:tc>
      </w:tr>
      <w:tr w:rsidR="008A09CE" w:rsidRPr="001D1DEE" w:rsidTr="008A09CE">
        <w:trPr>
          <w:cantSplit/>
          <w:trHeight w:val="20"/>
        </w:trPr>
        <w:tc>
          <w:tcPr>
            <w:tcW w:w="10206" w:type="dxa"/>
            <w:gridSpan w:val="6"/>
            <w:tcBorders>
              <w:left w:val="single" w:sz="4" w:space="0" w:color="auto"/>
              <w:bottom w:val="single" w:sz="4" w:space="0" w:color="auto"/>
              <w:right w:val="single" w:sz="4" w:space="0" w:color="000000"/>
            </w:tcBorders>
            <w:shd w:val="clear" w:color="auto" w:fill="auto"/>
            <w:vAlign w:val="center"/>
          </w:tcPr>
          <w:p w:rsidR="008A09CE" w:rsidRPr="001D1DEE" w:rsidRDefault="008A09CE" w:rsidP="00335CE7">
            <w:pPr>
              <w:pStyle w:val="ConsPlusNormal"/>
              <w:numPr>
                <w:ilvl w:val="0"/>
                <w:numId w:val="18"/>
              </w:numPr>
              <w:suppressAutoHyphens/>
              <w:autoSpaceDE/>
              <w:autoSpaceDN/>
              <w:adjustRightInd/>
              <w:jc w:val="center"/>
              <w:rPr>
                <w:rFonts w:ascii="Times New Roman" w:hAnsi="Times New Roman" w:cs="Times New Roman"/>
                <w:sz w:val="24"/>
                <w:szCs w:val="24"/>
              </w:rPr>
            </w:pPr>
            <w:r w:rsidRPr="001D1DEE">
              <w:rPr>
                <w:rFonts w:ascii="Times New Roman" w:hAnsi="Times New Roman" w:cs="Times New Roman"/>
                <w:sz w:val="24"/>
                <w:szCs w:val="24"/>
              </w:rPr>
              <w:lastRenderedPageBreak/>
              <w:t xml:space="preserve">Уровень спортивной квалификации </w:t>
            </w:r>
          </w:p>
        </w:tc>
      </w:tr>
      <w:tr w:rsidR="008A09CE" w:rsidRPr="001D1DEE" w:rsidTr="008A09CE">
        <w:trPr>
          <w:cantSplit/>
          <w:trHeight w:val="20"/>
        </w:trPr>
        <w:tc>
          <w:tcPr>
            <w:tcW w:w="666" w:type="dxa"/>
            <w:tcBorders>
              <w:left w:val="single" w:sz="4" w:space="0" w:color="auto"/>
              <w:bottom w:val="single" w:sz="4" w:space="0" w:color="auto"/>
              <w:right w:val="single" w:sz="4" w:space="0" w:color="auto"/>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9540" w:type="dxa"/>
            <w:gridSpan w:val="5"/>
            <w:tcBorders>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Спортивный разряд «второй спортивный разряд»</w:t>
            </w:r>
          </w:p>
        </w:tc>
      </w:tr>
    </w:tbl>
    <w:p w:rsidR="008A09CE" w:rsidRDefault="008A09CE" w:rsidP="004F176A">
      <w:pPr>
        <w:pStyle w:val="a4"/>
        <w:tabs>
          <w:tab w:val="left" w:pos="567"/>
          <w:tab w:val="left" w:pos="1276"/>
        </w:tabs>
        <w:spacing w:after="0" w:line="240" w:lineRule="auto"/>
        <w:ind w:left="709"/>
        <w:jc w:val="both"/>
        <w:rPr>
          <w:rFonts w:ascii="Times New Roman" w:hAnsi="Times New Roman" w:cs="Times New Roman"/>
          <w:sz w:val="28"/>
          <w:szCs w:val="28"/>
        </w:rPr>
      </w:pPr>
    </w:p>
    <w:p w:rsidR="00CE18CD" w:rsidRDefault="00CE18CD" w:rsidP="00CE18CD">
      <w:pPr>
        <w:spacing w:after="0" w:line="240" w:lineRule="auto"/>
        <w:contextualSpacing/>
        <w:jc w:val="right"/>
        <w:rPr>
          <w:rFonts w:ascii="Times New Roman" w:hAnsi="Times New Roman" w:cs="Times New Roman"/>
          <w:sz w:val="28"/>
          <w:szCs w:val="28"/>
        </w:rPr>
      </w:pPr>
    </w:p>
    <w:p w:rsidR="008A09CE" w:rsidRPr="00CE18CD" w:rsidRDefault="00CE18CD" w:rsidP="00CE18CD">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Таблица № 14</w:t>
      </w:r>
    </w:p>
    <w:p w:rsidR="008A09CE" w:rsidRPr="00CE18CD" w:rsidRDefault="008A09CE" w:rsidP="00CE18CD">
      <w:pPr>
        <w:spacing w:after="0" w:line="240" w:lineRule="auto"/>
        <w:ind w:left="-57"/>
        <w:contextualSpacing/>
        <w:jc w:val="center"/>
      </w:pPr>
      <w:r>
        <w:rPr>
          <w:rFonts w:ascii="Times New Roman" w:eastAsia="Times New Roman" w:hAnsi="Times New Roman" w:cs="Times New Roman"/>
          <w:b/>
          <w:sz w:val="28"/>
          <w:szCs w:val="28"/>
        </w:rPr>
        <w:t xml:space="preserve">Нормативы общей физической и </w:t>
      </w:r>
      <w:r w:rsidRPr="00DF4A24">
        <w:rPr>
          <w:rFonts w:ascii="Times New Roman" w:eastAsia="Times New Roman" w:hAnsi="Times New Roman" w:cs="Times New Roman"/>
          <w:b/>
          <w:sz w:val="28"/>
          <w:szCs w:val="28"/>
        </w:rPr>
        <w:t>технической подготовки</w:t>
      </w:r>
      <w:r>
        <w:rPr>
          <w:rFonts w:ascii="Times New Roman" w:eastAsia="Times New Roman" w:hAnsi="Times New Roman" w:cs="Times New Roman"/>
          <w:b/>
          <w:sz w:val="28"/>
          <w:szCs w:val="28"/>
        </w:rPr>
        <w:t>,</w:t>
      </w:r>
      <w:r>
        <w:rPr>
          <w:rFonts w:ascii="Times New Roman" w:hAnsi="Times New Roman" w:cs="Times New Roman"/>
          <w:b/>
          <w:sz w:val="28"/>
          <w:szCs w:val="28"/>
        </w:rPr>
        <w:t xml:space="preserve"> уровень спортивной квалификации (спортивные разряды) </w:t>
      </w:r>
      <w:r>
        <w:rPr>
          <w:rFonts w:ascii="Times New Roman" w:hAnsi="Times New Roman" w:cs="Times New Roman"/>
          <w:b/>
          <w:bCs/>
          <w:sz w:val="28"/>
          <w:szCs w:val="28"/>
        </w:rPr>
        <w:t xml:space="preserve">для зачисления и </w:t>
      </w:r>
      <w:proofErr w:type="gramStart"/>
      <w:r>
        <w:rPr>
          <w:rFonts w:ascii="Times New Roman" w:hAnsi="Times New Roman" w:cs="Times New Roman"/>
          <w:b/>
          <w:bCs/>
          <w:sz w:val="28"/>
          <w:szCs w:val="28"/>
        </w:rPr>
        <w:t>перевода</w:t>
      </w:r>
      <w:proofErr w:type="gramEnd"/>
      <w:r>
        <w:rPr>
          <w:rFonts w:ascii="Times New Roman" w:hAnsi="Times New Roman" w:cs="Times New Roman"/>
          <w:b/>
          <w:bCs/>
          <w:sz w:val="28"/>
          <w:szCs w:val="28"/>
        </w:rPr>
        <w:br/>
        <w:t>обучающихся на этап высшего спортивного мастерства</w:t>
      </w:r>
      <w:r>
        <w:rPr>
          <w:rFonts w:ascii="Times New Roman" w:hAnsi="Times New Roman" w:cs="Times New Roman"/>
          <w:b/>
          <w:bCs/>
          <w:sz w:val="28"/>
          <w:szCs w:val="28"/>
        </w:rPr>
        <w:br/>
        <w:t>по виду спорта «</w:t>
      </w:r>
      <w:r>
        <w:rPr>
          <w:rFonts w:ascii="Times New Roman" w:hAnsi="Times New Roman" w:cs="Times New Roman"/>
          <w:b/>
          <w:sz w:val="28"/>
          <w:szCs w:val="28"/>
        </w:rPr>
        <w:t>футбол</w:t>
      </w:r>
      <w:r>
        <w:rPr>
          <w:rFonts w:ascii="Times New Roman" w:hAnsi="Times New Roman" w:cs="Times New Roman"/>
          <w:b/>
          <w:bCs/>
          <w:sz w:val="28"/>
          <w:szCs w:val="28"/>
        </w:rPr>
        <w:t>»</w:t>
      </w:r>
    </w:p>
    <w:tbl>
      <w:tblPr>
        <w:tblW w:w="10206" w:type="dxa"/>
        <w:tblInd w:w="108" w:type="dxa"/>
        <w:tblLook w:val="04A0" w:firstRow="1" w:lastRow="0" w:firstColumn="1" w:lastColumn="0" w:noHBand="0" w:noVBand="1"/>
      </w:tblPr>
      <w:tblGrid>
        <w:gridCol w:w="752"/>
        <w:gridCol w:w="2899"/>
        <w:gridCol w:w="1944"/>
        <w:gridCol w:w="2220"/>
        <w:gridCol w:w="2391"/>
      </w:tblGrid>
      <w:tr w:rsidR="008A09CE" w:rsidRPr="001D1DEE" w:rsidTr="008A09CE">
        <w:trPr>
          <w:cantSplit/>
          <w:trHeight w:val="20"/>
        </w:trPr>
        <w:tc>
          <w:tcPr>
            <w:tcW w:w="752" w:type="dxa"/>
            <w:vMerge w:val="restart"/>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w:t>
            </w:r>
          </w:p>
          <w:p w:rsidR="008A09CE" w:rsidRPr="001D1DEE" w:rsidRDefault="008A09CE" w:rsidP="008A09CE">
            <w:pPr>
              <w:spacing w:after="0" w:line="240" w:lineRule="auto"/>
              <w:contextualSpacing/>
              <w:jc w:val="center"/>
              <w:rPr>
                <w:rFonts w:ascii="Times New Roman" w:hAnsi="Times New Roman" w:cs="Times New Roman"/>
                <w:sz w:val="24"/>
                <w:szCs w:val="24"/>
              </w:rPr>
            </w:pPr>
            <w:proofErr w:type="gramStart"/>
            <w:r w:rsidRPr="001D1DEE">
              <w:rPr>
                <w:rFonts w:ascii="Times New Roman" w:hAnsi="Times New Roman" w:cs="Times New Roman"/>
                <w:sz w:val="24"/>
                <w:szCs w:val="24"/>
              </w:rPr>
              <w:t>п</w:t>
            </w:r>
            <w:proofErr w:type="gramEnd"/>
            <w:r w:rsidRPr="001D1DEE">
              <w:rPr>
                <w:rFonts w:ascii="Times New Roman" w:hAnsi="Times New Roman" w:cs="Times New Roman"/>
                <w:sz w:val="24"/>
                <w:szCs w:val="24"/>
              </w:rPr>
              <w:t>/п</w:t>
            </w:r>
          </w:p>
        </w:tc>
        <w:tc>
          <w:tcPr>
            <w:tcW w:w="2899" w:type="dxa"/>
            <w:vMerge w:val="restart"/>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Упражнения</w:t>
            </w:r>
          </w:p>
        </w:tc>
        <w:tc>
          <w:tcPr>
            <w:tcW w:w="1944" w:type="dxa"/>
            <w:vMerge w:val="restart"/>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Единица измерения</w:t>
            </w:r>
          </w:p>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Норматив</w:t>
            </w:r>
          </w:p>
        </w:tc>
      </w:tr>
      <w:tr w:rsidR="008A09CE" w:rsidRPr="001D1DEE" w:rsidTr="008A09CE">
        <w:trPr>
          <w:cantSplit/>
          <w:trHeight w:val="20"/>
        </w:trPr>
        <w:tc>
          <w:tcPr>
            <w:tcW w:w="752" w:type="dxa"/>
            <w:vMerge/>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899" w:type="dxa"/>
            <w:vMerge/>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1944" w:type="dxa"/>
            <w:vMerge/>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220" w:type="dxa"/>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юноши/юниоры</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девушки/юниорки</w:t>
            </w:r>
          </w:p>
        </w:tc>
      </w:tr>
      <w:tr w:rsidR="008A09CE" w:rsidRPr="001D1DEE" w:rsidTr="008A09CE">
        <w:trPr>
          <w:cantSplit/>
          <w:trHeight w:val="20"/>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1. Нормативы общей физической подготовки для спортивной дисциплины «футбол»</w:t>
            </w:r>
          </w:p>
        </w:tc>
      </w:tr>
      <w:tr w:rsidR="008A09CE" w:rsidRPr="001D1DEE" w:rsidTr="008A09CE">
        <w:trPr>
          <w:cantSplit/>
          <w:trHeight w:val="20"/>
        </w:trPr>
        <w:tc>
          <w:tcPr>
            <w:tcW w:w="752" w:type="dxa"/>
            <w:vMerge w:val="restart"/>
            <w:tcBorders>
              <w:top w:val="single" w:sz="4" w:space="0" w:color="000000"/>
              <w:left w:val="single" w:sz="4" w:space="0" w:color="000000"/>
            </w:tcBorders>
            <w:shd w:val="clear" w:color="auto" w:fill="auto"/>
            <w:vAlign w:val="center"/>
          </w:tcPr>
          <w:p w:rsidR="008A09CE" w:rsidRPr="00244201" w:rsidRDefault="008A09CE" w:rsidP="008A09CE">
            <w:pPr>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t>1.1.</w:t>
            </w:r>
          </w:p>
        </w:tc>
        <w:tc>
          <w:tcPr>
            <w:tcW w:w="2899" w:type="dxa"/>
            <w:vMerge w:val="restart"/>
            <w:tcBorders>
              <w:top w:val="single" w:sz="4" w:space="0" w:color="000000"/>
              <w:lef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 xml:space="preserve">Бег </w:t>
            </w:r>
            <w:r>
              <w:rPr>
                <w:rFonts w:ascii="Times New Roman" w:hAnsi="Times New Roman" w:cs="Times New Roman"/>
                <w:sz w:val="24"/>
                <w:szCs w:val="24"/>
              </w:rPr>
              <w:t xml:space="preserve">на </w:t>
            </w:r>
            <w:r w:rsidRPr="001D1DEE">
              <w:rPr>
                <w:rFonts w:ascii="Times New Roman" w:hAnsi="Times New Roman" w:cs="Times New Roman"/>
                <w:sz w:val="24"/>
                <w:szCs w:val="24"/>
              </w:rPr>
              <w:t>10 м</w:t>
            </w: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высокого страта</w:t>
            </w:r>
          </w:p>
        </w:tc>
        <w:tc>
          <w:tcPr>
            <w:tcW w:w="1944" w:type="dxa"/>
            <w:vMerge w:val="restart"/>
            <w:tcBorders>
              <w:top w:val="single" w:sz="4" w:space="0" w:color="000000"/>
              <w:lef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8A09CE" w:rsidRPr="001D1DEE" w:rsidTr="008A09CE">
        <w:trPr>
          <w:cantSplit/>
          <w:trHeight w:val="20"/>
        </w:trPr>
        <w:tc>
          <w:tcPr>
            <w:tcW w:w="752" w:type="dxa"/>
            <w:vMerge/>
            <w:tcBorders>
              <w:left w:val="single" w:sz="4" w:space="0" w:color="000000"/>
              <w:bottom w:val="single" w:sz="4" w:space="0" w:color="000000"/>
            </w:tcBorders>
            <w:shd w:val="clear" w:color="auto" w:fill="auto"/>
            <w:vAlign w:val="center"/>
          </w:tcPr>
          <w:p w:rsidR="008A09CE" w:rsidRPr="001D1DEE" w:rsidRDefault="008A09CE" w:rsidP="00335CE7">
            <w:pPr>
              <w:pStyle w:val="a4"/>
              <w:numPr>
                <w:ilvl w:val="0"/>
                <w:numId w:val="22"/>
              </w:numPr>
              <w:spacing w:after="0" w:line="240" w:lineRule="auto"/>
              <w:jc w:val="center"/>
              <w:rPr>
                <w:rFonts w:ascii="Times New Roman" w:hAnsi="Times New Roman" w:cs="Times New Roman"/>
                <w:sz w:val="24"/>
                <w:szCs w:val="24"/>
              </w:rPr>
            </w:pPr>
          </w:p>
        </w:tc>
        <w:tc>
          <w:tcPr>
            <w:tcW w:w="2899" w:type="dxa"/>
            <w:vMerge/>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p>
        </w:tc>
        <w:tc>
          <w:tcPr>
            <w:tcW w:w="1944" w:type="dxa"/>
            <w:vMerge/>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1,90</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lang w:val="en-US"/>
              </w:rPr>
            </w:pPr>
            <w:r w:rsidRPr="001D1DEE">
              <w:rPr>
                <w:rFonts w:ascii="Times New Roman" w:hAnsi="Times New Roman" w:cs="Times New Roman"/>
                <w:sz w:val="24"/>
                <w:szCs w:val="24"/>
              </w:rPr>
              <w:t>2,</w:t>
            </w:r>
            <w:r>
              <w:rPr>
                <w:rFonts w:ascii="Times New Roman" w:hAnsi="Times New Roman" w:cs="Times New Roman"/>
                <w:sz w:val="24"/>
                <w:szCs w:val="24"/>
              </w:rPr>
              <w:t>05</w:t>
            </w:r>
          </w:p>
        </w:tc>
      </w:tr>
      <w:tr w:rsidR="008A09CE" w:rsidRPr="001D1DEE" w:rsidTr="008A09CE">
        <w:trPr>
          <w:cantSplit/>
          <w:trHeight w:val="20"/>
        </w:trPr>
        <w:tc>
          <w:tcPr>
            <w:tcW w:w="752" w:type="dxa"/>
            <w:vMerge w:val="restart"/>
            <w:tcBorders>
              <w:top w:val="single" w:sz="4" w:space="0" w:color="000000"/>
              <w:left w:val="single" w:sz="4" w:space="0" w:color="000000"/>
              <w:bottom w:val="single" w:sz="4" w:space="0" w:color="000000"/>
            </w:tcBorders>
            <w:shd w:val="clear" w:color="auto" w:fill="auto"/>
            <w:vAlign w:val="center"/>
          </w:tcPr>
          <w:p w:rsidR="008A09CE" w:rsidRPr="00244201" w:rsidRDefault="008A09CE" w:rsidP="008A09CE">
            <w:pPr>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t>1.2.</w:t>
            </w:r>
          </w:p>
        </w:tc>
        <w:tc>
          <w:tcPr>
            <w:tcW w:w="2899" w:type="dxa"/>
            <w:vMerge w:val="restart"/>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Челночный бег 3x</w:t>
            </w:r>
            <w:r w:rsidRPr="001D1DEE">
              <w:rPr>
                <w:rFonts w:ascii="Times New Roman" w:hAnsi="Times New Roman" w:cs="Times New Roman"/>
                <w:sz w:val="24"/>
                <w:szCs w:val="24"/>
              </w:rPr>
              <w:t>10 м</w:t>
            </w:r>
          </w:p>
        </w:tc>
        <w:tc>
          <w:tcPr>
            <w:tcW w:w="1944" w:type="dxa"/>
            <w:vMerge w:val="restart"/>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8A09CE" w:rsidRPr="001D1DEE" w:rsidTr="008A09CE">
        <w:trPr>
          <w:cantSplit/>
          <w:trHeight w:val="20"/>
        </w:trPr>
        <w:tc>
          <w:tcPr>
            <w:tcW w:w="752" w:type="dxa"/>
            <w:vMerge/>
            <w:tcBorders>
              <w:top w:val="single" w:sz="4" w:space="0" w:color="000000"/>
              <w:left w:val="single" w:sz="4" w:space="0" w:color="000000"/>
              <w:bottom w:val="single" w:sz="4" w:space="0" w:color="000000"/>
            </w:tcBorders>
            <w:shd w:val="clear" w:color="auto" w:fill="auto"/>
            <w:vAlign w:val="center"/>
          </w:tcPr>
          <w:p w:rsidR="008A09CE" w:rsidRPr="001D1DEE" w:rsidRDefault="008A09CE" w:rsidP="00335CE7">
            <w:pPr>
              <w:pStyle w:val="a4"/>
              <w:numPr>
                <w:ilvl w:val="0"/>
                <w:numId w:val="22"/>
              </w:numPr>
              <w:snapToGrid w:val="0"/>
              <w:spacing w:after="200" w:line="276" w:lineRule="auto"/>
              <w:jc w:val="center"/>
              <w:rPr>
                <w:rFonts w:ascii="Times New Roman" w:hAnsi="Times New Roman" w:cs="Times New Roman"/>
                <w:sz w:val="24"/>
                <w:szCs w:val="24"/>
              </w:rPr>
            </w:pPr>
          </w:p>
        </w:tc>
        <w:tc>
          <w:tcPr>
            <w:tcW w:w="2899" w:type="dxa"/>
            <w:vMerge/>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snapToGrid w:val="0"/>
              <w:jc w:val="center"/>
              <w:rPr>
                <w:rFonts w:ascii="Times New Roman" w:hAnsi="Times New Roman" w:cs="Times New Roman"/>
                <w:sz w:val="24"/>
                <w:szCs w:val="24"/>
              </w:rPr>
            </w:pPr>
          </w:p>
        </w:tc>
        <w:tc>
          <w:tcPr>
            <w:tcW w:w="1944" w:type="dxa"/>
            <w:vMerge/>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snapToGrid w:val="0"/>
              <w:jc w:val="center"/>
              <w:rPr>
                <w:rFonts w:ascii="Times New Roman" w:hAnsi="Times New Roman" w:cs="Times New Roman"/>
                <w:sz w:val="24"/>
                <w:szCs w:val="24"/>
              </w:rPr>
            </w:pPr>
          </w:p>
        </w:tc>
        <w:tc>
          <w:tcPr>
            <w:tcW w:w="2220" w:type="dxa"/>
            <w:tcBorders>
              <w:top w:val="single" w:sz="4" w:space="0" w:color="000000"/>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7,15</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7,50</w:t>
            </w:r>
          </w:p>
        </w:tc>
      </w:tr>
      <w:tr w:rsidR="008A09CE" w:rsidRPr="001D1DEE" w:rsidTr="008A09CE">
        <w:trPr>
          <w:cantSplit/>
          <w:trHeight w:val="20"/>
        </w:trPr>
        <w:tc>
          <w:tcPr>
            <w:tcW w:w="752" w:type="dxa"/>
            <w:vMerge w:val="restart"/>
            <w:tcBorders>
              <w:left w:val="single" w:sz="4" w:space="0" w:color="000000"/>
              <w:bottom w:val="single" w:sz="4" w:space="0" w:color="000000"/>
            </w:tcBorders>
            <w:shd w:val="clear" w:color="auto" w:fill="auto"/>
            <w:vAlign w:val="center"/>
          </w:tcPr>
          <w:p w:rsidR="008A09CE" w:rsidRPr="00244201" w:rsidRDefault="008A09CE" w:rsidP="008A09CE">
            <w:pPr>
              <w:snapToGrid w:val="0"/>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t>1.3.</w:t>
            </w:r>
          </w:p>
        </w:tc>
        <w:tc>
          <w:tcPr>
            <w:tcW w:w="2899" w:type="dxa"/>
            <w:vMerge w:val="restart"/>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 xml:space="preserve">Бег </w:t>
            </w:r>
            <w:r>
              <w:rPr>
                <w:rFonts w:ascii="Times New Roman" w:hAnsi="Times New Roman" w:cs="Times New Roman"/>
                <w:sz w:val="24"/>
                <w:szCs w:val="24"/>
              </w:rPr>
              <w:t xml:space="preserve">на </w:t>
            </w:r>
            <w:r w:rsidRPr="001D1DEE">
              <w:rPr>
                <w:rFonts w:ascii="Times New Roman" w:hAnsi="Times New Roman" w:cs="Times New Roman"/>
                <w:sz w:val="24"/>
                <w:szCs w:val="24"/>
              </w:rPr>
              <w:t xml:space="preserve">30 м </w:t>
            </w:r>
          </w:p>
        </w:tc>
        <w:tc>
          <w:tcPr>
            <w:tcW w:w="1944" w:type="dxa"/>
            <w:vMerge w:val="restart"/>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4611" w:type="dxa"/>
            <w:gridSpan w:val="2"/>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8A09CE" w:rsidRPr="001D1DEE" w:rsidTr="008A09CE">
        <w:trPr>
          <w:cantSplit/>
          <w:trHeight w:val="20"/>
        </w:trPr>
        <w:tc>
          <w:tcPr>
            <w:tcW w:w="752" w:type="dxa"/>
            <w:vMerge/>
            <w:tcBorders>
              <w:left w:val="single" w:sz="4" w:space="0" w:color="000000"/>
              <w:bottom w:val="single" w:sz="4" w:space="0" w:color="000000"/>
            </w:tcBorders>
            <w:shd w:val="clear" w:color="auto" w:fill="auto"/>
            <w:vAlign w:val="center"/>
          </w:tcPr>
          <w:p w:rsidR="008A09CE" w:rsidRPr="001D1DEE" w:rsidRDefault="008A09CE" w:rsidP="00335CE7">
            <w:pPr>
              <w:pStyle w:val="a4"/>
              <w:numPr>
                <w:ilvl w:val="0"/>
                <w:numId w:val="22"/>
              </w:numPr>
              <w:snapToGrid w:val="0"/>
              <w:spacing w:after="0" w:line="240" w:lineRule="auto"/>
              <w:jc w:val="center"/>
              <w:rPr>
                <w:rFonts w:ascii="Times New Roman" w:hAnsi="Times New Roman" w:cs="Times New Roman"/>
                <w:sz w:val="24"/>
                <w:szCs w:val="24"/>
              </w:rPr>
            </w:pPr>
          </w:p>
        </w:tc>
        <w:tc>
          <w:tcPr>
            <w:tcW w:w="2899"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1944"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220" w:type="dxa"/>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vertAlign w:val="subscript"/>
              </w:rPr>
            </w:pPr>
            <w:r w:rsidRPr="001D1DEE">
              <w:rPr>
                <w:rFonts w:ascii="Times New Roman" w:hAnsi="Times New Roman" w:cs="Times New Roman"/>
                <w:sz w:val="24"/>
                <w:szCs w:val="24"/>
                <w:lang w:val="en-US"/>
              </w:rPr>
              <w:t>4</w:t>
            </w:r>
            <w:r w:rsidRPr="001D1DEE">
              <w:rPr>
                <w:rFonts w:ascii="Times New Roman" w:hAnsi="Times New Roman" w:cs="Times New Roman"/>
                <w:sz w:val="24"/>
                <w:szCs w:val="24"/>
              </w:rPr>
              <w:t>,</w:t>
            </w:r>
            <w:r>
              <w:rPr>
                <w:rFonts w:ascii="Times New Roman" w:hAnsi="Times New Roman" w:cs="Times New Roman"/>
                <w:sz w:val="24"/>
                <w:szCs w:val="24"/>
              </w:rPr>
              <w:t>40</w:t>
            </w:r>
          </w:p>
        </w:tc>
        <w:tc>
          <w:tcPr>
            <w:tcW w:w="2391" w:type="dxa"/>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4,60</w:t>
            </w:r>
          </w:p>
        </w:tc>
      </w:tr>
      <w:tr w:rsidR="008A09CE" w:rsidRPr="001D1DEE" w:rsidTr="008A09CE">
        <w:trPr>
          <w:cantSplit/>
          <w:trHeight w:val="20"/>
        </w:trPr>
        <w:tc>
          <w:tcPr>
            <w:tcW w:w="752" w:type="dxa"/>
            <w:vMerge w:val="restart"/>
            <w:tcBorders>
              <w:left w:val="single" w:sz="4" w:space="0" w:color="000000"/>
              <w:bottom w:val="single" w:sz="4" w:space="0" w:color="000000"/>
            </w:tcBorders>
            <w:shd w:val="clear" w:color="auto" w:fill="auto"/>
            <w:vAlign w:val="center"/>
          </w:tcPr>
          <w:p w:rsidR="008A09CE" w:rsidRPr="00244201" w:rsidRDefault="008A09CE" w:rsidP="008A09CE">
            <w:pPr>
              <w:snapToGrid w:val="0"/>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t>1.4.</w:t>
            </w:r>
          </w:p>
        </w:tc>
        <w:tc>
          <w:tcPr>
            <w:tcW w:w="2899" w:type="dxa"/>
            <w:vMerge w:val="restart"/>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Прыжок в длину с места толчком двумя ногами</w:t>
            </w:r>
          </w:p>
        </w:tc>
        <w:tc>
          <w:tcPr>
            <w:tcW w:w="1944" w:type="dxa"/>
            <w:vMerge w:val="restart"/>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см</w:t>
            </w:r>
          </w:p>
        </w:tc>
        <w:tc>
          <w:tcPr>
            <w:tcW w:w="4611" w:type="dxa"/>
            <w:gridSpan w:val="2"/>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8A09CE" w:rsidRPr="00B6734D" w:rsidTr="008A09CE">
        <w:trPr>
          <w:cantSplit/>
          <w:trHeight w:val="20"/>
        </w:trPr>
        <w:tc>
          <w:tcPr>
            <w:tcW w:w="752" w:type="dxa"/>
            <w:vMerge/>
            <w:tcBorders>
              <w:left w:val="single" w:sz="4" w:space="0" w:color="000000"/>
              <w:bottom w:val="single" w:sz="4" w:space="0" w:color="000000"/>
            </w:tcBorders>
            <w:shd w:val="clear" w:color="auto" w:fill="auto"/>
            <w:vAlign w:val="center"/>
          </w:tcPr>
          <w:p w:rsidR="008A09CE" w:rsidRPr="001D1DEE" w:rsidRDefault="008A09CE" w:rsidP="00335CE7">
            <w:pPr>
              <w:pStyle w:val="a4"/>
              <w:numPr>
                <w:ilvl w:val="0"/>
                <w:numId w:val="22"/>
              </w:numPr>
              <w:snapToGrid w:val="0"/>
              <w:spacing w:after="0" w:line="240" w:lineRule="auto"/>
              <w:jc w:val="center"/>
              <w:rPr>
                <w:rFonts w:ascii="Times New Roman" w:hAnsi="Times New Roman" w:cs="Times New Roman"/>
                <w:sz w:val="24"/>
                <w:szCs w:val="24"/>
              </w:rPr>
            </w:pPr>
          </w:p>
        </w:tc>
        <w:tc>
          <w:tcPr>
            <w:tcW w:w="2899"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1944"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220" w:type="dxa"/>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2391" w:type="dxa"/>
            <w:tcBorders>
              <w:left w:val="single" w:sz="4" w:space="0" w:color="000000"/>
              <w:bottom w:val="single" w:sz="4" w:space="0" w:color="000000"/>
              <w:right w:val="single" w:sz="4" w:space="0" w:color="000000"/>
            </w:tcBorders>
            <w:shd w:val="clear" w:color="auto" w:fill="auto"/>
            <w:vAlign w:val="center"/>
          </w:tcPr>
          <w:p w:rsidR="008A09CE" w:rsidRPr="00B6734D"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r>
      <w:tr w:rsidR="008A09CE" w:rsidRPr="001D1DEE" w:rsidTr="008A09CE">
        <w:trPr>
          <w:cantSplit/>
          <w:trHeight w:val="20"/>
        </w:trPr>
        <w:tc>
          <w:tcPr>
            <w:tcW w:w="752" w:type="dxa"/>
            <w:vMerge w:val="restart"/>
            <w:tcBorders>
              <w:left w:val="single" w:sz="4" w:space="0" w:color="000000"/>
            </w:tcBorders>
            <w:shd w:val="clear" w:color="auto" w:fill="auto"/>
            <w:vAlign w:val="center"/>
          </w:tcPr>
          <w:p w:rsidR="008A09CE" w:rsidRPr="00244201" w:rsidRDefault="008A09CE" w:rsidP="008A09CE">
            <w:pPr>
              <w:snapToGrid w:val="0"/>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t>1.5.</w:t>
            </w:r>
          </w:p>
        </w:tc>
        <w:tc>
          <w:tcPr>
            <w:tcW w:w="2899"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295AE6">
              <w:rPr>
                <w:rFonts w:ascii="Times New Roman" w:hAnsi="Times New Roman" w:cs="Times New Roman"/>
                <w:sz w:val="24"/>
                <w:szCs w:val="24"/>
                <w:shd w:val="clear" w:color="auto" w:fill="FFFFFF"/>
              </w:rPr>
              <w:t>Прыжок в высоту с места отталкиванием двумя ногами</w:t>
            </w:r>
          </w:p>
        </w:tc>
        <w:tc>
          <w:tcPr>
            <w:tcW w:w="1944"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см</w:t>
            </w:r>
          </w:p>
        </w:tc>
        <w:tc>
          <w:tcPr>
            <w:tcW w:w="4611" w:type="dxa"/>
            <w:gridSpan w:val="2"/>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8A09CE" w:rsidRPr="001D1DEE" w:rsidTr="008A09CE">
        <w:trPr>
          <w:cantSplit/>
          <w:trHeight w:val="20"/>
        </w:trPr>
        <w:tc>
          <w:tcPr>
            <w:tcW w:w="752" w:type="dxa"/>
            <w:vMerge/>
            <w:tcBorders>
              <w:left w:val="single" w:sz="4" w:space="0" w:color="000000"/>
              <w:bottom w:val="single" w:sz="4" w:space="0" w:color="auto"/>
            </w:tcBorders>
            <w:shd w:val="clear" w:color="auto" w:fill="auto"/>
            <w:vAlign w:val="center"/>
          </w:tcPr>
          <w:p w:rsidR="008A09CE" w:rsidRPr="001D1DEE" w:rsidRDefault="008A09CE" w:rsidP="00335CE7">
            <w:pPr>
              <w:pStyle w:val="a4"/>
              <w:numPr>
                <w:ilvl w:val="0"/>
                <w:numId w:val="9"/>
              </w:numPr>
              <w:snapToGrid w:val="0"/>
              <w:spacing w:after="0" w:line="240" w:lineRule="auto"/>
              <w:jc w:val="center"/>
              <w:rPr>
                <w:rFonts w:ascii="Times New Roman" w:hAnsi="Times New Roman" w:cs="Times New Roman"/>
                <w:sz w:val="24"/>
                <w:szCs w:val="24"/>
              </w:rPr>
            </w:pPr>
          </w:p>
        </w:tc>
        <w:tc>
          <w:tcPr>
            <w:tcW w:w="2899" w:type="dxa"/>
            <w:vMerge/>
            <w:tcBorders>
              <w:left w:val="single" w:sz="4" w:space="0" w:color="000000"/>
              <w:bottom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1944" w:type="dxa"/>
            <w:vMerge/>
            <w:tcBorders>
              <w:left w:val="single" w:sz="4" w:space="0" w:color="000000"/>
              <w:bottom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220" w:type="dxa"/>
            <w:tcBorders>
              <w:left w:val="single" w:sz="4" w:space="0" w:color="000000"/>
              <w:bottom w:val="single" w:sz="4" w:space="0" w:color="auto"/>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2391" w:type="dxa"/>
            <w:tcBorders>
              <w:left w:val="single" w:sz="4" w:space="0" w:color="000000"/>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8A09CE" w:rsidRPr="001D1DEE" w:rsidTr="008A09CE">
        <w:trPr>
          <w:cantSplit/>
          <w:trHeight w:val="562"/>
        </w:trPr>
        <w:tc>
          <w:tcPr>
            <w:tcW w:w="10206" w:type="dxa"/>
            <w:gridSpan w:val="5"/>
            <w:tcBorders>
              <w:top w:val="single" w:sz="4" w:space="0" w:color="auto"/>
              <w:left w:val="single" w:sz="4" w:space="0" w:color="auto"/>
              <w:right w:val="single" w:sz="4" w:space="0" w:color="auto"/>
            </w:tcBorders>
            <w:shd w:val="clear" w:color="auto" w:fill="auto"/>
            <w:vAlign w:val="center"/>
          </w:tcPr>
          <w:p w:rsidR="008A09CE" w:rsidRPr="001D1DEE" w:rsidRDefault="008A09CE" w:rsidP="008A09CE">
            <w:pPr>
              <w:pStyle w:val="ConsPlusNormal"/>
              <w:ind w:left="318"/>
              <w:jc w:val="center"/>
              <w:rPr>
                <w:rFonts w:ascii="Times New Roman" w:hAnsi="Times New Roman" w:cs="Times New Roman"/>
                <w:sz w:val="24"/>
                <w:szCs w:val="24"/>
              </w:rPr>
            </w:pPr>
            <w:r>
              <w:rPr>
                <w:rFonts w:ascii="Times New Roman" w:hAnsi="Times New Roman" w:cs="Times New Roman"/>
                <w:sz w:val="24"/>
                <w:szCs w:val="24"/>
              </w:rPr>
              <w:t xml:space="preserve">2. </w:t>
            </w:r>
            <w:r w:rsidRPr="001D1DEE">
              <w:rPr>
                <w:rFonts w:ascii="Times New Roman" w:hAnsi="Times New Roman" w:cs="Times New Roman"/>
                <w:sz w:val="24"/>
                <w:szCs w:val="24"/>
              </w:rPr>
              <w:t xml:space="preserve">Нормативы </w:t>
            </w:r>
            <w:r w:rsidRPr="00FB43A3">
              <w:rPr>
                <w:rFonts w:ascii="Times New Roman" w:hAnsi="Times New Roman" w:cs="Times New Roman"/>
                <w:sz w:val="24"/>
                <w:szCs w:val="24"/>
              </w:rPr>
              <w:t>технической подготовки</w:t>
            </w:r>
            <w:r w:rsidRPr="007D7C4B">
              <w:rPr>
                <w:rFonts w:ascii="Times New Roman" w:hAnsi="Times New Roman" w:cs="Times New Roman"/>
                <w:sz w:val="24"/>
                <w:szCs w:val="24"/>
              </w:rPr>
              <w:t xml:space="preserve"> </w:t>
            </w:r>
            <w:r w:rsidRPr="001D1DEE">
              <w:rPr>
                <w:rFonts w:ascii="Times New Roman" w:hAnsi="Times New Roman" w:cs="Times New Roman"/>
                <w:sz w:val="24"/>
                <w:szCs w:val="24"/>
              </w:rPr>
              <w:t>для спортивной дисциплины «футбол»</w:t>
            </w:r>
          </w:p>
        </w:tc>
      </w:tr>
      <w:tr w:rsidR="008A09CE" w:rsidRPr="001D1DEE" w:rsidTr="008A09CE">
        <w:trPr>
          <w:cantSplit/>
          <w:trHeight w:val="20"/>
        </w:trPr>
        <w:tc>
          <w:tcPr>
            <w:tcW w:w="752" w:type="dxa"/>
            <w:vMerge w:val="restart"/>
            <w:tcBorders>
              <w:top w:val="single" w:sz="4" w:space="0" w:color="auto"/>
              <w:left w:val="single" w:sz="4" w:space="0" w:color="000000"/>
            </w:tcBorders>
            <w:shd w:val="clear" w:color="auto" w:fill="auto"/>
            <w:vAlign w:val="center"/>
          </w:tcPr>
          <w:p w:rsidR="008A09CE" w:rsidRPr="00244201" w:rsidRDefault="008A09CE" w:rsidP="008A09CE">
            <w:pPr>
              <w:snapToGrid w:val="0"/>
              <w:spacing w:after="0" w:line="240" w:lineRule="auto"/>
              <w:ind w:left="176"/>
              <w:rPr>
                <w:rFonts w:ascii="Times New Roman" w:hAnsi="Times New Roman" w:cs="Times New Roman"/>
                <w:sz w:val="24"/>
                <w:szCs w:val="24"/>
              </w:rPr>
            </w:pPr>
            <w:r>
              <w:rPr>
                <w:rFonts w:ascii="Times New Roman" w:hAnsi="Times New Roman" w:cs="Times New Roman"/>
                <w:sz w:val="24"/>
                <w:szCs w:val="24"/>
              </w:rPr>
              <w:t>2.1.</w:t>
            </w:r>
          </w:p>
        </w:tc>
        <w:tc>
          <w:tcPr>
            <w:tcW w:w="2899" w:type="dxa"/>
            <w:vMerge w:val="restart"/>
            <w:tcBorders>
              <w:top w:val="single" w:sz="4" w:space="0" w:color="auto"/>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shd w:val="clear" w:color="auto" w:fill="FFFFFF"/>
              </w:rPr>
              <w:t>Ведение мяча 10 м</w:t>
            </w:r>
          </w:p>
        </w:tc>
        <w:tc>
          <w:tcPr>
            <w:tcW w:w="1944" w:type="dxa"/>
            <w:vMerge w:val="restart"/>
            <w:tcBorders>
              <w:top w:val="single" w:sz="4" w:space="0" w:color="auto"/>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4611"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8A09CE" w:rsidRPr="001D1DEE" w:rsidTr="008A09CE">
        <w:trPr>
          <w:cantSplit/>
          <w:trHeight w:val="20"/>
        </w:trPr>
        <w:tc>
          <w:tcPr>
            <w:tcW w:w="752" w:type="dxa"/>
            <w:vMerge/>
            <w:tcBorders>
              <w:left w:val="single" w:sz="4" w:space="0" w:color="000000"/>
              <w:bottom w:val="single" w:sz="4" w:space="0" w:color="000000"/>
            </w:tcBorders>
            <w:shd w:val="clear" w:color="auto" w:fill="auto"/>
            <w:vAlign w:val="center"/>
          </w:tcPr>
          <w:p w:rsidR="008A09CE" w:rsidRPr="001D1DEE" w:rsidRDefault="008A09CE" w:rsidP="00335CE7">
            <w:pPr>
              <w:pStyle w:val="a4"/>
              <w:numPr>
                <w:ilvl w:val="0"/>
                <w:numId w:val="19"/>
              </w:numPr>
              <w:snapToGrid w:val="0"/>
              <w:spacing w:after="0" w:line="240" w:lineRule="auto"/>
              <w:ind w:left="176"/>
              <w:rPr>
                <w:rFonts w:ascii="Times New Roman" w:hAnsi="Times New Roman" w:cs="Times New Roman"/>
                <w:sz w:val="24"/>
                <w:szCs w:val="24"/>
              </w:rPr>
            </w:pPr>
          </w:p>
        </w:tc>
        <w:tc>
          <w:tcPr>
            <w:tcW w:w="2899"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1944"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220" w:type="dxa"/>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c>
          <w:tcPr>
            <w:tcW w:w="2391" w:type="dxa"/>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r>
      <w:tr w:rsidR="008A09CE" w:rsidRPr="001D1DEE" w:rsidTr="008A09CE">
        <w:trPr>
          <w:cantSplit/>
          <w:trHeight w:val="20"/>
        </w:trPr>
        <w:tc>
          <w:tcPr>
            <w:tcW w:w="752" w:type="dxa"/>
            <w:vMerge w:val="restart"/>
            <w:tcBorders>
              <w:left w:val="single" w:sz="4" w:space="0" w:color="000000"/>
            </w:tcBorders>
            <w:shd w:val="clear" w:color="auto" w:fill="auto"/>
            <w:vAlign w:val="center"/>
          </w:tcPr>
          <w:p w:rsidR="008A09CE" w:rsidRPr="00244201" w:rsidRDefault="008A09CE" w:rsidP="008A09CE">
            <w:pPr>
              <w:snapToGrid w:val="0"/>
              <w:spacing w:after="0" w:line="240" w:lineRule="auto"/>
              <w:ind w:left="176"/>
              <w:rPr>
                <w:rFonts w:ascii="Times New Roman" w:hAnsi="Times New Roman" w:cs="Times New Roman"/>
                <w:sz w:val="24"/>
                <w:szCs w:val="24"/>
              </w:rPr>
            </w:pPr>
            <w:r>
              <w:rPr>
                <w:rFonts w:ascii="Times New Roman" w:hAnsi="Times New Roman" w:cs="Times New Roman"/>
                <w:sz w:val="24"/>
                <w:szCs w:val="24"/>
              </w:rPr>
              <w:t>2.2.</w:t>
            </w:r>
          </w:p>
        </w:tc>
        <w:tc>
          <w:tcPr>
            <w:tcW w:w="2899"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1D1DEE">
              <w:rPr>
                <w:rFonts w:ascii="Times New Roman" w:eastAsia="Times New Roman" w:hAnsi="Times New Roman" w:cs="Times New Roman"/>
                <w:sz w:val="24"/>
                <w:szCs w:val="24"/>
                <w:lang w:eastAsia="ru-RU"/>
              </w:rPr>
              <w:t xml:space="preserve">Ведение мяча </w:t>
            </w:r>
            <w:r>
              <w:rPr>
                <w:rFonts w:ascii="Times New Roman" w:eastAsia="Times New Roman" w:hAnsi="Times New Roman" w:cs="Times New Roman"/>
                <w:sz w:val="24"/>
                <w:szCs w:val="24"/>
                <w:lang w:eastAsia="ru-RU"/>
              </w:rPr>
              <w:br/>
            </w:r>
            <w:r w:rsidRPr="001D1DEE">
              <w:rPr>
                <w:rFonts w:ascii="Times New Roman" w:eastAsia="Times New Roman" w:hAnsi="Times New Roman" w:cs="Times New Roman"/>
                <w:sz w:val="24"/>
                <w:szCs w:val="24"/>
                <w:lang w:eastAsia="ru-RU"/>
              </w:rPr>
              <w:t>с изменением направления 10 м</w:t>
            </w:r>
          </w:p>
        </w:tc>
        <w:tc>
          <w:tcPr>
            <w:tcW w:w="1944"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4611" w:type="dxa"/>
            <w:gridSpan w:val="2"/>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8A09CE" w:rsidRPr="001D1DEE" w:rsidTr="008A09CE">
        <w:trPr>
          <w:cantSplit/>
          <w:trHeight w:val="20"/>
        </w:trPr>
        <w:tc>
          <w:tcPr>
            <w:tcW w:w="752" w:type="dxa"/>
            <w:vMerge/>
            <w:tcBorders>
              <w:left w:val="single" w:sz="4" w:space="0" w:color="000000"/>
              <w:bottom w:val="single" w:sz="4" w:space="0" w:color="000000"/>
            </w:tcBorders>
            <w:shd w:val="clear" w:color="auto" w:fill="auto"/>
            <w:vAlign w:val="center"/>
          </w:tcPr>
          <w:p w:rsidR="008A09CE" w:rsidRPr="001D1DEE" w:rsidRDefault="008A09CE" w:rsidP="00335CE7">
            <w:pPr>
              <w:pStyle w:val="a4"/>
              <w:numPr>
                <w:ilvl w:val="0"/>
                <w:numId w:val="19"/>
              </w:numPr>
              <w:snapToGrid w:val="0"/>
              <w:spacing w:after="0" w:line="240" w:lineRule="auto"/>
              <w:ind w:left="176"/>
              <w:rPr>
                <w:rFonts w:ascii="Times New Roman" w:hAnsi="Times New Roman" w:cs="Times New Roman"/>
                <w:sz w:val="24"/>
                <w:szCs w:val="24"/>
              </w:rPr>
            </w:pPr>
          </w:p>
        </w:tc>
        <w:tc>
          <w:tcPr>
            <w:tcW w:w="2899"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1944"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220" w:type="dxa"/>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6,60</w:t>
            </w:r>
          </w:p>
        </w:tc>
        <w:tc>
          <w:tcPr>
            <w:tcW w:w="2391" w:type="dxa"/>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6,90</w:t>
            </w:r>
          </w:p>
        </w:tc>
      </w:tr>
      <w:tr w:rsidR="008A09CE" w:rsidRPr="001D1DEE" w:rsidTr="008A09CE">
        <w:trPr>
          <w:cantSplit/>
          <w:trHeight w:val="20"/>
        </w:trPr>
        <w:tc>
          <w:tcPr>
            <w:tcW w:w="752" w:type="dxa"/>
            <w:vMerge w:val="restart"/>
            <w:tcBorders>
              <w:left w:val="single" w:sz="4" w:space="0" w:color="000000"/>
            </w:tcBorders>
            <w:shd w:val="clear" w:color="auto" w:fill="auto"/>
            <w:vAlign w:val="center"/>
          </w:tcPr>
          <w:p w:rsidR="008A09CE" w:rsidRPr="00244201" w:rsidRDefault="008A09CE" w:rsidP="008A09CE">
            <w:pPr>
              <w:snapToGrid w:val="0"/>
              <w:spacing w:after="0" w:line="240" w:lineRule="auto"/>
              <w:ind w:left="176"/>
              <w:rPr>
                <w:rFonts w:ascii="Times New Roman" w:hAnsi="Times New Roman" w:cs="Times New Roman"/>
                <w:sz w:val="24"/>
                <w:szCs w:val="24"/>
              </w:rPr>
            </w:pPr>
            <w:r>
              <w:rPr>
                <w:rFonts w:ascii="Times New Roman" w:hAnsi="Times New Roman" w:cs="Times New Roman"/>
                <w:sz w:val="24"/>
                <w:szCs w:val="24"/>
              </w:rPr>
              <w:t>2.3.</w:t>
            </w:r>
          </w:p>
        </w:tc>
        <w:tc>
          <w:tcPr>
            <w:tcW w:w="2899"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shd w:val="clear" w:color="auto" w:fill="FFFFFF"/>
              </w:rPr>
              <w:t>Ведение мяча 3х</w:t>
            </w:r>
            <w:r w:rsidRPr="001D1DEE">
              <w:rPr>
                <w:rFonts w:ascii="Times New Roman" w:hAnsi="Times New Roman" w:cs="Times New Roman"/>
                <w:sz w:val="24"/>
                <w:szCs w:val="24"/>
                <w:shd w:val="clear" w:color="auto" w:fill="FFFFFF"/>
              </w:rPr>
              <w:t>10 м</w:t>
            </w:r>
          </w:p>
        </w:tc>
        <w:tc>
          <w:tcPr>
            <w:tcW w:w="1944"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4611" w:type="dxa"/>
            <w:gridSpan w:val="2"/>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8A09CE" w:rsidRPr="001D1DEE" w:rsidTr="008A09CE">
        <w:trPr>
          <w:cantSplit/>
          <w:trHeight w:val="20"/>
        </w:trPr>
        <w:tc>
          <w:tcPr>
            <w:tcW w:w="752" w:type="dxa"/>
            <w:vMerge/>
            <w:tcBorders>
              <w:left w:val="single" w:sz="4" w:space="0" w:color="000000"/>
              <w:bottom w:val="single" w:sz="4" w:space="0" w:color="000000"/>
            </w:tcBorders>
            <w:shd w:val="clear" w:color="auto" w:fill="auto"/>
            <w:vAlign w:val="center"/>
          </w:tcPr>
          <w:p w:rsidR="008A09CE" w:rsidRPr="001D1DEE" w:rsidRDefault="008A09CE" w:rsidP="00335CE7">
            <w:pPr>
              <w:pStyle w:val="a4"/>
              <w:numPr>
                <w:ilvl w:val="0"/>
                <w:numId w:val="19"/>
              </w:numPr>
              <w:snapToGrid w:val="0"/>
              <w:spacing w:after="0" w:line="240" w:lineRule="auto"/>
              <w:ind w:left="176"/>
              <w:rPr>
                <w:rFonts w:ascii="Times New Roman" w:hAnsi="Times New Roman" w:cs="Times New Roman"/>
                <w:sz w:val="24"/>
                <w:szCs w:val="24"/>
              </w:rPr>
            </w:pPr>
          </w:p>
        </w:tc>
        <w:tc>
          <w:tcPr>
            <w:tcW w:w="2899"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1944"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220" w:type="dxa"/>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8,30</w:t>
            </w:r>
          </w:p>
        </w:tc>
        <w:tc>
          <w:tcPr>
            <w:tcW w:w="2391" w:type="dxa"/>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8,60</w:t>
            </w:r>
          </w:p>
        </w:tc>
      </w:tr>
      <w:tr w:rsidR="008A09CE" w:rsidRPr="001D1DEE" w:rsidTr="008A09CE">
        <w:trPr>
          <w:cantSplit/>
          <w:trHeight w:val="20"/>
        </w:trPr>
        <w:tc>
          <w:tcPr>
            <w:tcW w:w="752" w:type="dxa"/>
            <w:vMerge w:val="restart"/>
            <w:tcBorders>
              <w:left w:val="single" w:sz="4" w:space="0" w:color="000000"/>
            </w:tcBorders>
            <w:shd w:val="clear" w:color="auto" w:fill="auto"/>
            <w:vAlign w:val="center"/>
          </w:tcPr>
          <w:p w:rsidR="008A09CE" w:rsidRPr="00244201" w:rsidRDefault="008A09CE" w:rsidP="008A09CE">
            <w:pPr>
              <w:snapToGrid w:val="0"/>
              <w:spacing w:after="0" w:line="240" w:lineRule="auto"/>
              <w:ind w:left="176"/>
              <w:rPr>
                <w:rFonts w:ascii="Times New Roman" w:hAnsi="Times New Roman" w:cs="Times New Roman"/>
                <w:sz w:val="24"/>
                <w:szCs w:val="24"/>
              </w:rPr>
            </w:pPr>
            <w:r>
              <w:rPr>
                <w:rFonts w:ascii="Times New Roman" w:hAnsi="Times New Roman" w:cs="Times New Roman"/>
                <w:sz w:val="24"/>
                <w:szCs w:val="24"/>
              </w:rPr>
              <w:t>2.4.</w:t>
            </w:r>
          </w:p>
        </w:tc>
        <w:tc>
          <w:tcPr>
            <w:tcW w:w="2899"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shd w:val="clear" w:color="auto" w:fill="FFFFFF"/>
              </w:rPr>
              <w:t xml:space="preserve">Удар на точность </w:t>
            </w:r>
            <w:r>
              <w:rPr>
                <w:rFonts w:ascii="Times New Roman" w:hAnsi="Times New Roman" w:cs="Times New Roman"/>
                <w:sz w:val="24"/>
                <w:szCs w:val="24"/>
                <w:shd w:val="clear" w:color="auto" w:fill="FFFFFF"/>
              </w:rPr>
              <w:br/>
            </w:r>
            <w:r w:rsidRPr="001D1DEE">
              <w:rPr>
                <w:rFonts w:ascii="Times New Roman" w:hAnsi="Times New Roman" w:cs="Times New Roman"/>
                <w:sz w:val="24"/>
                <w:szCs w:val="24"/>
                <w:shd w:val="clear" w:color="auto" w:fill="FFFFFF"/>
              </w:rPr>
              <w:t xml:space="preserve">по воротам </w:t>
            </w:r>
            <w:r w:rsidRPr="001D1DEE">
              <w:rPr>
                <w:rFonts w:ascii="Times New Roman" w:hAnsi="Times New Roman" w:cs="Times New Roman"/>
                <w:sz w:val="24"/>
                <w:szCs w:val="24"/>
              </w:rPr>
              <w:t>(10 ударов)</w:t>
            </w:r>
          </w:p>
        </w:tc>
        <w:tc>
          <w:tcPr>
            <w:tcW w:w="1944"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 xml:space="preserve">количество попаданий </w:t>
            </w:r>
          </w:p>
        </w:tc>
        <w:tc>
          <w:tcPr>
            <w:tcW w:w="4611" w:type="dxa"/>
            <w:gridSpan w:val="2"/>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8A09CE" w:rsidRPr="001D1DEE" w:rsidTr="008A09CE">
        <w:trPr>
          <w:cantSplit/>
          <w:trHeight w:val="20"/>
        </w:trPr>
        <w:tc>
          <w:tcPr>
            <w:tcW w:w="752" w:type="dxa"/>
            <w:vMerge/>
            <w:tcBorders>
              <w:left w:val="single" w:sz="4" w:space="0" w:color="000000"/>
              <w:bottom w:val="single" w:sz="4" w:space="0" w:color="000000"/>
            </w:tcBorders>
            <w:shd w:val="clear" w:color="auto" w:fill="auto"/>
            <w:vAlign w:val="center"/>
          </w:tcPr>
          <w:p w:rsidR="008A09CE" w:rsidRPr="001D1DEE" w:rsidRDefault="008A09CE" w:rsidP="00335CE7">
            <w:pPr>
              <w:pStyle w:val="a4"/>
              <w:numPr>
                <w:ilvl w:val="0"/>
                <w:numId w:val="19"/>
              </w:numPr>
              <w:snapToGrid w:val="0"/>
              <w:spacing w:after="0" w:line="240" w:lineRule="auto"/>
              <w:ind w:left="176"/>
              <w:rPr>
                <w:rFonts w:ascii="Times New Roman" w:hAnsi="Times New Roman" w:cs="Times New Roman"/>
                <w:sz w:val="24"/>
                <w:szCs w:val="24"/>
              </w:rPr>
            </w:pPr>
          </w:p>
        </w:tc>
        <w:tc>
          <w:tcPr>
            <w:tcW w:w="2899"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1944"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220" w:type="dxa"/>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391" w:type="dxa"/>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8A09CE" w:rsidRPr="001D1DEE" w:rsidTr="008A09CE">
        <w:trPr>
          <w:cantSplit/>
          <w:trHeight w:val="20"/>
        </w:trPr>
        <w:tc>
          <w:tcPr>
            <w:tcW w:w="752" w:type="dxa"/>
            <w:vMerge w:val="restart"/>
            <w:tcBorders>
              <w:left w:val="single" w:sz="4" w:space="0" w:color="000000"/>
            </w:tcBorders>
            <w:shd w:val="clear" w:color="auto" w:fill="auto"/>
            <w:vAlign w:val="center"/>
          </w:tcPr>
          <w:p w:rsidR="008A09CE" w:rsidRPr="00244201" w:rsidRDefault="008A09CE" w:rsidP="008A09CE">
            <w:pPr>
              <w:snapToGrid w:val="0"/>
              <w:spacing w:after="0" w:line="240" w:lineRule="auto"/>
              <w:ind w:left="176"/>
              <w:rPr>
                <w:rFonts w:ascii="Times New Roman" w:hAnsi="Times New Roman" w:cs="Times New Roman"/>
                <w:sz w:val="24"/>
                <w:szCs w:val="24"/>
              </w:rPr>
            </w:pPr>
            <w:r>
              <w:rPr>
                <w:rFonts w:ascii="Times New Roman" w:hAnsi="Times New Roman" w:cs="Times New Roman"/>
                <w:sz w:val="24"/>
                <w:szCs w:val="24"/>
              </w:rPr>
              <w:t>2.5.</w:t>
            </w:r>
          </w:p>
        </w:tc>
        <w:tc>
          <w:tcPr>
            <w:tcW w:w="2899"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shd w:val="clear" w:color="auto" w:fill="FFFFFF"/>
              </w:rPr>
              <w:t>Передача мяча</w:t>
            </w:r>
            <w:r w:rsidRPr="001D1DEE">
              <w:rPr>
                <w:rFonts w:ascii="Times New Roman" w:hAnsi="Times New Roman" w:cs="Times New Roman"/>
                <w:sz w:val="24"/>
                <w:szCs w:val="24"/>
              </w:rPr>
              <w:t xml:space="preserve"> </w:t>
            </w:r>
            <w:r>
              <w:rPr>
                <w:rFonts w:ascii="Times New Roman" w:hAnsi="Times New Roman" w:cs="Times New Roman"/>
                <w:sz w:val="24"/>
                <w:szCs w:val="24"/>
              </w:rPr>
              <w:br/>
            </w:r>
            <w:r w:rsidRPr="001D1DEE">
              <w:rPr>
                <w:rFonts w:ascii="Times New Roman" w:hAnsi="Times New Roman" w:cs="Times New Roman"/>
                <w:sz w:val="24"/>
                <w:szCs w:val="24"/>
              </w:rPr>
              <w:t xml:space="preserve">в </w:t>
            </w:r>
            <w:r>
              <w:rPr>
                <w:rFonts w:ascii="Times New Roman" w:hAnsi="Times New Roman" w:cs="Times New Roman"/>
                <w:sz w:val="24"/>
                <w:szCs w:val="24"/>
              </w:rPr>
              <w:t>«</w:t>
            </w:r>
            <w:r w:rsidRPr="001D1DEE">
              <w:rPr>
                <w:rFonts w:ascii="Times New Roman" w:hAnsi="Times New Roman" w:cs="Times New Roman"/>
                <w:sz w:val="24"/>
                <w:szCs w:val="24"/>
              </w:rPr>
              <w:t>коридор</w:t>
            </w:r>
            <w:r>
              <w:rPr>
                <w:rFonts w:ascii="Times New Roman" w:hAnsi="Times New Roman" w:cs="Times New Roman"/>
                <w:sz w:val="24"/>
                <w:szCs w:val="24"/>
              </w:rPr>
              <w:t>»</w:t>
            </w:r>
            <w:r w:rsidRPr="001D1DEE">
              <w:rPr>
                <w:rFonts w:ascii="Times New Roman" w:hAnsi="Times New Roman" w:cs="Times New Roman"/>
                <w:sz w:val="24"/>
                <w:szCs w:val="24"/>
              </w:rPr>
              <w:t xml:space="preserve"> </w:t>
            </w:r>
            <w:r>
              <w:rPr>
                <w:rFonts w:ascii="Times New Roman" w:hAnsi="Times New Roman" w:cs="Times New Roman"/>
                <w:sz w:val="24"/>
                <w:szCs w:val="24"/>
              </w:rPr>
              <w:t>(</w:t>
            </w:r>
            <w:r w:rsidRPr="001D1DEE">
              <w:rPr>
                <w:rFonts w:ascii="Times New Roman" w:hAnsi="Times New Roman" w:cs="Times New Roman"/>
                <w:sz w:val="24"/>
                <w:szCs w:val="24"/>
              </w:rPr>
              <w:t>10 попыток</w:t>
            </w:r>
            <w:r>
              <w:rPr>
                <w:rFonts w:ascii="Times New Roman" w:hAnsi="Times New Roman" w:cs="Times New Roman"/>
                <w:sz w:val="24"/>
                <w:szCs w:val="24"/>
              </w:rPr>
              <w:t>)</w:t>
            </w:r>
          </w:p>
        </w:tc>
        <w:tc>
          <w:tcPr>
            <w:tcW w:w="1944" w:type="dxa"/>
            <w:vMerge w:val="restart"/>
            <w:tcBorders>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 xml:space="preserve">количество попаданий </w:t>
            </w:r>
          </w:p>
        </w:tc>
        <w:tc>
          <w:tcPr>
            <w:tcW w:w="4611" w:type="dxa"/>
            <w:gridSpan w:val="2"/>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8A09CE" w:rsidRPr="001D1DEE" w:rsidTr="008A09CE">
        <w:trPr>
          <w:cantSplit/>
          <w:trHeight w:val="20"/>
        </w:trPr>
        <w:tc>
          <w:tcPr>
            <w:tcW w:w="752" w:type="dxa"/>
            <w:vMerge/>
            <w:tcBorders>
              <w:left w:val="single" w:sz="4" w:space="0" w:color="000000"/>
              <w:bottom w:val="single" w:sz="4" w:space="0" w:color="000000"/>
            </w:tcBorders>
            <w:shd w:val="clear" w:color="auto" w:fill="auto"/>
            <w:vAlign w:val="center"/>
          </w:tcPr>
          <w:p w:rsidR="008A09CE" w:rsidRPr="001D1DEE" w:rsidRDefault="008A09CE" w:rsidP="00335CE7">
            <w:pPr>
              <w:pStyle w:val="a4"/>
              <w:numPr>
                <w:ilvl w:val="0"/>
                <w:numId w:val="19"/>
              </w:numPr>
              <w:snapToGrid w:val="0"/>
              <w:spacing w:after="0" w:line="240" w:lineRule="auto"/>
              <w:ind w:left="176"/>
              <w:rPr>
                <w:rFonts w:ascii="Times New Roman" w:hAnsi="Times New Roman" w:cs="Times New Roman"/>
                <w:sz w:val="24"/>
                <w:szCs w:val="24"/>
              </w:rPr>
            </w:pPr>
          </w:p>
        </w:tc>
        <w:tc>
          <w:tcPr>
            <w:tcW w:w="2899"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1944" w:type="dxa"/>
            <w:vMerge/>
            <w:tcBorders>
              <w:left w:val="single" w:sz="4" w:space="0" w:color="000000"/>
              <w:bottom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220" w:type="dxa"/>
            <w:tcBorders>
              <w:left w:val="single" w:sz="4" w:space="0" w:color="000000"/>
              <w:bottom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391" w:type="dxa"/>
            <w:tcBorders>
              <w:left w:val="single" w:sz="4" w:space="0" w:color="000000"/>
              <w:bottom w:val="single" w:sz="4" w:space="0" w:color="000000"/>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8A09CE" w:rsidRPr="001D1DEE" w:rsidTr="008A09CE">
        <w:trPr>
          <w:cantSplit/>
          <w:trHeight w:val="20"/>
        </w:trPr>
        <w:tc>
          <w:tcPr>
            <w:tcW w:w="752" w:type="dxa"/>
            <w:vMerge w:val="restart"/>
            <w:tcBorders>
              <w:top w:val="single" w:sz="4" w:space="0" w:color="000000"/>
              <w:left w:val="single" w:sz="4" w:space="0" w:color="000000"/>
            </w:tcBorders>
            <w:shd w:val="clear" w:color="auto" w:fill="auto"/>
            <w:vAlign w:val="center"/>
          </w:tcPr>
          <w:p w:rsidR="008A09CE" w:rsidRPr="00244201" w:rsidRDefault="008A09CE" w:rsidP="008A09CE">
            <w:pPr>
              <w:snapToGrid w:val="0"/>
              <w:spacing w:after="0" w:line="240" w:lineRule="auto"/>
              <w:ind w:left="176"/>
              <w:rPr>
                <w:rFonts w:ascii="Times New Roman" w:hAnsi="Times New Roman" w:cs="Times New Roman"/>
                <w:sz w:val="24"/>
                <w:szCs w:val="24"/>
              </w:rPr>
            </w:pPr>
            <w:r>
              <w:rPr>
                <w:rFonts w:ascii="Times New Roman" w:hAnsi="Times New Roman" w:cs="Times New Roman"/>
                <w:sz w:val="24"/>
                <w:szCs w:val="24"/>
              </w:rPr>
              <w:t>2.6.</w:t>
            </w:r>
          </w:p>
        </w:tc>
        <w:tc>
          <w:tcPr>
            <w:tcW w:w="2899" w:type="dxa"/>
            <w:vMerge w:val="restart"/>
            <w:tcBorders>
              <w:top w:val="single" w:sz="4" w:space="0" w:color="000000"/>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shd w:val="clear" w:color="auto" w:fill="FFFFFF"/>
              </w:rPr>
              <w:t xml:space="preserve">Вбрасывание мяча </w:t>
            </w:r>
            <w:r>
              <w:rPr>
                <w:rFonts w:ascii="Times New Roman" w:hAnsi="Times New Roman" w:cs="Times New Roman"/>
                <w:sz w:val="24"/>
                <w:szCs w:val="24"/>
                <w:shd w:val="clear" w:color="auto" w:fill="FFFFFF"/>
              </w:rPr>
              <w:br/>
            </w:r>
            <w:r w:rsidRPr="001D1DEE">
              <w:rPr>
                <w:rFonts w:ascii="Times New Roman" w:hAnsi="Times New Roman" w:cs="Times New Roman"/>
                <w:sz w:val="24"/>
                <w:szCs w:val="24"/>
                <w:shd w:val="clear" w:color="auto" w:fill="FFFFFF"/>
              </w:rPr>
              <w:t>на дальность</w:t>
            </w:r>
          </w:p>
        </w:tc>
        <w:tc>
          <w:tcPr>
            <w:tcW w:w="1944" w:type="dxa"/>
            <w:vMerge w:val="restart"/>
            <w:tcBorders>
              <w:top w:val="single" w:sz="4" w:space="0" w:color="000000"/>
              <w:left w:val="single" w:sz="4" w:space="0" w:color="000000"/>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м</w:t>
            </w:r>
          </w:p>
        </w:tc>
        <w:tc>
          <w:tcPr>
            <w:tcW w:w="461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8A09CE" w:rsidRPr="001D1DEE" w:rsidTr="008A09CE">
        <w:trPr>
          <w:cantSplit/>
          <w:trHeight w:val="20"/>
        </w:trPr>
        <w:tc>
          <w:tcPr>
            <w:tcW w:w="752" w:type="dxa"/>
            <w:vMerge/>
            <w:tcBorders>
              <w:left w:val="single" w:sz="4" w:space="0" w:color="000000"/>
              <w:bottom w:val="single" w:sz="4" w:space="0" w:color="auto"/>
            </w:tcBorders>
            <w:shd w:val="clear" w:color="auto" w:fill="auto"/>
            <w:vAlign w:val="center"/>
          </w:tcPr>
          <w:p w:rsidR="008A09CE" w:rsidRPr="001D1DEE" w:rsidRDefault="008A09CE" w:rsidP="00335CE7">
            <w:pPr>
              <w:pStyle w:val="a4"/>
              <w:numPr>
                <w:ilvl w:val="0"/>
                <w:numId w:val="19"/>
              </w:numPr>
              <w:snapToGrid w:val="0"/>
              <w:spacing w:after="0" w:line="240" w:lineRule="auto"/>
              <w:ind w:left="176"/>
              <w:rPr>
                <w:rFonts w:ascii="Times New Roman" w:hAnsi="Times New Roman" w:cs="Times New Roman"/>
                <w:sz w:val="24"/>
                <w:szCs w:val="24"/>
              </w:rPr>
            </w:pPr>
          </w:p>
        </w:tc>
        <w:tc>
          <w:tcPr>
            <w:tcW w:w="2899" w:type="dxa"/>
            <w:vMerge/>
            <w:tcBorders>
              <w:left w:val="single" w:sz="4" w:space="0" w:color="000000"/>
              <w:bottom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p>
        </w:tc>
        <w:tc>
          <w:tcPr>
            <w:tcW w:w="1944" w:type="dxa"/>
            <w:vMerge/>
            <w:tcBorders>
              <w:left w:val="single" w:sz="4" w:space="0" w:color="000000"/>
              <w:bottom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220" w:type="dxa"/>
            <w:tcBorders>
              <w:top w:val="single" w:sz="4" w:space="0" w:color="auto"/>
              <w:left w:val="single" w:sz="4" w:space="0" w:color="000000"/>
              <w:bottom w:val="single" w:sz="4" w:space="0" w:color="auto"/>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2391" w:type="dxa"/>
            <w:tcBorders>
              <w:top w:val="single" w:sz="4" w:space="0" w:color="auto"/>
              <w:left w:val="single" w:sz="4" w:space="0" w:color="000000"/>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r>
    </w:tbl>
    <w:p w:rsidR="008A09CE" w:rsidRDefault="008A09CE" w:rsidP="008A09CE"/>
    <w:tbl>
      <w:tblPr>
        <w:tblW w:w="10206" w:type="dxa"/>
        <w:tblInd w:w="108" w:type="dxa"/>
        <w:tblLook w:val="04A0" w:firstRow="1" w:lastRow="0" w:firstColumn="1" w:lastColumn="0" w:noHBand="0" w:noVBand="1"/>
      </w:tblPr>
      <w:tblGrid>
        <w:gridCol w:w="744"/>
        <w:gridCol w:w="7"/>
        <w:gridCol w:w="2998"/>
        <w:gridCol w:w="1931"/>
        <w:gridCol w:w="2287"/>
        <w:gridCol w:w="2239"/>
      </w:tblGrid>
      <w:tr w:rsidR="008A09CE" w:rsidRPr="001D1DEE" w:rsidTr="008A09CE">
        <w:trPr>
          <w:cantSplit/>
          <w:trHeight w:val="562"/>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A09CE" w:rsidRPr="009A5AB2" w:rsidRDefault="008A09CE" w:rsidP="00335CE7">
            <w:pPr>
              <w:pStyle w:val="ConsPlusNormal"/>
              <w:numPr>
                <w:ilvl w:val="0"/>
                <w:numId w:val="23"/>
              </w:numPr>
              <w:suppressAutoHyphens/>
              <w:autoSpaceDN/>
              <w:adjustRightInd/>
              <w:ind w:left="318" w:hanging="317"/>
              <w:jc w:val="center"/>
              <w:rPr>
                <w:rFonts w:ascii="Times New Roman" w:hAnsi="Times New Roman" w:cs="Times New Roman"/>
                <w:sz w:val="24"/>
                <w:szCs w:val="24"/>
              </w:rPr>
            </w:pPr>
            <w:r w:rsidRPr="001D1DEE">
              <w:rPr>
                <w:rFonts w:ascii="Times New Roman" w:hAnsi="Times New Roman" w:cs="Times New Roman"/>
                <w:sz w:val="24"/>
                <w:szCs w:val="24"/>
              </w:rPr>
              <w:t xml:space="preserve">Нормативы </w:t>
            </w:r>
            <w:r>
              <w:rPr>
                <w:rFonts w:ascii="Times New Roman" w:hAnsi="Times New Roman" w:cs="Times New Roman"/>
                <w:sz w:val="24"/>
                <w:szCs w:val="24"/>
              </w:rPr>
              <w:t>общей физической</w:t>
            </w:r>
            <w:r w:rsidRPr="001D1DEE">
              <w:rPr>
                <w:rFonts w:ascii="Times New Roman" w:hAnsi="Times New Roman" w:cs="Times New Roman"/>
                <w:sz w:val="24"/>
                <w:szCs w:val="24"/>
              </w:rPr>
              <w:t xml:space="preserve"> подготовки для спортивной дисциплины</w:t>
            </w:r>
            <w:r>
              <w:rPr>
                <w:rFonts w:ascii="Times New Roman" w:hAnsi="Times New Roman" w:cs="Times New Roman"/>
                <w:sz w:val="24"/>
                <w:szCs w:val="24"/>
              </w:rPr>
              <w:t xml:space="preserve"> </w:t>
            </w:r>
            <w:r>
              <w:rPr>
                <w:rFonts w:ascii="Times New Roman" w:hAnsi="Times New Roman" w:cs="Times New Roman"/>
                <w:sz w:val="24"/>
                <w:szCs w:val="24"/>
              </w:rPr>
              <w:br/>
            </w:r>
            <w:r w:rsidRPr="009A5AB2">
              <w:rPr>
                <w:rFonts w:ascii="Times New Roman" w:hAnsi="Times New Roman" w:cs="Times New Roman"/>
                <w:sz w:val="24"/>
                <w:szCs w:val="24"/>
              </w:rPr>
              <w:t>«мини-футбол» (футзал)</w:t>
            </w:r>
          </w:p>
        </w:tc>
      </w:tr>
      <w:tr w:rsidR="008A09CE" w:rsidRPr="001D1DEE" w:rsidTr="008A09CE">
        <w:trPr>
          <w:cantSplit/>
          <w:trHeight w:val="20"/>
        </w:trPr>
        <w:tc>
          <w:tcPr>
            <w:tcW w:w="7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9CE" w:rsidRPr="00244201" w:rsidRDefault="008A09CE" w:rsidP="008A09CE">
            <w:pPr>
              <w:snapToGrid w:val="0"/>
              <w:spacing w:after="0" w:line="240" w:lineRule="auto"/>
              <w:ind w:left="16"/>
              <w:jc w:val="center"/>
              <w:rPr>
                <w:rFonts w:ascii="Times New Roman" w:hAnsi="Times New Roman" w:cs="Times New Roman"/>
                <w:sz w:val="24"/>
                <w:szCs w:val="24"/>
              </w:rPr>
            </w:pPr>
            <w:r>
              <w:rPr>
                <w:rFonts w:ascii="Times New Roman" w:hAnsi="Times New Roman" w:cs="Times New Roman"/>
                <w:sz w:val="24"/>
                <w:szCs w:val="24"/>
              </w:rPr>
              <w:t>3.1.</w:t>
            </w:r>
          </w:p>
        </w:tc>
        <w:tc>
          <w:tcPr>
            <w:tcW w:w="29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9CE" w:rsidRPr="00834C03"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 xml:space="preserve">Бег </w:t>
            </w:r>
            <w:r>
              <w:rPr>
                <w:rFonts w:ascii="Times New Roman" w:hAnsi="Times New Roman" w:cs="Times New Roman"/>
                <w:sz w:val="24"/>
                <w:szCs w:val="24"/>
              </w:rPr>
              <w:t>на 15</w:t>
            </w:r>
            <w:r w:rsidRPr="001D1DEE">
              <w:rPr>
                <w:rFonts w:ascii="Times New Roman" w:hAnsi="Times New Roman" w:cs="Times New Roman"/>
                <w:sz w:val="24"/>
                <w:szCs w:val="24"/>
              </w:rPr>
              <w:t xml:space="preserve"> м </w:t>
            </w:r>
            <w:r>
              <w:rPr>
                <w:rFonts w:ascii="Times New Roman" w:hAnsi="Times New Roman" w:cs="Times New Roman"/>
                <w:sz w:val="24"/>
                <w:szCs w:val="24"/>
              </w:rPr>
              <w:t>с высокого старта</w:t>
            </w:r>
          </w:p>
        </w:tc>
        <w:tc>
          <w:tcPr>
            <w:tcW w:w="19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452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8A09CE" w:rsidRPr="001D1DEE" w:rsidTr="008A09CE">
        <w:trPr>
          <w:cantSplit/>
          <w:trHeight w:val="20"/>
        </w:trPr>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09CE" w:rsidRPr="00D304EC" w:rsidRDefault="008A09CE" w:rsidP="00335CE7">
            <w:pPr>
              <w:pStyle w:val="a4"/>
              <w:numPr>
                <w:ilvl w:val="0"/>
                <w:numId w:val="20"/>
              </w:numPr>
              <w:snapToGrid w:val="0"/>
              <w:spacing w:after="0" w:line="240" w:lineRule="auto"/>
              <w:ind w:left="16"/>
              <w:jc w:val="center"/>
              <w:rPr>
                <w:rFonts w:ascii="Times New Roman" w:hAnsi="Times New Roman" w:cs="Times New Roman"/>
                <w:sz w:val="24"/>
                <w:szCs w:val="24"/>
              </w:rPr>
            </w:pPr>
          </w:p>
        </w:tc>
        <w:tc>
          <w:tcPr>
            <w:tcW w:w="29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p>
        </w:tc>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287" w:type="dxa"/>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2,35</w:t>
            </w:r>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2,60</w:t>
            </w:r>
          </w:p>
        </w:tc>
      </w:tr>
      <w:tr w:rsidR="008A09CE" w:rsidRPr="001D1DEE" w:rsidTr="008A09CE">
        <w:trPr>
          <w:cantSplit/>
          <w:trHeight w:val="20"/>
        </w:trPr>
        <w:tc>
          <w:tcPr>
            <w:tcW w:w="751" w:type="dxa"/>
            <w:gridSpan w:val="2"/>
            <w:vMerge w:val="restart"/>
            <w:tcBorders>
              <w:left w:val="single" w:sz="4" w:space="0" w:color="auto"/>
              <w:right w:val="single" w:sz="4" w:space="0" w:color="auto"/>
            </w:tcBorders>
            <w:shd w:val="clear" w:color="auto" w:fill="auto"/>
            <w:vAlign w:val="center"/>
          </w:tcPr>
          <w:p w:rsidR="008A09CE" w:rsidRPr="00244201" w:rsidRDefault="008A09CE" w:rsidP="008A09CE">
            <w:pPr>
              <w:snapToGrid w:val="0"/>
              <w:spacing w:after="0" w:line="240" w:lineRule="auto"/>
              <w:ind w:left="16"/>
              <w:jc w:val="center"/>
              <w:rPr>
                <w:rFonts w:ascii="Times New Roman" w:hAnsi="Times New Roman" w:cs="Times New Roman"/>
                <w:sz w:val="24"/>
                <w:szCs w:val="24"/>
              </w:rPr>
            </w:pPr>
            <w:r>
              <w:rPr>
                <w:rFonts w:ascii="Times New Roman" w:hAnsi="Times New Roman" w:cs="Times New Roman"/>
                <w:sz w:val="24"/>
                <w:szCs w:val="24"/>
              </w:rPr>
              <w:t>3.2.</w:t>
            </w:r>
          </w:p>
        </w:tc>
        <w:tc>
          <w:tcPr>
            <w:tcW w:w="2998" w:type="dxa"/>
            <w:vMerge w:val="restart"/>
            <w:tcBorders>
              <w:left w:val="single" w:sz="4" w:space="0" w:color="auto"/>
              <w:right w:val="single" w:sz="4" w:space="0" w:color="auto"/>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shd w:val="clear" w:color="auto" w:fill="FFFFFF"/>
              </w:rPr>
            </w:pPr>
            <w:r w:rsidRPr="001D1DEE">
              <w:rPr>
                <w:rFonts w:ascii="Times New Roman" w:hAnsi="Times New Roman" w:cs="Times New Roman"/>
                <w:sz w:val="24"/>
                <w:szCs w:val="24"/>
              </w:rPr>
              <w:t xml:space="preserve">Бег </w:t>
            </w:r>
            <w:r>
              <w:rPr>
                <w:rFonts w:ascii="Times New Roman" w:hAnsi="Times New Roman" w:cs="Times New Roman"/>
                <w:sz w:val="24"/>
                <w:szCs w:val="24"/>
              </w:rPr>
              <w:t xml:space="preserve">на </w:t>
            </w:r>
            <w:r w:rsidRPr="001D1DEE">
              <w:rPr>
                <w:rFonts w:ascii="Times New Roman" w:hAnsi="Times New Roman" w:cs="Times New Roman"/>
                <w:sz w:val="24"/>
                <w:szCs w:val="24"/>
              </w:rPr>
              <w:t xml:space="preserve">30 м </w:t>
            </w:r>
          </w:p>
        </w:tc>
        <w:tc>
          <w:tcPr>
            <w:tcW w:w="1931" w:type="dxa"/>
            <w:vMerge w:val="restart"/>
            <w:tcBorders>
              <w:left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452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8A09CE" w:rsidRPr="001D1DEE" w:rsidTr="008A09CE">
        <w:trPr>
          <w:cantSplit/>
          <w:trHeight w:val="20"/>
        </w:trPr>
        <w:tc>
          <w:tcPr>
            <w:tcW w:w="751" w:type="dxa"/>
            <w:gridSpan w:val="2"/>
            <w:vMerge/>
            <w:tcBorders>
              <w:left w:val="single" w:sz="4" w:space="0" w:color="auto"/>
              <w:bottom w:val="single" w:sz="4" w:space="0" w:color="auto"/>
              <w:right w:val="single" w:sz="4" w:space="0" w:color="auto"/>
            </w:tcBorders>
            <w:shd w:val="clear" w:color="auto" w:fill="auto"/>
            <w:vAlign w:val="center"/>
          </w:tcPr>
          <w:p w:rsidR="008A09CE" w:rsidRPr="00D304EC" w:rsidRDefault="008A09CE" w:rsidP="00335CE7">
            <w:pPr>
              <w:pStyle w:val="a4"/>
              <w:numPr>
                <w:ilvl w:val="0"/>
                <w:numId w:val="20"/>
              </w:numPr>
              <w:snapToGrid w:val="0"/>
              <w:spacing w:after="0" w:line="240" w:lineRule="auto"/>
              <w:ind w:left="16"/>
              <w:jc w:val="center"/>
              <w:rPr>
                <w:rFonts w:ascii="Times New Roman" w:hAnsi="Times New Roman" w:cs="Times New Roman"/>
                <w:sz w:val="24"/>
                <w:szCs w:val="24"/>
              </w:rPr>
            </w:pPr>
          </w:p>
        </w:tc>
        <w:tc>
          <w:tcPr>
            <w:tcW w:w="2998" w:type="dxa"/>
            <w:vMerge/>
            <w:tcBorders>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p>
        </w:tc>
        <w:tc>
          <w:tcPr>
            <w:tcW w:w="1931" w:type="dxa"/>
            <w:vMerge/>
            <w:tcBorders>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287" w:type="dxa"/>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4,30</w:t>
            </w:r>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4,70</w:t>
            </w:r>
          </w:p>
        </w:tc>
      </w:tr>
      <w:tr w:rsidR="008A09CE" w:rsidRPr="001D1DEE" w:rsidTr="008A09CE">
        <w:trPr>
          <w:cantSplit/>
          <w:trHeight w:val="20"/>
        </w:trPr>
        <w:tc>
          <w:tcPr>
            <w:tcW w:w="751" w:type="dxa"/>
            <w:gridSpan w:val="2"/>
            <w:vMerge w:val="restart"/>
            <w:tcBorders>
              <w:left w:val="single" w:sz="4" w:space="0" w:color="auto"/>
              <w:right w:val="single" w:sz="4" w:space="0" w:color="auto"/>
            </w:tcBorders>
            <w:shd w:val="clear" w:color="auto" w:fill="auto"/>
            <w:vAlign w:val="center"/>
          </w:tcPr>
          <w:p w:rsidR="008A09CE" w:rsidRPr="00244201" w:rsidRDefault="008A09CE" w:rsidP="008A09CE">
            <w:pPr>
              <w:snapToGrid w:val="0"/>
              <w:spacing w:after="0" w:line="240" w:lineRule="auto"/>
              <w:ind w:left="16"/>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2998" w:type="dxa"/>
            <w:vMerge w:val="restart"/>
            <w:tcBorders>
              <w:left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r w:rsidRPr="001D1DEE">
              <w:rPr>
                <w:rFonts w:ascii="Times New Roman" w:hAnsi="Times New Roman" w:cs="Times New Roman"/>
                <w:sz w:val="24"/>
                <w:szCs w:val="24"/>
              </w:rPr>
              <w:t>Прыжок в длину с места толчком двумя ногами</w:t>
            </w:r>
          </w:p>
        </w:tc>
        <w:tc>
          <w:tcPr>
            <w:tcW w:w="1931" w:type="dxa"/>
            <w:vMerge w:val="restart"/>
            <w:tcBorders>
              <w:left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см</w:t>
            </w:r>
          </w:p>
        </w:tc>
        <w:tc>
          <w:tcPr>
            <w:tcW w:w="452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8A09CE" w:rsidRPr="001D1DEE" w:rsidTr="008A09CE">
        <w:trPr>
          <w:cantSplit/>
          <w:trHeight w:val="20"/>
        </w:trPr>
        <w:tc>
          <w:tcPr>
            <w:tcW w:w="751" w:type="dxa"/>
            <w:gridSpan w:val="2"/>
            <w:vMerge/>
            <w:tcBorders>
              <w:left w:val="single" w:sz="4" w:space="0" w:color="auto"/>
              <w:bottom w:val="single" w:sz="4" w:space="0" w:color="auto"/>
              <w:right w:val="single" w:sz="4" w:space="0" w:color="auto"/>
            </w:tcBorders>
            <w:shd w:val="clear" w:color="auto" w:fill="auto"/>
            <w:vAlign w:val="center"/>
          </w:tcPr>
          <w:p w:rsidR="008A09CE" w:rsidRPr="00D304EC" w:rsidRDefault="008A09CE" w:rsidP="00335CE7">
            <w:pPr>
              <w:pStyle w:val="a4"/>
              <w:numPr>
                <w:ilvl w:val="0"/>
                <w:numId w:val="20"/>
              </w:numPr>
              <w:snapToGrid w:val="0"/>
              <w:spacing w:after="0" w:line="240" w:lineRule="auto"/>
              <w:ind w:left="16"/>
              <w:jc w:val="center"/>
              <w:rPr>
                <w:rFonts w:ascii="Times New Roman" w:hAnsi="Times New Roman" w:cs="Times New Roman"/>
                <w:sz w:val="24"/>
                <w:szCs w:val="24"/>
              </w:rPr>
            </w:pPr>
          </w:p>
        </w:tc>
        <w:tc>
          <w:tcPr>
            <w:tcW w:w="2998" w:type="dxa"/>
            <w:vMerge/>
            <w:tcBorders>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p>
        </w:tc>
        <w:tc>
          <w:tcPr>
            <w:tcW w:w="1931" w:type="dxa"/>
            <w:vMerge/>
            <w:tcBorders>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287" w:type="dxa"/>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r>
      <w:tr w:rsidR="008A09CE" w:rsidRPr="001D1DEE" w:rsidTr="008A09CE">
        <w:trPr>
          <w:cantSplit/>
          <w:trHeight w:val="20"/>
        </w:trPr>
        <w:tc>
          <w:tcPr>
            <w:tcW w:w="751" w:type="dxa"/>
            <w:gridSpan w:val="2"/>
            <w:vMerge w:val="restart"/>
            <w:tcBorders>
              <w:left w:val="single" w:sz="4" w:space="0" w:color="auto"/>
              <w:right w:val="single" w:sz="4" w:space="0" w:color="auto"/>
            </w:tcBorders>
            <w:shd w:val="clear" w:color="auto" w:fill="auto"/>
            <w:vAlign w:val="center"/>
          </w:tcPr>
          <w:p w:rsidR="008A09CE" w:rsidRPr="00244201" w:rsidRDefault="008A09CE" w:rsidP="008A09CE">
            <w:pPr>
              <w:snapToGrid w:val="0"/>
              <w:spacing w:after="0" w:line="240" w:lineRule="auto"/>
              <w:ind w:left="16"/>
              <w:jc w:val="center"/>
              <w:rPr>
                <w:rFonts w:ascii="Times New Roman" w:hAnsi="Times New Roman" w:cs="Times New Roman"/>
                <w:sz w:val="24"/>
                <w:szCs w:val="24"/>
              </w:rPr>
            </w:pPr>
            <w:r>
              <w:rPr>
                <w:rFonts w:ascii="Times New Roman" w:hAnsi="Times New Roman" w:cs="Times New Roman"/>
                <w:sz w:val="24"/>
                <w:szCs w:val="24"/>
              </w:rPr>
              <w:t>3.4.</w:t>
            </w:r>
          </w:p>
        </w:tc>
        <w:tc>
          <w:tcPr>
            <w:tcW w:w="2998" w:type="dxa"/>
            <w:vMerge w:val="restart"/>
            <w:tcBorders>
              <w:left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rPr>
              <w:t>Челночный бег 3x</w:t>
            </w:r>
            <w:r w:rsidRPr="001D1DEE">
              <w:rPr>
                <w:rFonts w:ascii="Times New Roman" w:hAnsi="Times New Roman" w:cs="Times New Roman"/>
                <w:sz w:val="24"/>
                <w:szCs w:val="24"/>
              </w:rPr>
              <w:t>10 м</w:t>
            </w:r>
          </w:p>
        </w:tc>
        <w:tc>
          <w:tcPr>
            <w:tcW w:w="1931" w:type="dxa"/>
            <w:vMerge w:val="restart"/>
            <w:tcBorders>
              <w:left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452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8A09CE" w:rsidRPr="001D1DEE" w:rsidTr="008A09CE">
        <w:trPr>
          <w:cantSplit/>
          <w:trHeight w:val="20"/>
        </w:trPr>
        <w:tc>
          <w:tcPr>
            <w:tcW w:w="751" w:type="dxa"/>
            <w:gridSpan w:val="2"/>
            <w:vMerge/>
            <w:tcBorders>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998" w:type="dxa"/>
            <w:vMerge/>
            <w:tcBorders>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p>
        </w:tc>
        <w:tc>
          <w:tcPr>
            <w:tcW w:w="1931" w:type="dxa"/>
            <w:vMerge/>
            <w:tcBorders>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287" w:type="dxa"/>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8,10</w:t>
            </w:r>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r>
      <w:tr w:rsidR="008A09CE" w:rsidRPr="001D1DEE" w:rsidTr="008A09CE">
        <w:trPr>
          <w:cantSplit/>
          <w:trHeight w:val="20"/>
        </w:trPr>
        <w:tc>
          <w:tcPr>
            <w:tcW w:w="10206" w:type="dxa"/>
            <w:gridSpan w:val="6"/>
            <w:tcBorders>
              <w:left w:val="single" w:sz="4" w:space="0" w:color="auto"/>
              <w:bottom w:val="single" w:sz="4" w:space="0" w:color="auto"/>
              <w:right w:val="single" w:sz="4" w:space="0" w:color="000000"/>
            </w:tcBorders>
            <w:shd w:val="clear" w:color="auto" w:fill="auto"/>
            <w:vAlign w:val="center"/>
          </w:tcPr>
          <w:p w:rsidR="008A09CE" w:rsidRDefault="008A09CE" w:rsidP="00335CE7">
            <w:pPr>
              <w:pStyle w:val="ConsPlusNormal"/>
              <w:numPr>
                <w:ilvl w:val="0"/>
                <w:numId w:val="23"/>
              </w:numPr>
              <w:suppressAutoHyphens/>
              <w:autoSpaceDN/>
              <w:adjustRightInd/>
              <w:jc w:val="center"/>
              <w:rPr>
                <w:rFonts w:ascii="Times New Roman" w:hAnsi="Times New Roman" w:cs="Times New Roman"/>
                <w:sz w:val="24"/>
                <w:szCs w:val="24"/>
              </w:rPr>
            </w:pPr>
            <w:r w:rsidRPr="001D1DEE">
              <w:rPr>
                <w:rFonts w:ascii="Times New Roman" w:hAnsi="Times New Roman" w:cs="Times New Roman"/>
                <w:sz w:val="24"/>
                <w:szCs w:val="24"/>
              </w:rPr>
              <w:t xml:space="preserve">Нормативы </w:t>
            </w:r>
            <w:r w:rsidRPr="00FB43A3">
              <w:rPr>
                <w:rFonts w:ascii="Times New Roman" w:hAnsi="Times New Roman" w:cs="Times New Roman"/>
                <w:sz w:val="24"/>
                <w:szCs w:val="24"/>
              </w:rPr>
              <w:t>технической подготовки</w:t>
            </w:r>
            <w:r w:rsidRPr="007D7C4B">
              <w:rPr>
                <w:rFonts w:ascii="Times New Roman" w:hAnsi="Times New Roman" w:cs="Times New Roman"/>
                <w:sz w:val="24"/>
                <w:szCs w:val="24"/>
              </w:rPr>
              <w:t xml:space="preserve"> </w:t>
            </w:r>
            <w:r w:rsidRPr="001D1DEE">
              <w:rPr>
                <w:rFonts w:ascii="Times New Roman" w:hAnsi="Times New Roman" w:cs="Times New Roman"/>
                <w:sz w:val="24"/>
                <w:szCs w:val="24"/>
              </w:rPr>
              <w:t>для спортивной дисциплины</w:t>
            </w:r>
          </w:p>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«мини-футбол» (футзал)</w:t>
            </w:r>
          </w:p>
        </w:tc>
      </w:tr>
      <w:tr w:rsidR="008A09CE" w:rsidRPr="001D1DEE" w:rsidTr="008A09CE">
        <w:trPr>
          <w:cantSplit/>
          <w:trHeight w:val="20"/>
        </w:trPr>
        <w:tc>
          <w:tcPr>
            <w:tcW w:w="751" w:type="dxa"/>
            <w:gridSpan w:val="2"/>
            <w:vMerge w:val="restart"/>
            <w:tcBorders>
              <w:top w:val="single" w:sz="4" w:space="0" w:color="auto"/>
              <w:left w:val="single" w:sz="4" w:space="0" w:color="auto"/>
              <w:right w:val="single" w:sz="4" w:space="0" w:color="auto"/>
            </w:tcBorders>
            <w:shd w:val="clear" w:color="auto" w:fill="auto"/>
            <w:vAlign w:val="center"/>
          </w:tcPr>
          <w:p w:rsidR="008A09CE" w:rsidRDefault="008A09CE" w:rsidP="008A09CE">
            <w:pPr>
              <w:snapToGrid w:val="0"/>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4.1.</w:t>
            </w:r>
          </w:p>
        </w:tc>
        <w:tc>
          <w:tcPr>
            <w:tcW w:w="2998" w:type="dxa"/>
            <w:vMerge w:val="restart"/>
            <w:tcBorders>
              <w:top w:val="single" w:sz="4" w:space="0" w:color="auto"/>
              <w:left w:val="single" w:sz="4" w:space="0" w:color="auto"/>
              <w:right w:val="single" w:sz="4" w:space="0" w:color="auto"/>
            </w:tcBorders>
            <w:shd w:val="clear" w:color="auto" w:fill="auto"/>
            <w:vAlign w:val="center"/>
          </w:tcPr>
          <w:p w:rsidR="008A09CE" w:rsidRDefault="008A09CE" w:rsidP="008A09CE">
            <w:pPr>
              <w:snapToGrid w:val="0"/>
              <w:spacing w:after="0" w:line="240" w:lineRule="auto"/>
              <w:contextualSpacing/>
              <w:jc w:val="center"/>
              <w:rPr>
                <w:rFonts w:ascii="Times New Roman" w:hAnsi="Times New Roman" w:cs="Times New Roman"/>
                <w:sz w:val="24"/>
                <w:szCs w:val="24"/>
              </w:rPr>
            </w:pPr>
            <w:r w:rsidRPr="00295AE6">
              <w:rPr>
                <w:rFonts w:ascii="Times New Roman" w:hAnsi="Times New Roman" w:cs="Times New Roman"/>
                <w:sz w:val="24"/>
                <w:szCs w:val="24"/>
                <w:shd w:val="clear" w:color="auto" w:fill="FFFFFF"/>
              </w:rPr>
              <w:t>Прыжок в высоту с места отталкиванием двумя ногами</w:t>
            </w:r>
          </w:p>
        </w:tc>
        <w:tc>
          <w:tcPr>
            <w:tcW w:w="1931" w:type="dxa"/>
            <w:vMerge w:val="restart"/>
            <w:tcBorders>
              <w:top w:val="single" w:sz="4" w:space="0" w:color="auto"/>
              <w:left w:val="single" w:sz="4" w:space="0" w:color="auto"/>
              <w:right w:val="single" w:sz="4" w:space="0" w:color="auto"/>
            </w:tcBorders>
            <w:shd w:val="clear" w:color="auto" w:fill="auto"/>
            <w:vAlign w:val="center"/>
          </w:tcPr>
          <w:p w:rsidR="008A09CE" w:rsidRPr="00C376F8" w:rsidRDefault="008A09CE" w:rsidP="008A09CE">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см</w:t>
            </w:r>
          </w:p>
        </w:tc>
        <w:tc>
          <w:tcPr>
            <w:tcW w:w="4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8A09CE" w:rsidRPr="001D1DEE" w:rsidTr="008A09CE">
        <w:trPr>
          <w:cantSplit/>
          <w:trHeight w:val="20"/>
        </w:trPr>
        <w:tc>
          <w:tcPr>
            <w:tcW w:w="751" w:type="dxa"/>
            <w:gridSpan w:val="2"/>
            <w:vMerge/>
            <w:tcBorders>
              <w:left w:val="single" w:sz="4" w:space="0" w:color="auto"/>
              <w:bottom w:val="single" w:sz="4" w:space="0" w:color="auto"/>
              <w:right w:val="single" w:sz="4" w:space="0" w:color="auto"/>
            </w:tcBorders>
            <w:shd w:val="clear" w:color="auto" w:fill="auto"/>
            <w:vAlign w:val="center"/>
          </w:tcPr>
          <w:p w:rsidR="008A09CE" w:rsidRDefault="008A09CE" w:rsidP="008A09CE">
            <w:pPr>
              <w:snapToGrid w:val="0"/>
              <w:spacing w:after="0" w:line="240" w:lineRule="auto"/>
              <w:ind w:left="34"/>
              <w:jc w:val="center"/>
              <w:rPr>
                <w:rFonts w:ascii="Times New Roman" w:hAnsi="Times New Roman" w:cs="Times New Roman"/>
                <w:sz w:val="24"/>
                <w:szCs w:val="24"/>
              </w:rPr>
            </w:pPr>
          </w:p>
        </w:tc>
        <w:tc>
          <w:tcPr>
            <w:tcW w:w="2998" w:type="dxa"/>
            <w:vMerge/>
            <w:tcBorders>
              <w:left w:val="single" w:sz="4" w:space="0" w:color="auto"/>
              <w:bottom w:val="single" w:sz="4" w:space="0" w:color="auto"/>
              <w:right w:val="single" w:sz="4" w:space="0" w:color="auto"/>
            </w:tcBorders>
            <w:shd w:val="clear" w:color="auto" w:fill="auto"/>
            <w:vAlign w:val="center"/>
          </w:tcPr>
          <w:p w:rsidR="008A09CE" w:rsidRDefault="008A09CE" w:rsidP="008A09CE">
            <w:pPr>
              <w:snapToGrid w:val="0"/>
              <w:spacing w:after="0" w:line="240" w:lineRule="auto"/>
              <w:contextualSpacing/>
              <w:jc w:val="center"/>
              <w:rPr>
                <w:rFonts w:ascii="Times New Roman" w:hAnsi="Times New Roman" w:cs="Times New Roman"/>
                <w:sz w:val="24"/>
                <w:szCs w:val="24"/>
              </w:rPr>
            </w:pPr>
          </w:p>
        </w:tc>
        <w:tc>
          <w:tcPr>
            <w:tcW w:w="1931" w:type="dxa"/>
            <w:vMerge/>
            <w:tcBorders>
              <w:left w:val="single" w:sz="4" w:space="0" w:color="auto"/>
              <w:bottom w:val="single" w:sz="4" w:space="0" w:color="auto"/>
              <w:right w:val="single" w:sz="4" w:space="0" w:color="auto"/>
            </w:tcBorders>
            <w:shd w:val="clear" w:color="auto" w:fill="auto"/>
            <w:vAlign w:val="center"/>
          </w:tcPr>
          <w:p w:rsidR="008A09CE" w:rsidRPr="00C376F8" w:rsidRDefault="008A09CE" w:rsidP="008A09CE">
            <w:pPr>
              <w:snapToGrid w:val="0"/>
              <w:spacing w:after="0" w:line="240" w:lineRule="auto"/>
              <w:contextualSpacing/>
              <w:jc w:val="center"/>
              <w:rPr>
                <w:rFonts w:ascii="Times New Roman" w:hAnsi="Times New Roman" w:cs="Times New Roman"/>
                <w:sz w:val="24"/>
                <w:szCs w:val="24"/>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8A09C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r>
      <w:tr w:rsidR="008A09CE" w:rsidRPr="001D1DEE" w:rsidTr="008A09CE">
        <w:trPr>
          <w:cantSplit/>
          <w:trHeight w:val="20"/>
        </w:trPr>
        <w:tc>
          <w:tcPr>
            <w:tcW w:w="751" w:type="dxa"/>
            <w:gridSpan w:val="2"/>
            <w:vMerge w:val="restart"/>
            <w:tcBorders>
              <w:top w:val="single" w:sz="4" w:space="0" w:color="auto"/>
              <w:left w:val="single" w:sz="4" w:space="0" w:color="auto"/>
              <w:right w:val="single" w:sz="4" w:space="0" w:color="auto"/>
            </w:tcBorders>
            <w:shd w:val="clear" w:color="auto" w:fill="auto"/>
            <w:vAlign w:val="center"/>
          </w:tcPr>
          <w:p w:rsidR="008A09CE" w:rsidRPr="007B163F" w:rsidRDefault="008A09CE" w:rsidP="008A09CE">
            <w:pPr>
              <w:snapToGrid w:val="0"/>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4.2.</w:t>
            </w:r>
          </w:p>
        </w:tc>
        <w:tc>
          <w:tcPr>
            <w:tcW w:w="2998" w:type="dxa"/>
            <w:vMerge w:val="restart"/>
            <w:tcBorders>
              <w:top w:val="single" w:sz="4" w:space="0" w:color="auto"/>
              <w:left w:val="single" w:sz="4" w:space="0" w:color="auto"/>
              <w:right w:val="single" w:sz="4" w:space="0" w:color="auto"/>
            </w:tcBorders>
            <w:shd w:val="clear" w:color="auto" w:fill="auto"/>
            <w:vAlign w:val="center"/>
          </w:tcPr>
          <w:p w:rsidR="008A09CE" w:rsidRPr="00C376F8"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rPr>
              <w:t>Ч</w:t>
            </w:r>
            <w:r w:rsidRPr="00C376F8">
              <w:rPr>
                <w:rFonts w:ascii="Times New Roman" w:hAnsi="Times New Roman" w:cs="Times New Roman"/>
                <w:sz w:val="24"/>
                <w:szCs w:val="24"/>
              </w:rPr>
              <w:t xml:space="preserve">елночный </w:t>
            </w:r>
            <w:r>
              <w:rPr>
                <w:rFonts w:ascii="Times New Roman" w:hAnsi="Times New Roman" w:cs="Times New Roman"/>
                <w:sz w:val="24"/>
                <w:szCs w:val="24"/>
              </w:rPr>
              <w:t xml:space="preserve">бег </w:t>
            </w:r>
            <w:r w:rsidRPr="00C376F8">
              <w:rPr>
                <w:rFonts w:ascii="Times New Roman" w:hAnsi="Times New Roman" w:cs="Times New Roman"/>
                <w:sz w:val="24"/>
                <w:szCs w:val="24"/>
              </w:rPr>
              <w:t xml:space="preserve">104 м </w:t>
            </w:r>
            <w:r>
              <w:rPr>
                <w:rFonts w:ascii="Times New Roman" w:hAnsi="Times New Roman" w:cs="Times New Roman"/>
                <w:sz w:val="24"/>
                <w:szCs w:val="24"/>
              </w:rPr>
              <w:br/>
            </w:r>
            <w:r w:rsidRPr="00C376F8">
              <w:rPr>
                <w:rFonts w:ascii="Times New Roman" w:hAnsi="Times New Roman" w:cs="Times New Roman"/>
                <w:sz w:val="24"/>
                <w:szCs w:val="24"/>
              </w:rPr>
              <w:t xml:space="preserve">с высокого старта </w:t>
            </w:r>
            <w:r>
              <w:rPr>
                <w:rFonts w:ascii="Times New Roman" w:hAnsi="Times New Roman" w:cs="Times New Roman"/>
                <w:sz w:val="24"/>
                <w:szCs w:val="24"/>
              </w:rPr>
              <w:br/>
            </w:r>
            <w:r w:rsidRPr="00C376F8">
              <w:rPr>
                <w:rFonts w:ascii="Times New Roman" w:hAnsi="Times New Roman" w:cs="Times New Roman"/>
                <w:sz w:val="24"/>
                <w:szCs w:val="24"/>
              </w:rPr>
              <w:t>(в метрах</w:t>
            </w:r>
            <w:r>
              <w:rPr>
                <w:rFonts w:ascii="Times New Roman" w:hAnsi="Times New Roman" w:cs="Times New Roman"/>
                <w:sz w:val="24"/>
                <w:szCs w:val="24"/>
              </w:rPr>
              <w:t xml:space="preserve"> 2x6+2x10+2x20+2x10+2x</w:t>
            </w:r>
            <w:r w:rsidRPr="00C376F8">
              <w:rPr>
                <w:rFonts w:ascii="Times New Roman" w:hAnsi="Times New Roman" w:cs="Times New Roman"/>
                <w:sz w:val="24"/>
                <w:szCs w:val="24"/>
              </w:rPr>
              <w:t>6)</w:t>
            </w:r>
          </w:p>
        </w:tc>
        <w:tc>
          <w:tcPr>
            <w:tcW w:w="1931" w:type="dxa"/>
            <w:vMerge w:val="restart"/>
            <w:tcBorders>
              <w:top w:val="single" w:sz="4" w:space="0" w:color="auto"/>
              <w:left w:val="single" w:sz="4" w:space="0" w:color="auto"/>
              <w:right w:val="single" w:sz="4" w:space="0" w:color="auto"/>
            </w:tcBorders>
            <w:shd w:val="clear" w:color="auto" w:fill="auto"/>
            <w:vAlign w:val="center"/>
          </w:tcPr>
          <w:p w:rsidR="008A09CE" w:rsidRPr="00C376F8" w:rsidRDefault="008A09CE" w:rsidP="008A09CE">
            <w:pPr>
              <w:snapToGrid w:val="0"/>
              <w:spacing w:after="0" w:line="240" w:lineRule="auto"/>
              <w:contextualSpacing/>
              <w:jc w:val="center"/>
              <w:rPr>
                <w:rFonts w:ascii="Times New Roman" w:hAnsi="Times New Roman" w:cs="Times New Roman"/>
                <w:sz w:val="24"/>
                <w:szCs w:val="24"/>
              </w:rPr>
            </w:pPr>
            <w:r w:rsidRPr="00C376F8">
              <w:rPr>
                <w:rFonts w:ascii="Times New Roman" w:hAnsi="Times New Roman" w:cs="Times New Roman"/>
                <w:sz w:val="24"/>
                <w:szCs w:val="24"/>
              </w:rPr>
              <w:t>с</w:t>
            </w:r>
          </w:p>
        </w:tc>
        <w:tc>
          <w:tcPr>
            <w:tcW w:w="452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8A09CE" w:rsidRPr="001D1DEE" w:rsidTr="008A09CE">
        <w:trPr>
          <w:cantSplit/>
          <w:trHeight w:val="20"/>
        </w:trPr>
        <w:tc>
          <w:tcPr>
            <w:tcW w:w="751" w:type="dxa"/>
            <w:gridSpan w:val="2"/>
            <w:vMerge/>
            <w:tcBorders>
              <w:left w:val="single" w:sz="4" w:space="0" w:color="auto"/>
              <w:bottom w:val="single" w:sz="4" w:space="0" w:color="auto"/>
              <w:right w:val="single" w:sz="4" w:space="0" w:color="auto"/>
            </w:tcBorders>
            <w:shd w:val="clear" w:color="auto" w:fill="auto"/>
            <w:vAlign w:val="center"/>
          </w:tcPr>
          <w:p w:rsidR="008A09CE" w:rsidRPr="00D304EC" w:rsidRDefault="008A09CE" w:rsidP="00335CE7">
            <w:pPr>
              <w:pStyle w:val="a4"/>
              <w:numPr>
                <w:ilvl w:val="0"/>
                <w:numId w:val="21"/>
              </w:numPr>
              <w:snapToGrid w:val="0"/>
              <w:spacing w:after="0" w:line="240" w:lineRule="auto"/>
              <w:ind w:left="34"/>
              <w:rPr>
                <w:rFonts w:ascii="Times New Roman" w:hAnsi="Times New Roman" w:cs="Times New Roman"/>
                <w:sz w:val="24"/>
                <w:szCs w:val="24"/>
              </w:rPr>
            </w:pPr>
          </w:p>
        </w:tc>
        <w:tc>
          <w:tcPr>
            <w:tcW w:w="2998" w:type="dxa"/>
            <w:vMerge/>
            <w:tcBorders>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shd w:val="clear" w:color="auto" w:fill="FFFFFF"/>
              </w:rPr>
            </w:pPr>
          </w:p>
        </w:tc>
        <w:tc>
          <w:tcPr>
            <w:tcW w:w="1931" w:type="dxa"/>
            <w:vMerge/>
            <w:tcBorders>
              <w:left w:val="single" w:sz="4" w:space="0" w:color="auto"/>
              <w:bottom w:val="single" w:sz="4" w:space="0" w:color="auto"/>
              <w:right w:val="single" w:sz="4" w:space="0" w:color="auto"/>
            </w:tcBorders>
            <w:shd w:val="clear" w:color="auto" w:fill="auto"/>
            <w:vAlign w:val="center"/>
          </w:tcPr>
          <w:p w:rsidR="008A09CE" w:rsidRPr="001D1DEE" w:rsidRDefault="008A09CE" w:rsidP="008A09CE">
            <w:pPr>
              <w:snapToGrid w:val="0"/>
              <w:spacing w:after="0" w:line="240" w:lineRule="auto"/>
              <w:contextualSpacing/>
              <w:jc w:val="center"/>
              <w:rPr>
                <w:rFonts w:ascii="Times New Roman" w:hAnsi="Times New Roman" w:cs="Times New Roman"/>
                <w:sz w:val="24"/>
                <w:szCs w:val="24"/>
              </w:rPr>
            </w:pPr>
          </w:p>
        </w:tc>
        <w:tc>
          <w:tcPr>
            <w:tcW w:w="2287" w:type="dxa"/>
            <w:tcBorders>
              <w:top w:val="single" w:sz="4" w:space="0" w:color="auto"/>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25,5</w:t>
            </w:r>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28,5</w:t>
            </w:r>
          </w:p>
        </w:tc>
      </w:tr>
      <w:tr w:rsidR="008A09CE" w:rsidRPr="001D1DEE" w:rsidTr="008A09CE">
        <w:trPr>
          <w:cantSplit/>
          <w:trHeight w:val="20"/>
        </w:trPr>
        <w:tc>
          <w:tcPr>
            <w:tcW w:w="10206" w:type="dxa"/>
            <w:gridSpan w:val="6"/>
            <w:tcBorders>
              <w:left w:val="single" w:sz="4" w:space="0" w:color="auto"/>
              <w:bottom w:val="single" w:sz="4" w:space="0" w:color="auto"/>
              <w:right w:val="single" w:sz="4" w:space="0" w:color="000000"/>
            </w:tcBorders>
            <w:shd w:val="clear" w:color="auto" w:fill="auto"/>
            <w:vAlign w:val="center"/>
          </w:tcPr>
          <w:p w:rsidR="008A09CE" w:rsidRPr="001D1DEE" w:rsidRDefault="008A09CE" w:rsidP="00335CE7">
            <w:pPr>
              <w:pStyle w:val="ConsPlusNormal"/>
              <w:numPr>
                <w:ilvl w:val="0"/>
                <w:numId w:val="23"/>
              </w:numPr>
              <w:suppressAutoHyphens/>
              <w:autoSpaceDN/>
              <w:adjustRightInd/>
              <w:ind w:left="0" w:firstLine="0"/>
              <w:jc w:val="center"/>
              <w:rPr>
                <w:rFonts w:ascii="Times New Roman" w:hAnsi="Times New Roman" w:cs="Times New Roman"/>
                <w:sz w:val="24"/>
                <w:szCs w:val="24"/>
              </w:rPr>
            </w:pPr>
            <w:r w:rsidRPr="001D1DEE">
              <w:rPr>
                <w:rFonts w:ascii="Times New Roman" w:hAnsi="Times New Roman" w:cs="Times New Roman"/>
                <w:sz w:val="24"/>
                <w:szCs w:val="24"/>
              </w:rPr>
              <w:t>Уровень спортивной квалификации</w:t>
            </w:r>
          </w:p>
        </w:tc>
      </w:tr>
      <w:tr w:rsidR="008A09CE" w:rsidRPr="001D1DEE" w:rsidTr="008A09CE">
        <w:trPr>
          <w:cantSplit/>
          <w:trHeight w:val="20"/>
        </w:trPr>
        <w:tc>
          <w:tcPr>
            <w:tcW w:w="744" w:type="dxa"/>
            <w:tcBorders>
              <w:left w:val="single" w:sz="4" w:space="0" w:color="auto"/>
              <w:bottom w:val="single" w:sz="4" w:space="0" w:color="auto"/>
              <w:right w:val="single" w:sz="4" w:space="0" w:color="auto"/>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9462" w:type="dxa"/>
            <w:gridSpan w:val="5"/>
            <w:tcBorders>
              <w:left w:val="single" w:sz="4" w:space="0" w:color="auto"/>
              <w:bottom w:val="single" w:sz="4" w:space="0" w:color="auto"/>
              <w:right w:val="single" w:sz="4" w:space="0" w:color="000000"/>
            </w:tcBorders>
            <w:shd w:val="clear" w:color="auto" w:fill="auto"/>
            <w:vAlign w:val="center"/>
          </w:tcPr>
          <w:p w:rsidR="008A09CE" w:rsidRPr="001D1DEE" w:rsidRDefault="008A09CE" w:rsidP="008A09CE">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Спортивный разряд «</w:t>
            </w:r>
            <w:r>
              <w:rPr>
                <w:rFonts w:ascii="Times New Roman" w:hAnsi="Times New Roman" w:cs="Times New Roman"/>
                <w:sz w:val="24"/>
                <w:szCs w:val="24"/>
              </w:rPr>
              <w:t>первый</w:t>
            </w:r>
            <w:r w:rsidRPr="001D1DEE">
              <w:rPr>
                <w:rFonts w:ascii="Times New Roman" w:hAnsi="Times New Roman" w:cs="Times New Roman"/>
                <w:sz w:val="24"/>
                <w:szCs w:val="24"/>
              </w:rPr>
              <w:t xml:space="preserve"> спортивный разряд»</w:t>
            </w:r>
          </w:p>
        </w:tc>
      </w:tr>
    </w:tbl>
    <w:p w:rsidR="008A09CE" w:rsidRDefault="008A09CE" w:rsidP="004F176A">
      <w:pPr>
        <w:pStyle w:val="a4"/>
        <w:tabs>
          <w:tab w:val="left" w:pos="567"/>
          <w:tab w:val="left" w:pos="1276"/>
        </w:tabs>
        <w:spacing w:after="0" w:line="240" w:lineRule="auto"/>
        <w:ind w:left="709"/>
        <w:jc w:val="both"/>
        <w:rPr>
          <w:rFonts w:ascii="Times New Roman" w:hAnsi="Times New Roman" w:cs="Times New Roman"/>
          <w:sz w:val="28"/>
          <w:szCs w:val="28"/>
        </w:rPr>
      </w:pPr>
    </w:p>
    <w:p w:rsidR="008A09CE" w:rsidRPr="004F176A" w:rsidRDefault="008A09CE" w:rsidP="004F176A">
      <w:pPr>
        <w:pStyle w:val="a4"/>
        <w:tabs>
          <w:tab w:val="left" w:pos="567"/>
          <w:tab w:val="left" w:pos="1276"/>
        </w:tabs>
        <w:spacing w:after="0" w:line="240" w:lineRule="auto"/>
        <w:ind w:left="709"/>
        <w:jc w:val="both"/>
        <w:rPr>
          <w:rFonts w:ascii="Times New Roman" w:hAnsi="Times New Roman" w:cs="Times New Roman"/>
          <w:sz w:val="28"/>
          <w:szCs w:val="28"/>
        </w:rPr>
      </w:pPr>
    </w:p>
    <w:p w:rsidR="00F53847" w:rsidRPr="00341785" w:rsidRDefault="00F53847" w:rsidP="005767AF">
      <w:pPr>
        <w:spacing w:after="0" w:line="240" w:lineRule="auto"/>
        <w:ind w:right="-1"/>
        <w:contextualSpacing/>
        <w:rPr>
          <w:rFonts w:ascii="Times New Roman" w:hAnsi="Times New Roman" w:cs="Times New Roman"/>
          <w:sz w:val="28"/>
          <w:szCs w:val="28"/>
        </w:rPr>
      </w:pPr>
    </w:p>
    <w:p w:rsidR="00834673" w:rsidRDefault="00834673" w:rsidP="00B10C64">
      <w:pPr>
        <w:spacing w:after="0" w:line="240" w:lineRule="auto"/>
        <w:jc w:val="center"/>
        <w:rPr>
          <w:rFonts w:ascii="Times New Roman" w:hAnsi="Times New Roman" w:cs="Times New Roman"/>
          <w:b/>
          <w:sz w:val="28"/>
          <w:szCs w:val="28"/>
        </w:rPr>
      </w:pPr>
    </w:p>
    <w:p w:rsidR="00B10C64" w:rsidRPr="00B10C64" w:rsidRDefault="00B10C64" w:rsidP="00B10C64">
      <w:pPr>
        <w:spacing w:after="0" w:line="240" w:lineRule="auto"/>
        <w:jc w:val="center"/>
        <w:rPr>
          <w:rFonts w:ascii="Times New Roman" w:hAnsi="Times New Roman" w:cs="Times New Roman"/>
          <w:b/>
          <w:bCs/>
          <w:sz w:val="28"/>
          <w:szCs w:val="28"/>
        </w:rPr>
      </w:pPr>
      <w:r w:rsidRPr="00B10C64">
        <w:rPr>
          <w:rFonts w:ascii="Times New Roman" w:hAnsi="Times New Roman" w:cs="Times New Roman"/>
          <w:b/>
          <w:sz w:val="28"/>
          <w:szCs w:val="28"/>
          <w:lang w:val="en-US"/>
        </w:rPr>
        <w:t>IV</w:t>
      </w:r>
      <w:r w:rsidRPr="00B10C64">
        <w:rPr>
          <w:rFonts w:ascii="Times New Roman" w:hAnsi="Times New Roman" w:cs="Times New Roman"/>
          <w:b/>
          <w:sz w:val="28"/>
          <w:szCs w:val="28"/>
        </w:rPr>
        <w:t xml:space="preserve">. </w:t>
      </w:r>
      <w:r w:rsidRPr="00B10C64">
        <w:rPr>
          <w:rFonts w:ascii="Times New Roman" w:hAnsi="Times New Roman" w:cs="Times New Roman"/>
          <w:b/>
          <w:bCs/>
          <w:sz w:val="28"/>
          <w:szCs w:val="28"/>
        </w:rPr>
        <w:t xml:space="preserve">Рабочая программа по виду спорта </w:t>
      </w:r>
      <w:r w:rsidR="00E13BC4">
        <w:rPr>
          <w:rFonts w:ascii="Times New Roman" w:hAnsi="Times New Roman" w:cs="Times New Roman"/>
          <w:b/>
          <w:bCs/>
          <w:sz w:val="28"/>
          <w:szCs w:val="28"/>
        </w:rPr>
        <w:t>футбол.</w:t>
      </w:r>
    </w:p>
    <w:p w:rsidR="00B10C64" w:rsidRPr="00BA0E61" w:rsidRDefault="00B10C64" w:rsidP="00B10C64">
      <w:pPr>
        <w:spacing w:after="0" w:line="240" w:lineRule="auto"/>
        <w:ind w:firstLine="709"/>
        <w:jc w:val="center"/>
        <w:rPr>
          <w:rFonts w:ascii="Times New Roman" w:hAnsi="Times New Roman" w:cs="Times New Roman"/>
          <w:b/>
          <w:sz w:val="28"/>
          <w:szCs w:val="28"/>
        </w:rPr>
      </w:pPr>
    </w:p>
    <w:p w:rsidR="00B10C64" w:rsidRPr="00BA0E61" w:rsidRDefault="00EE4504" w:rsidP="00EE4504">
      <w:pPr>
        <w:pStyle w:val="a4"/>
        <w:tabs>
          <w:tab w:val="left" w:pos="1276"/>
        </w:tabs>
        <w:spacing w:after="0" w:line="240" w:lineRule="auto"/>
        <w:ind w:left="709"/>
        <w:jc w:val="both"/>
        <w:rPr>
          <w:rFonts w:ascii="Times New Roman" w:hAnsi="Times New Roman" w:cs="Times New Roman"/>
          <w:b/>
          <w:sz w:val="20"/>
          <w:szCs w:val="20"/>
        </w:rPr>
      </w:pPr>
      <w:bookmarkStart w:id="9" w:name="_Hlk109833945"/>
      <w:r w:rsidRPr="00BA0E61">
        <w:rPr>
          <w:rFonts w:ascii="Times New Roman" w:hAnsi="Times New Roman" w:cs="Times New Roman"/>
          <w:b/>
          <w:sz w:val="28"/>
          <w:szCs w:val="28"/>
        </w:rPr>
        <w:t xml:space="preserve">4.1. </w:t>
      </w:r>
      <w:r w:rsidR="00B10C64" w:rsidRPr="00BA0E61">
        <w:rPr>
          <w:rFonts w:ascii="Times New Roman" w:hAnsi="Times New Roman" w:cs="Times New Roman"/>
          <w:b/>
          <w:sz w:val="28"/>
          <w:szCs w:val="28"/>
        </w:rPr>
        <w:t>Программный материал</w:t>
      </w:r>
      <w:r w:rsidR="00B10C64" w:rsidRPr="00BA0E61">
        <w:rPr>
          <w:rFonts w:ascii="Times New Roman" w:hAnsi="Times New Roman" w:cs="Times New Roman"/>
          <w:b/>
          <w:bCs/>
          <w:sz w:val="28"/>
          <w:szCs w:val="28"/>
        </w:rPr>
        <w:t xml:space="preserve"> для учебно-тренировочных занятий по кажд</w:t>
      </w:r>
      <w:r w:rsidRPr="00BA0E61">
        <w:rPr>
          <w:rFonts w:ascii="Times New Roman" w:hAnsi="Times New Roman" w:cs="Times New Roman"/>
          <w:b/>
          <w:bCs/>
          <w:sz w:val="28"/>
          <w:szCs w:val="28"/>
        </w:rPr>
        <w:t>ому этапу спортивной подготовки.</w:t>
      </w:r>
    </w:p>
    <w:p w:rsidR="00AE5C06" w:rsidRPr="00723015" w:rsidRDefault="00723015" w:rsidP="00723015">
      <w:pPr>
        <w:widowControl w:val="0"/>
        <w:tabs>
          <w:tab w:val="left" w:pos="3581"/>
          <w:tab w:val="center" w:pos="5102"/>
        </w:tabs>
        <w:suppressAutoHyphens/>
        <w:spacing w:after="0" w:line="100" w:lineRule="atLeast"/>
        <w:textAlignment w:val="baseline"/>
        <w:rPr>
          <w:rFonts w:ascii="Times New Roman" w:hAnsi="Times New Roman" w:cs="Times New Roman"/>
          <w:sz w:val="28"/>
          <w:szCs w:val="28"/>
          <w:lang w:eastAsia="fa-IR" w:bidi="fa-IR"/>
        </w:rPr>
      </w:pPr>
      <w:r w:rsidRPr="00723015">
        <w:rPr>
          <w:rFonts w:ascii="Times New Roman" w:eastAsia="Andale Sans UI" w:hAnsi="Times New Roman" w:cs="Times New Roman"/>
          <w:b/>
          <w:bCs/>
          <w:kern w:val="1"/>
          <w:sz w:val="28"/>
          <w:szCs w:val="28"/>
          <w:lang w:val="de-DE" w:eastAsia="fa-IR" w:bidi="fa-IR"/>
        </w:rPr>
        <w:tab/>
      </w:r>
      <w:r w:rsidR="00AE5C06" w:rsidRPr="00723015">
        <w:rPr>
          <w:rFonts w:ascii="Times New Roman" w:hAnsi="Times New Roman" w:cs="Times New Roman"/>
          <w:sz w:val="28"/>
          <w:szCs w:val="28"/>
          <w:lang w:eastAsia="fa-IR" w:bidi="fa-IR"/>
        </w:rPr>
        <w:t xml:space="preserve"> </w:t>
      </w:r>
    </w:p>
    <w:p w:rsidR="00AE5C06" w:rsidRPr="00723015" w:rsidRDefault="00AE5C06" w:rsidP="00723015">
      <w:pPr>
        <w:widowControl w:val="0"/>
        <w:suppressAutoHyphens/>
        <w:spacing w:after="0" w:line="240" w:lineRule="atLeast"/>
        <w:ind w:firstLine="706"/>
        <w:jc w:val="center"/>
        <w:textAlignment w:val="baseline"/>
        <w:rPr>
          <w:rFonts w:ascii="Times New Roman" w:eastAsia="Andale Sans UI" w:hAnsi="Times New Roman" w:cs="Times New Roman"/>
          <w:b/>
          <w:kern w:val="1"/>
          <w:sz w:val="28"/>
          <w:szCs w:val="28"/>
          <w:lang w:eastAsia="fa-IR" w:bidi="fa-IR"/>
        </w:rPr>
      </w:pPr>
      <w:r w:rsidRPr="00723015">
        <w:rPr>
          <w:rFonts w:ascii="Times New Roman" w:eastAsia="Andale Sans UI" w:hAnsi="Times New Roman" w:cs="Times New Roman"/>
          <w:b/>
          <w:kern w:val="1"/>
          <w:sz w:val="28"/>
          <w:szCs w:val="28"/>
          <w:lang w:eastAsia="fa-IR" w:bidi="fa-IR"/>
        </w:rPr>
        <w:t>Содержание и методика работы по предметным областям,</w:t>
      </w:r>
    </w:p>
    <w:p w:rsidR="00AE5C06" w:rsidRPr="00AE5C06" w:rsidRDefault="00AE5C06" w:rsidP="00AE5C06">
      <w:pPr>
        <w:widowControl w:val="0"/>
        <w:suppressAutoHyphens/>
        <w:spacing w:after="0" w:line="240" w:lineRule="atLeast"/>
        <w:ind w:firstLine="706"/>
        <w:jc w:val="center"/>
        <w:textAlignment w:val="baseline"/>
        <w:rPr>
          <w:rFonts w:ascii="Times New Roman" w:eastAsia="Andale Sans UI" w:hAnsi="Times New Roman" w:cs="Times New Roman"/>
          <w:b/>
          <w:kern w:val="1"/>
          <w:sz w:val="28"/>
          <w:szCs w:val="28"/>
          <w:lang w:eastAsia="fa-IR" w:bidi="fa-IR"/>
        </w:rPr>
      </w:pPr>
      <w:r w:rsidRPr="00723015">
        <w:rPr>
          <w:rFonts w:ascii="Times New Roman" w:eastAsia="Andale Sans UI" w:hAnsi="Times New Roman" w:cs="Times New Roman"/>
          <w:b/>
          <w:kern w:val="1"/>
          <w:sz w:val="28"/>
          <w:szCs w:val="28"/>
          <w:lang w:eastAsia="fa-IR" w:bidi="fa-IR"/>
        </w:rPr>
        <w:t xml:space="preserve"> этапам (периодам) подготовки.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Программа содержит следующие предметные области: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теория и методика физической культуры и спорта;</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общая физическая подготовка;</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специальная физическая подготовка;</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избранный вид спорта;</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-самостоятельная работа.</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Программа учитывает особенности подготовки </w:t>
      </w:r>
      <w:proofErr w:type="gramStart"/>
      <w:r w:rsidRPr="00AE5C06">
        <w:rPr>
          <w:rFonts w:ascii="Times New Roman" w:eastAsia="Times New Roman" w:hAnsi="Times New Roman" w:cs="Times New Roman"/>
          <w:sz w:val="28"/>
          <w:szCs w:val="28"/>
          <w:lang w:eastAsia="ru-RU"/>
        </w:rPr>
        <w:t>обучающихся</w:t>
      </w:r>
      <w:proofErr w:type="gramEnd"/>
      <w:r w:rsidRPr="00AE5C06">
        <w:rPr>
          <w:rFonts w:ascii="Times New Roman" w:eastAsia="Times New Roman" w:hAnsi="Times New Roman" w:cs="Times New Roman"/>
          <w:sz w:val="28"/>
          <w:szCs w:val="28"/>
          <w:lang w:eastAsia="ru-RU"/>
        </w:rPr>
        <w:t xml:space="preserve"> по виду спорта футбол, в том числе:</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вариативность тренировочного процесса в соответствии со спецификой вида спорта футбол при возрастании тренировочных нагрузок в относительно короткие временные циклы и в сочетании с моделированием различных игровых соревновательных режимов;</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постепенное увеличение соотношения между общей и специальной физической подготовкой в сторону специальной на этапах (периодах) обучения;</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большой объем соревновательной деятельности.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Результатом освоения Программы является приобретение обучающимися знаний, умений и навыков в предметных областях.</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w:t>
      </w:r>
      <w:r w:rsidRPr="00AE5C06">
        <w:rPr>
          <w:rFonts w:ascii="Times New Roman" w:eastAsia="Times New Roman" w:hAnsi="Times New Roman" w:cs="Times New Roman"/>
          <w:sz w:val="28"/>
          <w:szCs w:val="28"/>
          <w:u w:val="single"/>
          <w:lang w:eastAsia="ru-RU"/>
        </w:rPr>
        <w:t>В области теории и методики физической культуры и спорта.</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 история развития избранного вида спорта;</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lastRenderedPageBreak/>
        <w:t xml:space="preserve">    - место и роль физической культуры и спорта в современном обществе;</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 основы законодательства в сфере физической культуры и спорта;</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 основы спортивной подготовки;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 сведения о строении и функциях организма человека;</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 гигиенические знания, умения и навыки;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 режим дня, закаливание организма, здоровый образ жизни;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основы спортивного питания;</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 требования к оборудованию, инвентарю и спортивной экипировке;</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 требования техники безопасности при занятиях видом спорта футбол.</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Занятия проводятся главным образом в формах теоретических занятий (лекции, беседы, доклады, сообщения, разборы и установки на игры), самостоятельного изучения литературы, подготовки индивидуальных заданий  и т.п. Кроме того, теоретические занятия предполагают обсуждение тренером, врачом и самим футболистом его текущего функционального состояния, сопоставления этого состояния с данными контрольных упражнений или тестов и внесение необходимых изменений в план подготовки.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w:t>
      </w:r>
      <w:proofErr w:type="gramStart"/>
      <w:r w:rsidRPr="00AE5C06">
        <w:rPr>
          <w:rFonts w:ascii="Times New Roman" w:eastAsia="Times New Roman" w:hAnsi="Times New Roman" w:cs="Times New Roman"/>
          <w:sz w:val="28"/>
          <w:szCs w:val="28"/>
          <w:lang w:eastAsia="ru-RU"/>
        </w:rPr>
        <w:t>Длительность теоретического занятия, в форме бесед,  планируется продолжитель-ностью 20-30 мин, в остальных формах (лекция, доклад, сообщение семинар) длительность занятия - от 45 до 90 мин. На теоретических занятиях следует широко применять наглядные пособия (учебные кинофильмы, видеозаписи, фотографии, плакаты, схемы, презентации и т.д.).</w:t>
      </w:r>
      <w:proofErr w:type="gramEnd"/>
      <w:r w:rsidRPr="00AE5C06">
        <w:rPr>
          <w:rFonts w:ascii="Times New Roman" w:eastAsia="Times New Roman" w:hAnsi="Times New Roman" w:cs="Times New Roman"/>
          <w:sz w:val="28"/>
          <w:szCs w:val="28"/>
          <w:lang w:eastAsia="ru-RU"/>
        </w:rPr>
        <w:t xml:space="preserve"> Весьма полезно, чтобы все обучающиеся группы (команды) читали специальные газеты и журналы по вопросам теории и методики футбола с последующим общим их обсуждением.</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w:t>
      </w:r>
      <w:r w:rsidRPr="00AE5C06">
        <w:rPr>
          <w:rFonts w:ascii="Times New Roman" w:eastAsia="Times New Roman" w:hAnsi="Times New Roman" w:cs="Times New Roman"/>
          <w:sz w:val="28"/>
          <w:szCs w:val="28"/>
          <w:u w:val="single"/>
          <w:lang w:eastAsia="ru-RU"/>
        </w:rPr>
        <w:t xml:space="preserve"> В области общей физической подготовки</w:t>
      </w:r>
      <w:r w:rsidRPr="00AE5C06">
        <w:rPr>
          <w:rFonts w:ascii="Times New Roman" w:eastAsia="Times New Roman" w:hAnsi="Times New Roman" w:cs="Times New Roman"/>
          <w:sz w:val="28"/>
          <w:szCs w:val="28"/>
          <w:lang w:eastAsia="ru-RU"/>
        </w:rPr>
        <w:t>:</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развитие основных физических качеств (гибкости, быстроты, силы, координации, выносливости) и их гармоничное сочетание применительно к специфике занятий видом спорта футбол;</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освоение комплексов физических упражнений;</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Для правильного планирования и осуществления тренировочного процесса необходимо учитывать возрастные особенности формирования организма спортсмена, закономерности и этапы развития высшей нервной деятельности, вегетативной и мышечной систем, а также их взаимодействие в процессе занятий футболом.</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При составлении комплексов общеразвивающих упражнений необходимо учитывать их воздействие, как на отдельные мышечные группы, так и на весь организм в целом, чередовать упражнения для мышц рук с упражнениями для мышц ног, упражнения для мышц спины с упражнениями </w:t>
      </w:r>
      <w:r w:rsidRPr="00AE5C06">
        <w:rPr>
          <w:rFonts w:ascii="Times New Roman" w:eastAsia="Times New Roman" w:hAnsi="Times New Roman" w:cs="Times New Roman"/>
          <w:sz w:val="28"/>
          <w:szCs w:val="28"/>
          <w:lang w:eastAsia="ru-RU"/>
        </w:rPr>
        <w:lastRenderedPageBreak/>
        <w:t>для мышц брюшного пресса, менять исходные положения и т.п.</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При планировании тренировочных нагрузок во всех возрастных </w:t>
      </w:r>
      <w:r w:rsidRPr="00AE5C06">
        <w:rPr>
          <w:rFonts w:ascii="Times New Roman" w:eastAsia="Calibri" w:hAnsi="Times New Roman" w:cs="Times New Roman"/>
          <w:bCs/>
          <w:color w:val="000000"/>
          <w:sz w:val="28"/>
          <w:szCs w:val="28"/>
          <w:shd w:val="clear" w:color="auto" w:fill="FFFFFF"/>
          <w:lang w:eastAsia="ru-RU"/>
        </w:rPr>
        <w:t xml:space="preserve">группах </w:t>
      </w:r>
      <w:r w:rsidRPr="00AE5C06">
        <w:rPr>
          <w:rFonts w:ascii="Times New Roman" w:eastAsia="Times New Roman" w:hAnsi="Times New Roman" w:cs="Times New Roman"/>
          <w:sz w:val="28"/>
          <w:szCs w:val="28"/>
          <w:lang w:eastAsia="ru-RU"/>
        </w:rPr>
        <w:t>необходимо учитывать особенности энергообеспечения мышечной деятельности юных футболистов и во всех случаях учитывать режим выполнения упражнений: интенсивность, продолжительность работы, длительность отдыха и количество повторений.</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w:t>
      </w:r>
      <w:r w:rsidRPr="00AE5C06">
        <w:rPr>
          <w:rFonts w:ascii="Times New Roman" w:eastAsia="Times New Roman" w:hAnsi="Times New Roman" w:cs="Times New Roman"/>
          <w:sz w:val="28"/>
          <w:szCs w:val="28"/>
          <w:u w:val="single"/>
          <w:lang w:eastAsia="ru-RU"/>
        </w:rPr>
        <w:t xml:space="preserve"> В области специальной физической подготовки: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 развитие скоростно-силовых качеств и специальной выносливости;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 повышение индивидуального игрового мастерства;</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 освоение скоростной техники в условиях силового противоборства с соперником;</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 повышение уровня специальной физической и функциональной подготовленности.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w:t>
      </w:r>
      <w:r w:rsidRPr="00AE5C06">
        <w:rPr>
          <w:rFonts w:ascii="Times New Roman" w:eastAsia="Calibri" w:hAnsi="Times New Roman" w:cs="Times New Roman"/>
          <w:bCs/>
          <w:iCs/>
          <w:color w:val="000000"/>
          <w:sz w:val="28"/>
          <w:szCs w:val="28"/>
          <w:shd w:val="clear" w:color="auto" w:fill="FFFFFF"/>
          <w:lang w:eastAsia="ru-RU"/>
        </w:rPr>
        <w:t>Специальная физическая подготовка</w:t>
      </w:r>
      <w:r w:rsidRPr="00AE5C06">
        <w:rPr>
          <w:rFonts w:ascii="Times New Roman" w:eastAsia="Times New Roman" w:hAnsi="Times New Roman" w:cs="Times New Roman"/>
          <w:sz w:val="28"/>
          <w:szCs w:val="28"/>
          <w:lang w:eastAsia="ru-RU"/>
        </w:rPr>
        <w:t xml:space="preserve"> должна развивать физические качества, способности, специфичные для футбола, и содействовать быстрейшему освоению технических приемов. В младших группах она осуществляется в основном за счет применения упражнений, совершенствующих тактическое и техническое мастерство футболистов, а в подростковом и юношеском возрасте, кроме того, в тренировочных и календарных играх. Об уровне физической подготовленности судят по результатам выполнения контрольных нормативов.</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Оценивая результаты в отдельных видах физической подготовки, тренер должен учитывать индивидуальные особенности и биологический возраст футболистов и устранять недостатки с помощью индивидуальных заданий.</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w:t>
      </w:r>
      <w:r w:rsidRPr="00AE5C06">
        <w:rPr>
          <w:rFonts w:ascii="Times New Roman" w:eastAsia="Times New Roman" w:hAnsi="Times New Roman" w:cs="Times New Roman"/>
          <w:sz w:val="28"/>
          <w:szCs w:val="28"/>
          <w:u w:val="single"/>
          <w:lang w:eastAsia="ru-RU"/>
        </w:rPr>
        <w:t>В области избранного вида спорта:</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 овладение основами техники и тактики избранного вида спорта;</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 приобретение соревновательного опыта путем участия в спортивных соревнованиях;</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 развитие специальных психологических качеств;</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 обучение способам повышения плотности технико-тактических действий в обусловленных интервалах игры;</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 освоение соответствующих возрасту, полу и уровню подготовленности занимающихся, тренировочных и соревновательных нагрузок;</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выполнение требований, норм и условий их выполнения для присвоения спортивных разрядов и званий по избранному виду спорта.</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Техническое мастерство футболиста определяется арсеналом приемов, которые он умеет хорошо выполнять и использовать для решения игровой задачи. Одна из главных задач обучения и тренировки – разностороннее владение техникой футбола. Для решения данной задачи требуются:</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в равной степени владеть всеми современными техническими приемами игры и  уметь выполнять их в разных условиях;</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lastRenderedPageBreak/>
        <w:t xml:space="preserve">    - уметь сочетать приемы один с другим;</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постоянно повышать качество выполнения приемов.</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w:t>
      </w:r>
      <w:r w:rsidRPr="00AE5C06">
        <w:rPr>
          <w:rFonts w:ascii="Times New Roman" w:eastAsia="Calibri" w:hAnsi="Times New Roman" w:cs="Times New Roman"/>
          <w:b/>
          <w:bCs/>
          <w:iCs/>
          <w:color w:val="000000"/>
          <w:sz w:val="28"/>
          <w:szCs w:val="28"/>
          <w:shd w:val="clear" w:color="auto" w:fill="FFFFFF"/>
          <w:lang w:eastAsia="ru-RU"/>
        </w:rPr>
        <w:t xml:space="preserve"> </w:t>
      </w:r>
      <w:r w:rsidRPr="00AE5C06">
        <w:rPr>
          <w:rFonts w:ascii="Times New Roman" w:eastAsia="Calibri" w:hAnsi="Times New Roman" w:cs="Times New Roman"/>
          <w:bCs/>
          <w:iCs/>
          <w:color w:val="000000"/>
          <w:sz w:val="28"/>
          <w:szCs w:val="28"/>
          <w:shd w:val="clear" w:color="auto" w:fill="FFFFFF"/>
          <w:lang w:eastAsia="ru-RU"/>
        </w:rPr>
        <w:t>Тактическая подготовка</w:t>
      </w:r>
      <w:r w:rsidRPr="00AE5C06">
        <w:rPr>
          <w:rFonts w:ascii="Times New Roman" w:eastAsia="Times New Roman" w:hAnsi="Times New Roman" w:cs="Times New Roman"/>
          <w:sz w:val="28"/>
          <w:szCs w:val="28"/>
          <w:lang w:eastAsia="ru-RU"/>
        </w:rPr>
        <w:t xml:space="preserve"> играет ведущую роль в становлении мастерства юных футболистов. Как всякий целенаправленный педагогический процесс, тактическая подготовка имеет конкретные задачи: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создать предпосылки для успешного обучения тактике игры (развитие необходимых способностей и качеств);</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формировать тактические умения </w:t>
      </w:r>
      <w:r w:rsidRPr="00AE5C06">
        <w:rPr>
          <w:rFonts w:ascii="Times New Roman" w:eastAsia="Calibri" w:hAnsi="Times New Roman" w:cs="Times New Roman"/>
          <w:color w:val="000000"/>
          <w:sz w:val="28"/>
          <w:szCs w:val="28"/>
          <w:shd w:val="clear" w:color="auto" w:fill="FFFFFF"/>
          <w:lang w:eastAsia="ru-RU"/>
        </w:rPr>
        <w:t xml:space="preserve">в </w:t>
      </w:r>
      <w:r w:rsidRPr="00AE5C06">
        <w:rPr>
          <w:rFonts w:ascii="Times New Roman" w:eastAsia="Times New Roman" w:hAnsi="Times New Roman" w:cs="Times New Roman"/>
          <w:sz w:val="28"/>
          <w:szCs w:val="28"/>
          <w:lang w:eastAsia="ru-RU"/>
        </w:rPr>
        <w:t>процессе обучения техническим приемам;</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обеспечить высокую степень надежности технических приемов игры в сложных условиях;</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овладеть основой индивидуальных, групповых и командных тактических действий в нападении и защите;</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совершенствовать тактические умения с учетом игрового амплуа футболиста в команде;</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формировать умения эффективно использовать технические приемы и тактические действия в зависимости от условий (состояние партнеров, соперника, внешние условия);</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развивать способности к быстрым переключениям </w:t>
      </w:r>
      <w:r w:rsidRPr="00AE5C06">
        <w:rPr>
          <w:rFonts w:ascii="Times New Roman" w:eastAsia="Calibri" w:hAnsi="Times New Roman" w:cs="Times New Roman"/>
          <w:color w:val="000000"/>
          <w:sz w:val="28"/>
          <w:szCs w:val="28"/>
          <w:shd w:val="clear" w:color="auto" w:fill="FFFFFF"/>
          <w:lang w:eastAsia="ru-RU"/>
        </w:rPr>
        <w:t xml:space="preserve">в </w:t>
      </w:r>
      <w:r w:rsidRPr="00AE5C06">
        <w:rPr>
          <w:rFonts w:ascii="Times New Roman" w:eastAsia="Times New Roman" w:hAnsi="Times New Roman" w:cs="Times New Roman"/>
          <w:sz w:val="28"/>
          <w:szCs w:val="28"/>
          <w:lang w:eastAsia="ru-RU"/>
        </w:rPr>
        <w:t>действиях - от нападения к защите и от защиты к нападению;</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изучать соперников, их тактический арсенал, техническую и волевую подготовленность;</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 изучать тактику ведущих команд страны и сильнейших зарубежных команд.</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Таким образом, тактическая подготовка по своему характеру является одним из сложных этапов спортивной тренировки, который требует серьезного, повседневного и творческого труда.</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Обязательным компонентом подготовки юных футболистов являются соревнования. В спортивной школе предусматриваются соревнования между учебными группами, товарищеские и контрольные игры, матчевые встречи, районные, городские, областные, всероссийские соревнования с участием команд различных возрастов.</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Воспитание инструкторских и судейских навыков планируется с тренировочного этапа. Учебным планом отводится на это специальное время. Кроме того, соответствующие навыки совершенствуются в процессе тренировочных занятий и соревновательной деятельности.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Рациональное планирование процесса многолетней подготовки дает необходимый эффект только при наличии тщательной системы контроля за ходом подготовки. Содержание требований к уровню подготовленности обучающихся спортивных школ по футболу составляют конкретные количественные показатели по основным видам подготовки, физическому развитию, результатам участия в соревнованиях, подготовке кандидатов в сборные команды и команды мастеров.</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На каждом этапе подготовки предусматривается прием контрольных </w:t>
      </w:r>
      <w:r w:rsidRPr="00AE5C06">
        <w:rPr>
          <w:rFonts w:ascii="Times New Roman" w:eastAsia="Times New Roman" w:hAnsi="Times New Roman" w:cs="Times New Roman"/>
          <w:sz w:val="28"/>
          <w:szCs w:val="28"/>
          <w:lang w:eastAsia="ru-RU"/>
        </w:rPr>
        <w:lastRenderedPageBreak/>
        <w:t>нормативов по общей и специальной физической подготовке, технико-тактической подготовке, а также теоретической подготовке.</w:t>
      </w:r>
      <w:r w:rsidRPr="00AE5C06">
        <w:rPr>
          <w:rFonts w:ascii="Times New Roman" w:eastAsia="Andale Sans UI" w:hAnsi="Times New Roman" w:cs="Times New Roman"/>
          <w:kern w:val="1"/>
          <w:sz w:val="28"/>
          <w:szCs w:val="28"/>
          <w:lang w:val="de-DE" w:eastAsia="fa-IR" w:bidi="fa-IR"/>
        </w:rPr>
        <w:t xml:space="preserve">   </w:t>
      </w:r>
      <w:r w:rsidRPr="00AE5C06">
        <w:rPr>
          <w:rFonts w:ascii="Times New Roman" w:eastAsia="Andale Sans UI" w:hAnsi="Times New Roman" w:cs="Times New Roman"/>
          <w:kern w:val="1"/>
          <w:sz w:val="28"/>
          <w:szCs w:val="28"/>
          <w:lang w:eastAsia="fa-IR" w:bidi="fa-IR"/>
        </w:rPr>
        <w:tab/>
      </w:r>
    </w:p>
    <w:p w:rsidR="00AE5C06" w:rsidRPr="00AE5C06" w:rsidRDefault="00AE5C06" w:rsidP="00E13BC4">
      <w:pPr>
        <w:widowControl w:val="0"/>
        <w:shd w:val="clear" w:color="auto" w:fill="FFFFFF"/>
        <w:suppressAutoHyphens/>
        <w:spacing w:after="0" w:line="240" w:lineRule="atLeast"/>
        <w:ind w:firstLine="709"/>
        <w:jc w:val="both"/>
        <w:textAlignment w:val="baseline"/>
        <w:rPr>
          <w:rFonts w:ascii="Times New Roman" w:eastAsia="Times New Roman CYR" w:hAnsi="Times New Roman" w:cs="Times New Roman"/>
          <w:b/>
          <w:color w:val="000000"/>
          <w:spacing w:val="-3"/>
          <w:kern w:val="1"/>
          <w:sz w:val="28"/>
          <w:szCs w:val="28"/>
          <w:lang w:eastAsia="fa-IR" w:bidi="fa-IR"/>
        </w:rPr>
      </w:pPr>
    </w:p>
    <w:p w:rsidR="00AE5C06" w:rsidRPr="00AE5C06" w:rsidRDefault="00AE5C06" w:rsidP="00E13BC4">
      <w:pPr>
        <w:widowControl w:val="0"/>
        <w:shd w:val="clear" w:color="auto" w:fill="FFFFFF"/>
        <w:suppressAutoHyphens/>
        <w:spacing w:after="0" w:line="240" w:lineRule="atLeast"/>
        <w:ind w:firstLine="709"/>
        <w:jc w:val="both"/>
        <w:textAlignment w:val="baseline"/>
        <w:rPr>
          <w:rFonts w:ascii="Times New Roman" w:eastAsia="Times New Roman CYR" w:hAnsi="Times New Roman" w:cs="Times New Roman"/>
          <w:b/>
          <w:color w:val="000000"/>
          <w:spacing w:val="-3"/>
          <w:kern w:val="1"/>
          <w:sz w:val="28"/>
          <w:szCs w:val="28"/>
          <w:lang w:eastAsia="fa-IR" w:bidi="fa-IR"/>
        </w:rPr>
      </w:pPr>
      <w:r w:rsidRPr="00AE5C06">
        <w:rPr>
          <w:rFonts w:ascii="Times New Roman" w:eastAsia="Times New Roman CYR" w:hAnsi="Times New Roman" w:cs="Times New Roman"/>
          <w:b/>
          <w:color w:val="000000"/>
          <w:spacing w:val="-3"/>
          <w:kern w:val="1"/>
          <w:sz w:val="28"/>
          <w:szCs w:val="28"/>
          <w:lang w:eastAsia="fa-IR" w:bidi="fa-IR"/>
        </w:rPr>
        <w:t>Теория и методика физической культуры и спорта</w:t>
      </w:r>
    </w:p>
    <w:p w:rsidR="00AE5C06" w:rsidRPr="00AE5C06" w:rsidRDefault="00AE5C06" w:rsidP="00E13BC4">
      <w:pPr>
        <w:widowControl w:val="0"/>
        <w:shd w:val="clear" w:color="auto" w:fill="FFFFFF"/>
        <w:suppressAutoHyphens/>
        <w:spacing w:after="0" w:line="240" w:lineRule="atLeast"/>
        <w:ind w:firstLine="709"/>
        <w:jc w:val="both"/>
        <w:textAlignment w:val="baseline"/>
        <w:rPr>
          <w:rFonts w:ascii="Times New Roman" w:eastAsia="Andale Sans UI" w:hAnsi="Times New Roman" w:cs="Times New Roman"/>
          <w:bCs/>
          <w:color w:val="000000"/>
          <w:kern w:val="1"/>
          <w:sz w:val="28"/>
          <w:szCs w:val="28"/>
          <w:lang w:eastAsia="fa-IR" w:bidi="fa-IR"/>
        </w:rPr>
      </w:pPr>
      <w:r w:rsidRPr="00AE5C06">
        <w:rPr>
          <w:rFonts w:ascii="Times New Roman" w:eastAsia="Andale Sans UI" w:hAnsi="Times New Roman" w:cs="Times New Roman"/>
          <w:bCs/>
          <w:color w:val="000000"/>
          <w:kern w:val="1"/>
          <w:sz w:val="28"/>
          <w:szCs w:val="28"/>
          <w:lang w:eastAsia="fa-IR" w:bidi="fa-IR"/>
        </w:rPr>
        <w:t xml:space="preserve">    Цель и основание данной предметной области программы определяются</w:t>
      </w:r>
    </w:p>
    <w:p w:rsidR="00AE5C06" w:rsidRPr="00AE5C06" w:rsidRDefault="00AE5C06" w:rsidP="00E13BC4">
      <w:pPr>
        <w:widowControl w:val="0"/>
        <w:shd w:val="clear" w:color="auto" w:fill="FFFFFF"/>
        <w:suppressAutoHyphens/>
        <w:spacing w:after="0" w:line="240" w:lineRule="atLeast"/>
        <w:ind w:firstLine="709"/>
        <w:jc w:val="both"/>
        <w:textAlignment w:val="baseline"/>
        <w:rPr>
          <w:rFonts w:ascii="Times New Roman" w:eastAsia="Andale Sans UI" w:hAnsi="Times New Roman" w:cs="Times New Roman"/>
          <w:bCs/>
          <w:color w:val="000000"/>
          <w:kern w:val="1"/>
          <w:sz w:val="28"/>
          <w:szCs w:val="28"/>
          <w:lang w:eastAsia="fa-IR" w:bidi="fa-IR"/>
        </w:rPr>
      </w:pPr>
      <w:r w:rsidRPr="00AE5C06">
        <w:rPr>
          <w:rFonts w:ascii="Times New Roman" w:eastAsia="Andale Sans UI" w:hAnsi="Times New Roman" w:cs="Times New Roman"/>
          <w:bCs/>
          <w:color w:val="000000"/>
          <w:kern w:val="1"/>
          <w:sz w:val="28"/>
          <w:szCs w:val="28"/>
          <w:lang w:eastAsia="fa-IR" w:bidi="fa-IR"/>
        </w:rPr>
        <w:t>необходимостью приобретения спортсменами определенного минимума знаний</w:t>
      </w:r>
    </w:p>
    <w:p w:rsidR="00AE5C06" w:rsidRPr="00AE5C06" w:rsidRDefault="00AE5C06" w:rsidP="00E13BC4">
      <w:pPr>
        <w:widowControl w:val="0"/>
        <w:shd w:val="clear" w:color="auto" w:fill="FFFFFF"/>
        <w:suppressAutoHyphens/>
        <w:spacing w:after="0" w:line="240" w:lineRule="atLeast"/>
        <w:ind w:firstLine="709"/>
        <w:jc w:val="both"/>
        <w:textAlignment w:val="baseline"/>
        <w:rPr>
          <w:rFonts w:ascii="Times New Roman" w:eastAsia="Times New Roman CYR" w:hAnsi="Times New Roman" w:cs="Times New Roman"/>
          <w:b/>
          <w:color w:val="000000"/>
          <w:spacing w:val="-3"/>
          <w:kern w:val="1"/>
          <w:sz w:val="28"/>
          <w:szCs w:val="28"/>
          <w:lang w:eastAsia="fa-IR" w:bidi="fa-IR"/>
        </w:rPr>
      </w:pPr>
      <w:r w:rsidRPr="00AE5C06">
        <w:rPr>
          <w:rFonts w:ascii="Times New Roman" w:eastAsia="Andale Sans UI" w:hAnsi="Times New Roman" w:cs="Times New Roman"/>
          <w:bCs/>
          <w:color w:val="000000"/>
          <w:kern w:val="1"/>
          <w:sz w:val="28"/>
          <w:szCs w:val="28"/>
          <w:lang w:eastAsia="fa-IR" w:bidi="fa-IR"/>
        </w:rPr>
        <w:t>для понимания сущности спорта, тренировочного процесса и требований для безопасного его осуществления.</w:t>
      </w:r>
    </w:p>
    <w:p w:rsidR="00AE5C06" w:rsidRPr="00AE5C06" w:rsidRDefault="00AE5C06" w:rsidP="00E13BC4">
      <w:pPr>
        <w:widowControl w:val="0"/>
        <w:shd w:val="clear" w:color="auto" w:fill="FFFFFF"/>
        <w:suppressAutoHyphens/>
        <w:autoSpaceDE w:val="0"/>
        <w:spacing w:after="0" w:line="240" w:lineRule="atLeast"/>
        <w:ind w:firstLine="709"/>
        <w:jc w:val="both"/>
        <w:textAlignment w:val="baseline"/>
        <w:rPr>
          <w:rFonts w:ascii="Times New Roman" w:eastAsia="Andale Sans UI" w:hAnsi="Times New Roman" w:cs="Times New Roman"/>
          <w:b/>
          <w:bCs/>
          <w:color w:val="000000"/>
          <w:kern w:val="1"/>
          <w:sz w:val="28"/>
          <w:szCs w:val="28"/>
          <w:lang w:eastAsia="fa-IR" w:bidi="fa-IR"/>
        </w:rPr>
      </w:pPr>
      <w:r w:rsidRPr="00AE5C06">
        <w:rPr>
          <w:rFonts w:ascii="Times New Roman" w:eastAsia="Andale Sans UI" w:hAnsi="Times New Roman" w:cs="Times New Roman"/>
          <w:b/>
          <w:bCs/>
          <w:color w:val="000000"/>
          <w:kern w:val="1"/>
          <w:sz w:val="28"/>
          <w:szCs w:val="28"/>
          <w:lang w:eastAsia="fa-IR" w:bidi="fa-IR"/>
        </w:rPr>
        <w:t xml:space="preserve">Программный материал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eastAsia="fa-IR" w:bidi="fa-IR"/>
        </w:rPr>
        <w:t>Тема 1.</w:t>
      </w:r>
      <w:r w:rsidRPr="00AE5C06">
        <w:rPr>
          <w:rFonts w:ascii="Times New Roman" w:eastAsia="Andale Sans UI" w:hAnsi="Times New Roman" w:cs="Times New Roman"/>
          <w:kern w:val="1"/>
          <w:sz w:val="28"/>
          <w:szCs w:val="28"/>
          <w:lang w:eastAsia="fa-IR" w:bidi="fa-IR"/>
        </w:rPr>
        <w:t xml:space="preserve"> История р</w:t>
      </w:r>
      <w:r w:rsidRPr="00AE5C06">
        <w:rPr>
          <w:rFonts w:ascii="Times New Roman" w:eastAsia="Andale Sans UI" w:hAnsi="Times New Roman" w:cs="Times New Roman"/>
          <w:kern w:val="1"/>
          <w:sz w:val="28"/>
          <w:szCs w:val="28"/>
          <w:lang w:val="de-DE" w:eastAsia="fa-IR" w:bidi="fa-IR"/>
        </w:rPr>
        <w:t>азвити</w:t>
      </w:r>
      <w:r w:rsidRPr="00AE5C06">
        <w:rPr>
          <w:rFonts w:ascii="Times New Roman" w:eastAsia="Andale Sans UI" w:hAnsi="Times New Roman" w:cs="Times New Roman"/>
          <w:kern w:val="1"/>
          <w:sz w:val="28"/>
          <w:szCs w:val="28"/>
          <w:lang w:eastAsia="fa-IR" w:bidi="fa-IR"/>
        </w:rPr>
        <w:t>я</w:t>
      </w:r>
      <w:r w:rsidRPr="00AE5C06">
        <w:rPr>
          <w:rFonts w:ascii="Times New Roman" w:eastAsia="Andale Sans UI" w:hAnsi="Times New Roman" w:cs="Times New Roman"/>
          <w:kern w:val="1"/>
          <w:sz w:val="28"/>
          <w:szCs w:val="28"/>
          <w:lang w:val="de-DE" w:eastAsia="fa-IR" w:bidi="fa-IR"/>
        </w:rPr>
        <w:t xml:space="preserve"> футбола  в России и за рубежом.</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Возникновение футбола. Появление футбола в России и за рубежом. Значение российской школы футбола для развития международного футбола.</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Российские соревнования по футболу.  </w:t>
      </w:r>
      <w:r w:rsidRPr="00AE5C06">
        <w:rPr>
          <w:rFonts w:ascii="Times New Roman" w:eastAsia="Andale Sans UI" w:hAnsi="Times New Roman" w:cs="Times New Roman"/>
          <w:kern w:val="1"/>
          <w:sz w:val="28"/>
          <w:szCs w:val="28"/>
          <w:lang w:val="de-DE" w:eastAsia="fa-IR" w:bidi="fa-IR"/>
        </w:rPr>
        <w:t>Участие российских футболистов в розыгрыше первенства Мира, международных турнирах с зарубежными командами.</w:t>
      </w:r>
      <w:r w:rsidRPr="00AE5C06">
        <w:rPr>
          <w:rFonts w:ascii="Times New Roman" w:eastAsia="Andale Sans UI" w:hAnsi="Times New Roman" w:cs="Times New Roman"/>
          <w:kern w:val="1"/>
          <w:sz w:val="28"/>
          <w:szCs w:val="28"/>
          <w:lang w:eastAsia="fa-IR" w:bidi="fa-IR"/>
        </w:rPr>
        <w:t xml:space="preserve">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Развитие массового детского и юношеского футбола «Кожаный  мяч»</w:t>
      </w:r>
      <w:r w:rsidRPr="00AE5C06">
        <w:rPr>
          <w:rFonts w:ascii="Times New Roman" w:eastAsia="Andale Sans UI" w:hAnsi="Times New Roman" w:cs="Times New Roman"/>
          <w:kern w:val="1"/>
          <w:sz w:val="28"/>
          <w:szCs w:val="28"/>
          <w:lang w:eastAsia="fa-IR" w:bidi="fa-IR"/>
        </w:rPr>
        <w:t>,</w:t>
      </w:r>
      <w:r w:rsidRPr="00AE5C06">
        <w:rPr>
          <w:rFonts w:ascii="Times New Roman" w:eastAsia="Andale Sans UI" w:hAnsi="Times New Roman" w:cs="Times New Roman"/>
          <w:kern w:val="1"/>
          <w:sz w:val="28"/>
          <w:szCs w:val="28"/>
          <w:lang w:val="de-DE" w:eastAsia="fa-IR" w:bidi="fa-IR"/>
        </w:rPr>
        <w:t xml:space="preserve"> его история и значение для развития российского футбола. Основные соревнования, проводимые для подростков и юношей по футболу. Международные соревнования для юношей.</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Российский футбольный союз, ФИФА, УЕФА, л</w:t>
      </w:r>
      <w:r w:rsidRPr="00AE5C06">
        <w:rPr>
          <w:rFonts w:ascii="Times New Roman" w:eastAsia="Andale Sans UI" w:hAnsi="Times New Roman" w:cs="Times New Roman"/>
          <w:kern w:val="1"/>
          <w:sz w:val="28"/>
          <w:szCs w:val="28"/>
          <w:lang w:val="de-DE" w:eastAsia="fa-IR" w:bidi="fa-IR"/>
        </w:rPr>
        <w:t>учшие российские команды, тренеры, игроки.</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eastAsia="fa-IR" w:bidi="fa-IR"/>
        </w:rPr>
        <w:t>Тема 2.</w:t>
      </w:r>
      <w:r w:rsidRPr="00AE5C06">
        <w:rPr>
          <w:rFonts w:ascii="Times New Roman" w:eastAsia="Andale Sans UI" w:hAnsi="Times New Roman" w:cs="Times New Roman"/>
          <w:kern w:val="1"/>
          <w:sz w:val="28"/>
          <w:szCs w:val="28"/>
          <w:lang w:eastAsia="fa-IR" w:bidi="fa-IR"/>
        </w:rPr>
        <w:t xml:space="preserve"> Место и роль ф</w:t>
      </w:r>
      <w:r w:rsidRPr="00AE5C06">
        <w:rPr>
          <w:rFonts w:ascii="Times New Roman" w:eastAsia="Andale Sans UI" w:hAnsi="Times New Roman" w:cs="Times New Roman"/>
          <w:kern w:val="1"/>
          <w:sz w:val="28"/>
          <w:szCs w:val="28"/>
          <w:lang w:val="de-DE" w:eastAsia="fa-IR" w:bidi="fa-IR"/>
        </w:rPr>
        <w:t>изическ</w:t>
      </w:r>
      <w:r w:rsidRPr="00AE5C06">
        <w:rPr>
          <w:rFonts w:ascii="Times New Roman" w:eastAsia="Andale Sans UI" w:hAnsi="Times New Roman" w:cs="Times New Roman"/>
          <w:kern w:val="1"/>
          <w:sz w:val="28"/>
          <w:szCs w:val="28"/>
          <w:lang w:eastAsia="fa-IR" w:bidi="fa-IR"/>
        </w:rPr>
        <w:t>ой</w:t>
      </w:r>
      <w:r w:rsidRPr="00AE5C06">
        <w:rPr>
          <w:rFonts w:ascii="Times New Roman" w:eastAsia="Andale Sans UI" w:hAnsi="Times New Roman" w:cs="Times New Roman"/>
          <w:kern w:val="1"/>
          <w:sz w:val="28"/>
          <w:szCs w:val="28"/>
          <w:lang w:val="de-DE" w:eastAsia="fa-IR" w:bidi="fa-IR"/>
        </w:rPr>
        <w:t xml:space="preserve"> культур</w:t>
      </w:r>
      <w:r w:rsidRPr="00AE5C06">
        <w:rPr>
          <w:rFonts w:ascii="Times New Roman" w:eastAsia="Andale Sans UI" w:hAnsi="Times New Roman" w:cs="Times New Roman"/>
          <w:kern w:val="1"/>
          <w:sz w:val="28"/>
          <w:szCs w:val="28"/>
          <w:lang w:eastAsia="fa-IR" w:bidi="fa-IR"/>
        </w:rPr>
        <w:t>ы</w:t>
      </w:r>
      <w:r w:rsidRPr="00AE5C06">
        <w:rPr>
          <w:rFonts w:ascii="Times New Roman" w:eastAsia="Andale Sans UI" w:hAnsi="Times New Roman" w:cs="Times New Roman"/>
          <w:kern w:val="1"/>
          <w:sz w:val="28"/>
          <w:szCs w:val="28"/>
          <w:lang w:val="de-DE" w:eastAsia="fa-IR" w:bidi="fa-IR"/>
        </w:rPr>
        <w:t xml:space="preserve"> и спорт</w:t>
      </w:r>
      <w:r w:rsidRPr="00AE5C06">
        <w:rPr>
          <w:rFonts w:ascii="Times New Roman" w:eastAsia="Andale Sans UI" w:hAnsi="Times New Roman" w:cs="Times New Roman"/>
          <w:kern w:val="1"/>
          <w:sz w:val="28"/>
          <w:szCs w:val="28"/>
          <w:lang w:eastAsia="fa-IR" w:bidi="fa-IR"/>
        </w:rPr>
        <w:t>а</w:t>
      </w:r>
      <w:r w:rsidRPr="00AE5C06">
        <w:rPr>
          <w:rFonts w:ascii="Times New Roman" w:eastAsia="Andale Sans UI" w:hAnsi="Times New Roman" w:cs="Times New Roman"/>
          <w:kern w:val="1"/>
          <w:sz w:val="28"/>
          <w:szCs w:val="28"/>
          <w:lang w:val="de-DE" w:eastAsia="fa-IR" w:bidi="fa-IR"/>
        </w:rPr>
        <w:t xml:space="preserve"> в </w:t>
      </w:r>
      <w:r w:rsidRPr="00AE5C06">
        <w:rPr>
          <w:rFonts w:ascii="Times New Roman" w:eastAsia="Andale Sans UI" w:hAnsi="Times New Roman" w:cs="Times New Roman"/>
          <w:kern w:val="1"/>
          <w:sz w:val="28"/>
          <w:szCs w:val="28"/>
          <w:lang w:eastAsia="fa-IR" w:bidi="fa-IR"/>
        </w:rPr>
        <w:t>современном обществе</w:t>
      </w:r>
      <w:r w:rsidRPr="00AE5C06">
        <w:rPr>
          <w:rFonts w:ascii="Times New Roman" w:eastAsia="Andale Sans UI" w:hAnsi="Times New Roman" w:cs="Times New Roman"/>
          <w:kern w:val="1"/>
          <w:sz w:val="28"/>
          <w:szCs w:val="28"/>
          <w:lang w:val="de-DE" w:eastAsia="fa-IR" w:bidi="fa-IR"/>
        </w:rPr>
        <w:t>.</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Понятие о физической культуре. Значение физической культуры для укрепления здоровья, гармоничного физического развития.</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Организация физкультурного движения в России. Задачи физкультурных организаций в деле развития массовости спорта и повышении спортивного мастерства.</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Единая Всероссийская спортивная классификация, и ее значение для развития </w:t>
      </w:r>
      <w:r w:rsidRPr="00AE5C06">
        <w:rPr>
          <w:rFonts w:ascii="Times New Roman" w:eastAsia="Andale Sans UI" w:hAnsi="Times New Roman" w:cs="Times New Roman"/>
          <w:kern w:val="1"/>
          <w:sz w:val="28"/>
          <w:szCs w:val="28"/>
          <w:lang w:eastAsia="fa-IR" w:bidi="fa-IR"/>
        </w:rPr>
        <w:t>футбола</w:t>
      </w:r>
      <w:r w:rsidRPr="00AE5C06">
        <w:rPr>
          <w:rFonts w:ascii="Times New Roman" w:eastAsia="Andale Sans UI" w:hAnsi="Times New Roman" w:cs="Times New Roman"/>
          <w:kern w:val="1"/>
          <w:sz w:val="28"/>
          <w:szCs w:val="28"/>
          <w:lang w:val="de-DE" w:eastAsia="fa-IR" w:bidi="fa-IR"/>
        </w:rPr>
        <w:t>.</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Передовая роль российских спортсменов на международной арене. Успехи российских </w:t>
      </w:r>
      <w:r w:rsidRPr="00AE5C06">
        <w:rPr>
          <w:rFonts w:ascii="Times New Roman" w:eastAsia="Andale Sans UI" w:hAnsi="Times New Roman" w:cs="Times New Roman"/>
          <w:kern w:val="1"/>
          <w:sz w:val="28"/>
          <w:szCs w:val="28"/>
          <w:lang w:eastAsia="fa-IR" w:bidi="fa-IR"/>
        </w:rPr>
        <w:t>футболистов</w:t>
      </w:r>
      <w:r w:rsidRPr="00AE5C06">
        <w:rPr>
          <w:rFonts w:ascii="Times New Roman" w:eastAsia="Andale Sans UI" w:hAnsi="Times New Roman" w:cs="Times New Roman"/>
          <w:kern w:val="1"/>
          <w:sz w:val="28"/>
          <w:szCs w:val="28"/>
          <w:lang w:val="de-DE" w:eastAsia="fa-IR" w:bidi="fa-IR"/>
        </w:rPr>
        <w:t xml:space="preserve"> в международных соревнованиях.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Краткая характеристика развития </w:t>
      </w:r>
      <w:r w:rsidRPr="00AE5C06">
        <w:rPr>
          <w:rFonts w:ascii="Times New Roman" w:eastAsia="Andale Sans UI" w:hAnsi="Times New Roman" w:cs="Times New Roman"/>
          <w:kern w:val="1"/>
          <w:sz w:val="28"/>
          <w:szCs w:val="28"/>
          <w:lang w:eastAsia="fa-IR" w:bidi="fa-IR"/>
        </w:rPr>
        <w:t>футбола</w:t>
      </w:r>
      <w:r w:rsidRPr="00AE5C06">
        <w:rPr>
          <w:rFonts w:ascii="Times New Roman" w:eastAsia="Andale Sans UI" w:hAnsi="Times New Roman" w:cs="Times New Roman"/>
          <w:kern w:val="1"/>
          <w:sz w:val="28"/>
          <w:szCs w:val="28"/>
          <w:lang w:val="de-DE" w:eastAsia="fa-IR" w:bidi="fa-IR"/>
        </w:rPr>
        <w:t xml:space="preserve"> и спорта в </w:t>
      </w:r>
      <w:r w:rsidRPr="00AE5C06">
        <w:rPr>
          <w:rFonts w:ascii="Times New Roman" w:eastAsia="Andale Sans UI" w:hAnsi="Times New Roman" w:cs="Times New Roman"/>
          <w:kern w:val="1"/>
          <w:sz w:val="28"/>
          <w:szCs w:val="28"/>
          <w:lang w:eastAsia="fa-IR" w:bidi="fa-IR"/>
        </w:rPr>
        <w:t>районе</w:t>
      </w:r>
      <w:r w:rsidRPr="00AE5C06">
        <w:rPr>
          <w:rFonts w:ascii="Times New Roman" w:eastAsia="Andale Sans UI" w:hAnsi="Times New Roman" w:cs="Times New Roman"/>
          <w:kern w:val="1"/>
          <w:sz w:val="28"/>
          <w:szCs w:val="28"/>
          <w:lang w:val="de-DE" w:eastAsia="fa-IR" w:bidi="fa-IR"/>
        </w:rPr>
        <w:t xml:space="preserve"> и </w:t>
      </w:r>
      <w:r w:rsidRPr="00AE5C06">
        <w:rPr>
          <w:rFonts w:ascii="Times New Roman" w:eastAsia="Andale Sans UI" w:hAnsi="Times New Roman" w:cs="Times New Roman"/>
          <w:kern w:val="1"/>
          <w:sz w:val="28"/>
          <w:szCs w:val="28"/>
          <w:lang w:eastAsia="fa-IR" w:bidi="fa-IR"/>
        </w:rPr>
        <w:t xml:space="preserve"> в области</w:t>
      </w:r>
      <w:r w:rsidRPr="00AE5C06">
        <w:rPr>
          <w:rFonts w:ascii="Times New Roman" w:eastAsia="Andale Sans UI" w:hAnsi="Times New Roman" w:cs="Times New Roman"/>
          <w:kern w:val="1"/>
          <w:sz w:val="28"/>
          <w:szCs w:val="28"/>
          <w:lang w:val="de-DE" w:eastAsia="fa-IR" w:bidi="fa-IR"/>
        </w:rPr>
        <w:t>.</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 xml:space="preserve">Тема </w:t>
      </w:r>
      <w:r w:rsidRPr="00AE5C06">
        <w:rPr>
          <w:rFonts w:ascii="Times New Roman" w:eastAsia="Andale Sans UI" w:hAnsi="Times New Roman" w:cs="Times New Roman"/>
          <w:kern w:val="1"/>
          <w:sz w:val="28"/>
          <w:szCs w:val="28"/>
          <w:u w:val="single"/>
          <w:lang w:eastAsia="fa-IR" w:bidi="fa-IR"/>
        </w:rPr>
        <w:t>3</w:t>
      </w:r>
      <w:r w:rsidRPr="00AE5C06">
        <w:rPr>
          <w:rFonts w:ascii="Times New Roman" w:eastAsia="Andale Sans UI" w:hAnsi="Times New Roman" w:cs="Times New Roman"/>
          <w:kern w:val="1"/>
          <w:sz w:val="28"/>
          <w:szCs w:val="28"/>
          <w:u w:val="single"/>
          <w:lang w:val="de-DE" w:eastAsia="fa-IR" w:bidi="fa-IR"/>
        </w:rPr>
        <w:t>.</w:t>
      </w:r>
      <w:r w:rsidRPr="00AE5C06">
        <w:rPr>
          <w:rFonts w:ascii="Times New Roman" w:eastAsia="Andale Sans UI" w:hAnsi="Times New Roman" w:cs="Times New Roman"/>
          <w:kern w:val="1"/>
          <w:sz w:val="28"/>
          <w:szCs w:val="28"/>
          <w:lang w:val="de-DE" w:eastAsia="fa-IR" w:bidi="fa-IR"/>
        </w:rPr>
        <w:t xml:space="preserve"> </w:t>
      </w:r>
      <w:r w:rsidRPr="00AE5C06">
        <w:rPr>
          <w:rFonts w:ascii="Times New Roman" w:eastAsia="Andale Sans UI" w:hAnsi="Times New Roman" w:cs="Times New Roman"/>
          <w:kern w:val="1"/>
          <w:sz w:val="28"/>
          <w:szCs w:val="28"/>
          <w:lang w:eastAsia="fa-IR" w:bidi="fa-IR"/>
        </w:rPr>
        <w:t>Основы законодательства в сфере физической культуры и спорта.</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Изучение правил игры</w:t>
      </w:r>
      <w:r w:rsidRPr="00AE5C06">
        <w:rPr>
          <w:rFonts w:ascii="Times New Roman" w:eastAsia="Andale Sans UI" w:hAnsi="Times New Roman" w:cs="Times New Roman"/>
          <w:kern w:val="1"/>
          <w:sz w:val="28"/>
          <w:szCs w:val="28"/>
          <w:lang w:eastAsia="fa-IR" w:bidi="fa-IR"/>
        </w:rPr>
        <w:t xml:space="preserve"> в футбол</w:t>
      </w:r>
      <w:r w:rsidRPr="00AE5C06">
        <w:rPr>
          <w:rFonts w:ascii="Times New Roman" w:eastAsia="Andale Sans UI" w:hAnsi="Times New Roman" w:cs="Times New Roman"/>
          <w:kern w:val="1"/>
          <w:sz w:val="28"/>
          <w:szCs w:val="28"/>
          <w:lang w:val="de-DE" w:eastAsia="fa-IR" w:bidi="fa-IR"/>
        </w:rPr>
        <w:t>. Права и обязанности игроков. Роль капитана команды, его права и обязанности.</w:t>
      </w:r>
    </w:p>
    <w:p w:rsidR="00AE5C06" w:rsidRPr="00AE5C06" w:rsidRDefault="00AE5C06" w:rsidP="00E13BC4">
      <w:pPr>
        <w:widowControl w:val="0"/>
        <w:suppressAutoHyphens/>
        <w:autoSpaceDE w:val="0"/>
        <w:autoSpaceDN w:val="0"/>
        <w:adjustRightInd w:val="0"/>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Обязанности судей. Способы судейства. Методика судейства: выбор места при различных ситуациях игры, замечания, предупреждения и удаления игроков с поля. Роль судьи, как воспитателя, способствующего повышению спортивного мастерства футболиста. </w:t>
      </w:r>
    </w:p>
    <w:p w:rsidR="00AE5C06" w:rsidRPr="00AE5C06" w:rsidRDefault="00AE5C06" w:rsidP="00E13BC4">
      <w:pPr>
        <w:widowControl w:val="0"/>
        <w:suppressAutoHyphens/>
        <w:autoSpaceDE w:val="0"/>
        <w:autoSpaceDN w:val="0"/>
        <w:adjustRightInd w:val="0"/>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lastRenderedPageBreak/>
        <w:t xml:space="preserve">    </w:t>
      </w:r>
      <w:r w:rsidRPr="00AE5C06">
        <w:rPr>
          <w:rFonts w:ascii="Times New Roman" w:eastAsia="Andale Sans UI" w:hAnsi="Times New Roman" w:cs="Times New Roman"/>
          <w:kern w:val="1"/>
          <w:sz w:val="28"/>
          <w:szCs w:val="28"/>
          <w:lang w:val="de-DE" w:eastAsia="fa-IR" w:bidi="fa-IR"/>
        </w:rPr>
        <w:t>Требования, нормы и условия их выполнения для присвоения спортивных разрядов и званий. Федеральные стандарты спортивной подготовки.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ответственность за противоправное влияние.</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Значение спортивных соревнований. Требования, предъявляемые к организации и проведению соревнований.</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Виды соревнований. Системы розыгрыша: круговая, смешанная и с выбыванием. Их особенности. Положения о соревнованиях и его содержание. Составление календаря спортивных встреч. Оценка результатов соревнований, формы и порядок представления отчета. Назначение судей. Оформление хода и результатов соревнований.</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Судейская бригада, обслуживающая соревнования. Подготовка места для соревнований, информация.</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Воспитывающая роль судьи, как педагога.</w:t>
      </w:r>
    </w:p>
    <w:p w:rsidR="00AE5C06" w:rsidRPr="00AE5C06" w:rsidRDefault="00AE5C06" w:rsidP="00E13BC4">
      <w:pPr>
        <w:widowControl w:val="0"/>
        <w:suppressAutoHyphens/>
        <w:autoSpaceDE w:val="0"/>
        <w:autoSpaceDN w:val="0"/>
        <w:adjustRightInd w:val="0"/>
        <w:spacing w:after="0"/>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eastAsia="fa-IR" w:bidi="fa-IR"/>
        </w:rPr>
        <w:t xml:space="preserve"> Тема 4. </w:t>
      </w:r>
      <w:r w:rsidRPr="00AE5C06">
        <w:rPr>
          <w:rFonts w:ascii="Times New Roman" w:eastAsia="Andale Sans UI" w:hAnsi="Times New Roman" w:cs="Times New Roman"/>
          <w:kern w:val="1"/>
          <w:sz w:val="28"/>
          <w:szCs w:val="28"/>
          <w:lang w:eastAsia="fa-IR" w:bidi="fa-IR"/>
        </w:rPr>
        <w:t>Физиологические основы спортивной тренировки.</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Тренировка – процесс формирования навыков и расширения функциональных возможностей организма. Понятие о спортивной форме. Физиологические закономерности формирования двигательных  навыков. Утомление и причины, влияющие на временное снижение работоспособности. Восстановительные процессы и их динамика.</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eastAsia="fa-IR" w:bidi="fa-IR"/>
        </w:rPr>
        <w:t>Тема 5.</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 Общая и специальная физическая подготовка.</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Атлетическая подготовка футболиста и ее значение. Подготовка функциональных систем и развитие двигательных качеств футболиста. Краткая характеристика средств физической подготовки футболистов.</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Взаимосвязь двигательных качеств. Средства подготовки для футболистов различных возрастных групп.</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Средства физической подготовки вратаря и полевых игроков. Особенности развития скоростно-силовых качеств, общей и специальной работоспособности футболистов.</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Роль и значение педагогического контроля за уровнем физической подготовленности футболистов. Методы контроля: контрольные нормативы и упражнения общей и специальной физической подготовке для юных футболистов.</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eastAsia="fa-IR" w:bidi="fa-IR"/>
        </w:rPr>
        <w:t xml:space="preserve">Тема 6. </w:t>
      </w:r>
      <w:r w:rsidRPr="00AE5C06">
        <w:rPr>
          <w:rFonts w:ascii="Times New Roman" w:eastAsia="Andale Sans UI" w:hAnsi="Times New Roman" w:cs="Times New Roman"/>
          <w:kern w:val="1"/>
          <w:sz w:val="28"/>
          <w:szCs w:val="28"/>
          <w:lang w:eastAsia="fa-IR" w:bidi="fa-IR"/>
        </w:rPr>
        <w:t>Основы техники и тактики игры в футбол.</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Понятие о спортивной технике.  Характеристика основных технических приемов футбола, целесообразность и особенности применения их в различных ситуациях и разными игроками. Анализ и пути развития техники игры вратаря. Приемы техники, применяемые ведущими игроками. Новое в технике футбола, тенденция развития футбола.</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Рост требований к расширению технического арсенала. </w:t>
      </w:r>
      <w:r w:rsidRPr="00AE5C06">
        <w:rPr>
          <w:rFonts w:ascii="Times New Roman" w:eastAsia="Andale Sans UI" w:hAnsi="Times New Roman" w:cs="Times New Roman"/>
          <w:kern w:val="1"/>
          <w:sz w:val="28"/>
          <w:szCs w:val="28"/>
          <w:lang w:val="de-DE" w:eastAsia="fa-IR" w:bidi="fa-IR"/>
        </w:rPr>
        <w:lastRenderedPageBreak/>
        <w:t>Индивидуализация техники. Значение контроля за уровнем технической подготовленности футболистов. Методы контроля педагогические наблюдения, контрольные упражнения и нормативы по технике.</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Общие понятия о стратегии, тактике, системе и стиле игры. Общие особенности тактики российского футбола. Тактический план встречи, его составление и осуществление. Борьба за инициативу – важнейшая тактическая задача и пути ее решения.</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Понятие об индивидуальной, групповой и командной тактике. Тактика игры в атаке и обороне, при переходе от атаки к обороне и наоборот. Средства тактики. Индивидуальная тактика, ее содержание и значение для игры. Высокая индивидуальная тактика – средство решения общей задачи.</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Групповая тактика, ее понятие и содержание. Основы тактических взаимодействий. Сочетание наигранных и разученных комбинаций с творческим их развитием. Групповые взаимодействия как средство решения общей тактической задачи командной игры.</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Командные взаимодействия в нападении и защите. Характеристика разновидностей атак и контратак. Тактика игры в большинстве и меньшинстве.</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Значение тактических заданий футболистам на игры, умение играть по избранному плану, заданию. Зависимость тактического построения игры команды от возможностей игроков.</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u w:val="single"/>
          <w:lang w:eastAsia="fa-IR" w:bidi="fa-IR"/>
        </w:rPr>
        <w:t>Тема 7.</w:t>
      </w:r>
      <w:r w:rsidRPr="00AE5C06">
        <w:rPr>
          <w:rFonts w:ascii="Times New Roman" w:eastAsia="Andale Sans UI" w:hAnsi="Times New Roman" w:cs="Times New Roman"/>
          <w:kern w:val="1"/>
          <w:sz w:val="28"/>
          <w:szCs w:val="28"/>
          <w:lang w:val="de-DE" w:eastAsia="fa-IR" w:bidi="fa-IR"/>
        </w:rPr>
        <w:t xml:space="preserve"> Установка перед играми и разбор проведенных игр.</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Значение предстоящей игры. Особенности игры команды противника. Сведения о составе команды противника, характеристика отдельных игроков. Техника и тактика игры команды и ее отдельных игроков. Особенности игры вратаря. Составление плана игры команды с учетом собственной подготовленности. Возможные изменения тактики в ходе соревнований. Замена в ходе игры.</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Установка на игру против известного и неизвестного противника. Задания игрокам. Использование замен и перерывов в игре для передачи заданий, установок тренера игрокам и команде в целом.</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Разбор проведенной игры. Выполнения намеченного плана команды и отдельных игроков. Положительные и отрицательные стороны в игре команды, отдельных игроков. Анализ тактических и технических ошибок.</w:t>
      </w:r>
    </w:p>
    <w:p w:rsidR="00AE5C06" w:rsidRPr="00AE5C06" w:rsidRDefault="00AE5C06" w:rsidP="00E13BC4">
      <w:pPr>
        <w:widowControl w:val="0"/>
        <w:suppressAutoHyphens/>
        <w:spacing w:after="0" w:line="100" w:lineRule="atLeast"/>
        <w:ind w:firstLine="709"/>
        <w:jc w:val="both"/>
        <w:textAlignment w:val="baseline"/>
        <w:rPr>
          <w:rFonts w:ascii="Times New Roman" w:eastAsia="Times New Roman CYR" w:hAnsi="Times New Roman" w:cs="Times New Roman"/>
          <w:b/>
          <w:bCs/>
          <w:spacing w:val="-3"/>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Проявление моральных и волевых качеств в ходе соревнований. Выполнение своих обязанностей. Использование технических протоколов для разбора проведенных игр.</w:t>
      </w:r>
      <w:r w:rsidRPr="00AE5C06">
        <w:rPr>
          <w:rFonts w:ascii="Times New Roman" w:eastAsia="Times New Roman CYR" w:hAnsi="Times New Roman" w:cs="Times New Roman"/>
          <w:b/>
          <w:bCs/>
          <w:spacing w:val="-3"/>
          <w:kern w:val="1"/>
          <w:sz w:val="28"/>
          <w:szCs w:val="28"/>
          <w:lang w:eastAsia="fa-IR" w:bidi="fa-IR"/>
        </w:rPr>
        <w:t xml:space="preserve"> </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eastAsia="fa-IR" w:bidi="fa-IR"/>
        </w:rPr>
        <w:t>Тема 8.</w:t>
      </w:r>
      <w:r w:rsidRPr="00AE5C06">
        <w:rPr>
          <w:rFonts w:ascii="Times New Roman" w:eastAsia="Andale Sans UI" w:hAnsi="Times New Roman" w:cs="Times New Roman"/>
          <w:kern w:val="1"/>
          <w:sz w:val="28"/>
          <w:szCs w:val="28"/>
          <w:lang w:eastAsia="fa-IR" w:bidi="fa-IR"/>
        </w:rPr>
        <w:t xml:space="preserve"> С</w:t>
      </w:r>
      <w:r w:rsidRPr="00AE5C06">
        <w:rPr>
          <w:rFonts w:ascii="Times New Roman" w:eastAsia="Andale Sans UI" w:hAnsi="Times New Roman" w:cs="Times New Roman"/>
          <w:kern w:val="1"/>
          <w:sz w:val="28"/>
          <w:szCs w:val="28"/>
          <w:lang w:val="de-DE" w:eastAsia="fa-IR" w:bidi="fa-IR"/>
        </w:rPr>
        <w:t>ведения о строении, функциях организма человека.</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Краткие сведения о строении организма человека. Ведущая роль центральной нервной системы. Костная система, связочный аппарат и мышцы, их строение и взаимодействие. Основные сведения о кровообращении. Сердце и сосуды. Дыхание и газообмен. Легкие. Органы пищеварения. Обмен веществ.</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Влияние занятий физическими упражнениями на центральную </w:t>
      </w:r>
      <w:r w:rsidRPr="00AE5C06">
        <w:rPr>
          <w:rFonts w:ascii="Times New Roman" w:eastAsia="Andale Sans UI" w:hAnsi="Times New Roman" w:cs="Times New Roman"/>
          <w:kern w:val="1"/>
          <w:sz w:val="28"/>
          <w:szCs w:val="28"/>
          <w:lang w:val="de-DE" w:eastAsia="fa-IR" w:bidi="fa-IR"/>
        </w:rPr>
        <w:lastRenderedPageBreak/>
        <w:t>нервную систему. Совершенствование функций мышечной системы, аппарата дыхания и кровообращения под воздействием физических упражнений. Изменение обмена веществ у спортсменов.</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eastAsia="fa-IR" w:bidi="fa-IR"/>
        </w:rPr>
        <w:t>Тема 9.</w:t>
      </w:r>
      <w:r w:rsidRPr="00AE5C06">
        <w:rPr>
          <w:rFonts w:ascii="Times New Roman" w:eastAsia="Andale Sans UI" w:hAnsi="Times New Roman" w:cs="Times New Roman"/>
          <w:kern w:val="1"/>
          <w:sz w:val="28"/>
          <w:szCs w:val="28"/>
          <w:lang w:eastAsia="fa-IR" w:bidi="fa-IR"/>
        </w:rPr>
        <w:t xml:space="preserve"> Гигиенические знания, умения и навыки. </w:t>
      </w:r>
    </w:p>
    <w:p w:rsidR="00AE5C06" w:rsidRPr="00AE5C06" w:rsidRDefault="00AE5C06" w:rsidP="00E13BC4">
      <w:pPr>
        <w:widowControl w:val="0"/>
        <w:suppressAutoHyphens/>
        <w:autoSpaceDE w:val="0"/>
        <w:autoSpaceDN w:val="0"/>
        <w:adjustRightInd w:val="0"/>
        <w:spacing w:after="0" w:line="10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Понятие о гигиене. Личная гигиена, уход за кожей, волосами, ногтями, полостью рта. Гигиена сна. Гигиена одежды и обуви. Гигиена жилища и места занятий. </w:t>
      </w:r>
    </w:p>
    <w:p w:rsidR="00AE5C06" w:rsidRPr="00AE5C06" w:rsidRDefault="00AE5C06" w:rsidP="00E13BC4">
      <w:pPr>
        <w:widowControl w:val="0"/>
        <w:suppressAutoHyphens/>
        <w:autoSpaceDE w:val="0"/>
        <w:autoSpaceDN w:val="0"/>
        <w:adjustRightInd w:val="0"/>
        <w:spacing w:after="0" w:line="10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Гигиеническое значение водных процедур (умывание, душ, купание, баня). Меры личной и общественной профилактики (предупреждения заболеваний). </w:t>
      </w:r>
    </w:p>
    <w:p w:rsidR="00AE5C06" w:rsidRPr="00AE5C06" w:rsidRDefault="00AE5C06" w:rsidP="00E13BC4">
      <w:pPr>
        <w:widowControl w:val="0"/>
        <w:suppressAutoHyphens/>
        <w:autoSpaceDE w:val="0"/>
        <w:autoSpaceDN w:val="0"/>
        <w:adjustRightInd w:val="0"/>
        <w:spacing w:after="0"/>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eastAsia="fa-IR" w:bidi="fa-IR"/>
        </w:rPr>
        <w:t>Тема 10.</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Режим дня, закаливание организма, здоровый образ жизни.</w:t>
      </w:r>
    </w:p>
    <w:p w:rsidR="00AE5C06" w:rsidRPr="00AE5C06" w:rsidRDefault="00AE5C06" w:rsidP="00E13BC4">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Понятие о врачебном контроле. Понятие о ЗОЖ. Понятие о тренированности, утомлении и перетренированности. Режим спортсмена. Роль режима для спортсмена. Режим учебы, отдыха, питания, тренировки, сна, работы. Примерный распорядок дня. Показания и противопоказания для занятий. Профилактика перетренированности. </w:t>
      </w:r>
    </w:p>
    <w:p w:rsidR="00AE5C06" w:rsidRPr="00AE5C06" w:rsidRDefault="00AE5C06" w:rsidP="00E13BC4">
      <w:pPr>
        <w:widowControl w:val="0"/>
        <w:suppressAutoHyphens/>
        <w:autoSpaceDE w:val="0"/>
        <w:autoSpaceDN w:val="0"/>
        <w:adjustRightInd w:val="0"/>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Самоконтроль как важное средство. Дневник самоконтроля. Объективные и субъективный показатели. Пульс, дыхание, спирометрия, вес тела, сон, работоспособность, самочувствие. Значение закаливания. Гигиенические основы и принципы закаливания. Средства закаливания: солнце, воздух, вода.</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color w:val="008000"/>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eastAsia="fa-IR" w:bidi="fa-IR"/>
        </w:rPr>
        <w:t>Тема 11.</w:t>
      </w:r>
      <w:r w:rsidRPr="00AE5C06">
        <w:rPr>
          <w:rFonts w:ascii="Times New Roman" w:eastAsia="Andale Sans UI" w:hAnsi="Times New Roman" w:cs="Times New Roman"/>
          <w:kern w:val="1"/>
          <w:sz w:val="28"/>
          <w:szCs w:val="28"/>
          <w:lang w:eastAsia="fa-IR" w:bidi="fa-IR"/>
        </w:rPr>
        <w:t xml:space="preserve"> Основы спортивного питания.</w:t>
      </w:r>
    </w:p>
    <w:p w:rsidR="00AE5C06" w:rsidRPr="00AE5C06" w:rsidRDefault="00AE5C06" w:rsidP="00E13BC4">
      <w:pPr>
        <w:widowControl w:val="0"/>
        <w:suppressAutoHyphens/>
        <w:autoSpaceDE w:val="0"/>
        <w:autoSpaceDN w:val="0"/>
        <w:adjustRightInd w:val="0"/>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Питание. Энергетическая и пластическая сущность питания. Особое значение питания для растущего организма. Понятие об основном обмене. Величина энергетических затрат организма в зависимости от возраста. Суточные энергозатраты. Энергетические траты в зависимости от содержания тренировочного занятия. Назначение белков, жиров, углеводов, минеральных солей, витаминов, микроэлементов, воды в жизни человека. Калорийность пищевых веществ. Суточные нормы питания. Режим питания. Зависимость питания от периода, цели тренировки и участия в соревнованиях. Питьевой режим.</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eastAsia="fa-IR" w:bidi="fa-IR"/>
        </w:rPr>
        <w:t xml:space="preserve">Тема </w:t>
      </w:r>
      <w:r w:rsidRPr="00AE5C06">
        <w:rPr>
          <w:rFonts w:ascii="Times New Roman" w:eastAsia="Andale Sans UI" w:hAnsi="Times New Roman" w:cs="Times New Roman"/>
          <w:kern w:val="1"/>
          <w:sz w:val="28"/>
          <w:szCs w:val="28"/>
          <w:u w:val="single"/>
          <w:lang w:val="de-DE" w:eastAsia="fa-IR" w:bidi="fa-IR"/>
        </w:rPr>
        <w:t>1</w:t>
      </w:r>
      <w:r w:rsidRPr="00AE5C06">
        <w:rPr>
          <w:rFonts w:ascii="Times New Roman" w:eastAsia="Andale Sans UI" w:hAnsi="Times New Roman" w:cs="Times New Roman"/>
          <w:kern w:val="1"/>
          <w:sz w:val="28"/>
          <w:szCs w:val="28"/>
          <w:u w:val="single"/>
          <w:lang w:eastAsia="fa-IR" w:bidi="fa-IR"/>
        </w:rPr>
        <w:t>2</w:t>
      </w:r>
      <w:r w:rsidRPr="00AE5C06">
        <w:rPr>
          <w:rFonts w:ascii="Times New Roman" w:eastAsia="Andale Sans UI" w:hAnsi="Times New Roman" w:cs="Times New Roman"/>
          <w:kern w:val="1"/>
          <w:sz w:val="28"/>
          <w:szCs w:val="28"/>
          <w:u w:val="single"/>
          <w:lang w:val="de-DE" w:eastAsia="fa-IR" w:bidi="fa-IR"/>
        </w:rPr>
        <w:t>.</w:t>
      </w:r>
      <w:r w:rsidRPr="00AE5C06">
        <w:rPr>
          <w:rFonts w:ascii="Times New Roman" w:eastAsia="Andale Sans UI" w:hAnsi="Times New Roman" w:cs="Times New Roman"/>
          <w:kern w:val="1"/>
          <w:sz w:val="28"/>
          <w:szCs w:val="28"/>
          <w:lang w:val="de-DE" w:eastAsia="fa-IR" w:bidi="fa-IR"/>
        </w:rPr>
        <w:t xml:space="preserve"> </w:t>
      </w:r>
      <w:r w:rsidRPr="00AE5C06">
        <w:rPr>
          <w:rFonts w:ascii="Times New Roman" w:eastAsia="Andale Sans UI" w:hAnsi="Times New Roman" w:cs="Times New Roman"/>
          <w:kern w:val="1"/>
          <w:sz w:val="28"/>
          <w:szCs w:val="28"/>
          <w:lang w:eastAsia="fa-IR" w:bidi="fa-IR"/>
        </w:rPr>
        <w:t>Требования к оборудованию, инвентарю и спортивной экипировке</w:t>
      </w:r>
      <w:r w:rsidRPr="00AE5C06">
        <w:rPr>
          <w:rFonts w:ascii="Times New Roman" w:eastAsia="Andale Sans UI" w:hAnsi="Times New Roman" w:cs="Times New Roman"/>
          <w:kern w:val="1"/>
          <w:sz w:val="28"/>
          <w:szCs w:val="28"/>
          <w:lang w:val="de-DE" w:eastAsia="fa-IR" w:bidi="fa-IR"/>
        </w:rPr>
        <w:t>.</w:t>
      </w:r>
    </w:p>
    <w:p w:rsidR="00AE5C06" w:rsidRPr="00AE5C06" w:rsidRDefault="00AE5C06" w:rsidP="00E13BC4">
      <w:pPr>
        <w:widowControl w:val="0"/>
        <w:suppressAutoHyphens/>
        <w:autoSpaceDE w:val="0"/>
        <w:autoSpaceDN w:val="0"/>
        <w:adjustRightInd w:val="0"/>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Применение сп</w:t>
      </w:r>
      <w:r w:rsidRPr="00AE5C06">
        <w:rPr>
          <w:rFonts w:ascii="Times New Roman" w:eastAsia="Andale Sans UI" w:hAnsi="Times New Roman" w:cs="Times New Roman"/>
          <w:kern w:val="1"/>
          <w:sz w:val="28"/>
          <w:szCs w:val="28"/>
          <w:lang w:eastAsia="fa-IR" w:bidi="fa-IR"/>
        </w:rPr>
        <w:t>ортивной</w:t>
      </w:r>
      <w:r w:rsidRPr="00AE5C06">
        <w:rPr>
          <w:rFonts w:ascii="Times New Roman" w:eastAsia="Andale Sans UI" w:hAnsi="Times New Roman" w:cs="Times New Roman"/>
          <w:kern w:val="1"/>
          <w:sz w:val="28"/>
          <w:szCs w:val="28"/>
          <w:lang w:val="de-DE" w:eastAsia="fa-IR" w:bidi="fa-IR"/>
        </w:rPr>
        <w:t xml:space="preserve"> экипировки. Характеристика зала</w:t>
      </w:r>
      <w:r w:rsidRPr="00AE5C06">
        <w:rPr>
          <w:rFonts w:ascii="Times New Roman" w:eastAsia="Andale Sans UI" w:hAnsi="Times New Roman" w:cs="Times New Roman"/>
          <w:kern w:val="1"/>
          <w:sz w:val="28"/>
          <w:szCs w:val="28"/>
          <w:lang w:eastAsia="fa-IR" w:bidi="fa-IR"/>
        </w:rPr>
        <w:t>, поля</w:t>
      </w:r>
      <w:r w:rsidRPr="00AE5C06">
        <w:rPr>
          <w:rFonts w:ascii="Times New Roman" w:eastAsia="Andale Sans UI" w:hAnsi="Times New Roman" w:cs="Times New Roman"/>
          <w:kern w:val="1"/>
          <w:sz w:val="28"/>
          <w:szCs w:val="28"/>
          <w:lang w:val="de-DE" w:eastAsia="fa-IR" w:bidi="fa-IR"/>
        </w:rPr>
        <w:t xml:space="preserve"> для ф</w:t>
      </w:r>
      <w:r w:rsidRPr="00AE5C06">
        <w:rPr>
          <w:rFonts w:ascii="Times New Roman" w:eastAsia="Andale Sans UI" w:hAnsi="Times New Roman" w:cs="Times New Roman"/>
          <w:kern w:val="1"/>
          <w:sz w:val="28"/>
          <w:szCs w:val="28"/>
          <w:lang w:eastAsia="fa-IR" w:bidi="fa-IR"/>
        </w:rPr>
        <w:t>утбола</w:t>
      </w:r>
      <w:r w:rsidRPr="00AE5C06">
        <w:rPr>
          <w:rFonts w:ascii="Times New Roman" w:eastAsia="Andale Sans UI" w:hAnsi="Times New Roman" w:cs="Times New Roman"/>
          <w:kern w:val="1"/>
          <w:sz w:val="28"/>
          <w:szCs w:val="28"/>
          <w:lang w:val="de-DE" w:eastAsia="fa-IR" w:bidi="fa-IR"/>
        </w:rPr>
        <w:t>. Размеры зала</w:t>
      </w:r>
      <w:r w:rsidRPr="00AE5C06">
        <w:rPr>
          <w:rFonts w:ascii="Times New Roman" w:eastAsia="Andale Sans UI" w:hAnsi="Times New Roman" w:cs="Times New Roman"/>
          <w:kern w:val="1"/>
          <w:sz w:val="28"/>
          <w:szCs w:val="28"/>
          <w:lang w:eastAsia="fa-IR" w:bidi="fa-IR"/>
        </w:rPr>
        <w:t>, полей.</w:t>
      </w:r>
      <w:r w:rsidRPr="00AE5C06">
        <w:rPr>
          <w:rFonts w:ascii="Times New Roman" w:eastAsia="Andale Sans UI" w:hAnsi="Times New Roman" w:cs="Times New Roman"/>
          <w:kern w:val="1"/>
          <w:sz w:val="28"/>
          <w:szCs w:val="28"/>
          <w:lang w:val="de-DE" w:eastAsia="fa-IR" w:bidi="fa-IR"/>
        </w:rPr>
        <w:t xml:space="preserve"> Разметка поля. Требования к спортивному залу</w:t>
      </w:r>
      <w:r w:rsidRPr="00AE5C06">
        <w:rPr>
          <w:rFonts w:ascii="Times New Roman" w:eastAsia="Andale Sans UI" w:hAnsi="Times New Roman" w:cs="Times New Roman"/>
          <w:kern w:val="1"/>
          <w:sz w:val="28"/>
          <w:szCs w:val="28"/>
          <w:lang w:eastAsia="fa-IR" w:bidi="fa-IR"/>
        </w:rPr>
        <w:t>, полю</w:t>
      </w:r>
      <w:r w:rsidRPr="00AE5C06">
        <w:rPr>
          <w:rFonts w:ascii="Times New Roman" w:eastAsia="Andale Sans UI" w:hAnsi="Times New Roman" w:cs="Times New Roman"/>
          <w:kern w:val="1"/>
          <w:sz w:val="28"/>
          <w:szCs w:val="28"/>
          <w:lang w:val="de-DE" w:eastAsia="fa-IR" w:bidi="fa-IR"/>
        </w:rPr>
        <w:t xml:space="preserve"> для занятий и к подсобным помещениям. Освещение. Оборудование и инвентарь зала</w:t>
      </w:r>
      <w:r w:rsidRPr="00AE5C06">
        <w:rPr>
          <w:rFonts w:ascii="Times New Roman" w:eastAsia="Andale Sans UI" w:hAnsi="Times New Roman" w:cs="Times New Roman"/>
          <w:kern w:val="1"/>
          <w:sz w:val="28"/>
          <w:szCs w:val="28"/>
          <w:lang w:eastAsia="fa-IR" w:bidi="fa-IR"/>
        </w:rPr>
        <w:t>, поля</w:t>
      </w:r>
      <w:r w:rsidRPr="00AE5C06">
        <w:rPr>
          <w:rFonts w:ascii="Times New Roman" w:eastAsia="Andale Sans UI" w:hAnsi="Times New Roman" w:cs="Times New Roman"/>
          <w:kern w:val="1"/>
          <w:sz w:val="28"/>
          <w:szCs w:val="28"/>
          <w:lang w:val="de-DE" w:eastAsia="fa-IR" w:bidi="fa-IR"/>
        </w:rPr>
        <w:t>. Вспомогательные тренажеры. Наглядная агитация. Методический уголок. Справочные материалы.  Современные требования к оборудованию зала</w:t>
      </w:r>
      <w:r w:rsidRPr="00AE5C06">
        <w:rPr>
          <w:rFonts w:ascii="Times New Roman" w:eastAsia="Andale Sans UI" w:hAnsi="Times New Roman" w:cs="Times New Roman"/>
          <w:kern w:val="1"/>
          <w:sz w:val="28"/>
          <w:szCs w:val="28"/>
          <w:lang w:eastAsia="fa-IR" w:bidi="fa-IR"/>
        </w:rPr>
        <w:t>, полей</w:t>
      </w:r>
      <w:r w:rsidRPr="00AE5C06">
        <w:rPr>
          <w:rFonts w:ascii="Times New Roman" w:eastAsia="Andale Sans UI" w:hAnsi="Times New Roman" w:cs="Times New Roman"/>
          <w:kern w:val="1"/>
          <w:sz w:val="28"/>
          <w:szCs w:val="28"/>
          <w:lang w:val="de-DE" w:eastAsia="fa-IR" w:bidi="fa-IR"/>
        </w:rPr>
        <w:t xml:space="preserve"> для ф</w:t>
      </w:r>
      <w:r w:rsidRPr="00AE5C06">
        <w:rPr>
          <w:rFonts w:ascii="Times New Roman" w:eastAsia="Andale Sans UI" w:hAnsi="Times New Roman" w:cs="Times New Roman"/>
          <w:kern w:val="1"/>
          <w:sz w:val="28"/>
          <w:szCs w:val="28"/>
          <w:lang w:eastAsia="fa-IR" w:bidi="fa-IR"/>
        </w:rPr>
        <w:t>утбола</w:t>
      </w:r>
      <w:r w:rsidRPr="00AE5C06">
        <w:rPr>
          <w:rFonts w:ascii="Times New Roman" w:eastAsia="Andale Sans UI" w:hAnsi="Times New Roman" w:cs="Times New Roman"/>
          <w:kern w:val="1"/>
          <w:sz w:val="28"/>
          <w:szCs w:val="28"/>
          <w:lang w:val="de-DE" w:eastAsia="fa-IR" w:bidi="fa-IR"/>
        </w:rPr>
        <w:t xml:space="preserve"> и подсобным помещениям</w:t>
      </w:r>
      <w:r w:rsidRPr="00AE5C06">
        <w:rPr>
          <w:rFonts w:ascii="Times New Roman" w:eastAsia="Andale Sans UI" w:hAnsi="Times New Roman" w:cs="Times New Roman"/>
          <w:kern w:val="1"/>
          <w:sz w:val="28"/>
          <w:szCs w:val="28"/>
          <w:lang w:eastAsia="fa-IR" w:bidi="fa-IR"/>
        </w:rPr>
        <w:t>.</w:t>
      </w:r>
      <w:r w:rsidRPr="00AE5C06">
        <w:rPr>
          <w:rFonts w:ascii="Times New Roman" w:eastAsia="Andale Sans UI" w:hAnsi="Times New Roman" w:cs="Times New Roman"/>
          <w:kern w:val="1"/>
          <w:sz w:val="28"/>
          <w:szCs w:val="28"/>
          <w:lang w:val="de-DE" w:eastAsia="fa-IR" w:bidi="fa-IR"/>
        </w:rPr>
        <w:t xml:space="preserve"> Требования к спортивной одежде.  Уход за спортивным инвентарем и оборудованием. </w:t>
      </w:r>
    </w:p>
    <w:p w:rsidR="00AE5C06" w:rsidRPr="00AE5C06" w:rsidRDefault="00AE5C06" w:rsidP="00E13BC4">
      <w:pPr>
        <w:widowControl w:val="0"/>
        <w:shd w:val="clear" w:color="auto" w:fill="FFFFFF"/>
        <w:suppressAutoHyphens/>
        <w:autoSpaceDE w:val="0"/>
        <w:spacing w:after="0" w:line="100" w:lineRule="atLeast"/>
        <w:ind w:firstLine="709"/>
        <w:jc w:val="both"/>
        <w:textAlignment w:val="baseline"/>
        <w:rPr>
          <w:rFonts w:ascii="Times New Roman" w:eastAsia="Times New Roman CYR" w:hAnsi="Times New Roman" w:cs="Times New Roman"/>
          <w:bCs/>
          <w:spacing w:val="-3"/>
          <w:kern w:val="1"/>
          <w:sz w:val="28"/>
          <w:szCs w:val="28"/>
          <w:lang w:eastAsia="fa-IR" w:bidi="fa-IR"/>
        </w:rPr>
      </w:pPr>
      <w:r w:rsidRPr="00AE5C06">
        <w:rPr>
          <w:rFonts w:ascii="Times New Roman" w:eastAsia="Times New Roman CYR" w:hAnsi="Times New Roman" w:cs="Times New Roman"/>
          <w:bCs/>
          <w:spacing w:val="-3"/>
          <w:kern w:val="1"/>
          <w:sz w:val="28"/>
          <w:szCs w:val="28"/>
          <w:lang w:eastAsia="fa-IR" w:bidi="fa-IR"/>
        </w:rPr>
        <w:t xml:space="preserve">    </w:t>
      </w:r>
      <w:r w:rsidRPr="00AE5C06">
        <w:rPr>
          <w:rFonts w:ascii="Times New Roman" w:eastAsia="Times New Roman CYR" w:hAnsi="Times New Roman" w:cs="Times New Roman"/>
          <w:bCs/>
          <w:spacing w:val="-3"/>
          <w:kern w:val="1"/>
          <w:sz w:val="28"/>
          <w:szCs w:val="28"/>
          <w:u w:val="single"/>
          <w:lang w:eastAsia="fa-IR" w:bidi="fa-IR"/>
        </w:rPr>
        <w:t>Тема 13.</w:t>
      </w:r>
      <w:r w:rsidRPr="00AE5C06">
        <w:rPr>
          <w:rFonts w:ascii="Times New Roman" w:eastAsia="Times New Roman CYR" w:hAnsi="Times New Roman" w:cs="Times New Roman"/>
          <w:bCs/>
          <w:spacing w:val="-3"/>
          <w:kern w:val="1"/>
          <w:sz w:val="28"/>
          <w:szCs w:val="28"/>
          <w:lang w:eastAsia="fa-IR" w:bidi="fa-IR"/>
        </w:rPr>
        <w:t xml:space="preserve"> Требования техники безопасности при занятиях футболом.</w:t>
      </w:r>
    </w:p>
    <w:p w:rsidR="00AE5C06" w:rsidRPr="00AE5C06" w:rsidRDefault="00AE5C06" w:rsidP="00E13BC4">
      <w:pPr>
        <w:widowControl w:val="0"/>
        <w:suppressAutoHyphens/>
        <w:autoSpaceDE w:val="0"/>
        <w:autoSpaceDN w:val="0"/>
        <w:adjustRightInd w:val="0"/>
        <w:spacing w:after="0" w:line="10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Times New Roman CYR" w:hAnsi="Times New Roman" w:cs="Times New Roman"/>
          <w:spacing w:val="-3"/>
          <w:kern w:val="1"/>
          <w:sz w:val="28"/>
          <w:szCs w:val="28"/>
          <w:lang w:eastAsia="fa-IR" w:bidi="fa-IR"/>
        </w:rPr>
        <w:t xml:space="preserve">    Правила техники безопасности при занятиях футболом. Инструктаж по технике безопасности при занятиях футболом.</w:t>
      </w:r>
      <w:r w:rsidRPr="00AE5C06">
        <w:rPr>
          <w:rFonts w:ascii="Times New Roman" w:eastAsia="Andale Sans UI" w:hAnsi="Times New Roman" w:cs="Times New Roman"/>
          <w:kern w:val="1"/>
          <w:sz w:val="28"/>
          <w:szCs w:val="28"/>
          <w:lang w:val="de-DE" w:eastAsia="fa-IR" w:bidi="fa-IR"/>
        </w:rPr>
        <w:t xml:space="preserve"> </w:t>
      </w:r>
    </w:p>
    <w:p w:rsidR="00AE5C06" w:rsidRPr="00AE5C06" w:rsidRDefault="00AE5C06" w:rsidP="00E13BC4">
      <w:pPr>
        <w:widowControl w:val="0"/>
        <w:suppressAutoHyphens/>
        <w:autoSpaceDE w:val="0"/>
        <w:autoSpaceDN w:val="0"/>
        <w:adjustRightInd w:val="0"/>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lastRenderedPageBreak/>
        <w:t xml:space="preserve">    </w:t>
      </w:r>
      <w:r w:rsidRPr="00AE5C06">
        <w:rPr>
          <w:rFonts w:ascii="Times New Roman" w:eastAsia="Andale Sans UI" w:hAnsi="Times New Roman" w:cs="Times New Roman"/>
          <w:kern w:val="1"/>
          <w:sz w:val="28"/>
          <w:szCs w:val="28"/>
          <w:lang w:val="de-DE" w:eastAsia="fa-IR" w:bidi="fa-IR"/>
        </w:rPr>
        <w:t>Самомассаж: приемы и техника. Оказание первой помощи. Понятие о травмах. Травматические повреждения, характерные для занятий, меры их профилактики. Страховка и самостраховка. Первая помощь при ушибах, растяжениях, вывихах, переломах, открытых ранениях. Оказание первой помощи утопающему, засыпанному землей, снегом, при электротравмах, обмороке, попадании инородных тел в глаза, уши, рот. Приемы искусственного дыхания и непрямого массажа сердца.</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p>
    <w:p w:rsidR="00AE5C06" w:rsidRPr="00AE5C06" w:rsidRDefault="00AE5C06" w:rsidP="00E13BC4">
      <w:pPr>
        <w:widowControl w:val="0"/>
        <w:suppressAutoHyphens/>
        <w:snapToGrid w:val="0"/>
        <w:spacing w:after="0" w:line="240" w:lineRule="atLeast"/>
        <w:ind w:firstLine="709"/>
        <w:jc w:val="both"/>
        <w:textAlignment w:val="baseline"/>
        <w:rPr>
          <w:rFonts w:ascii="Times New Roman" w:eastAsia="Andale Sans UI" w:hAnsi="Times New Roman" w:cs="Times New Roman"/>
          <w:b/>
          <w:kern w:val="1"/>
          <w:sz w:val="28"/>
          <w:szCs w:val="28"/>
          <w:lang w:eastAsia="fa-IR" w:bidi="fa-IR"/>
        </w:rPr>
      </w:pPr>
      <w:r w:rsidRPr="00AE5C06">
        <w:rPr>
          <w:rFonts w:ascii="Times New Roman" w:eastAsia="Andale Sans UI" w:hAnsi="Times New Roman" w:cs="Times New Roman"/>
          <w:b/>
          <w:kern w:val="1"/>
          <w:sz w:val="28"/>
          <w:szCs w:val="28"/>
          <w:lang w:eastAsia="fa-IR" w:bidi="fa-IR"/>
        </w:rPr>
        <w:t>Общая физическая подготовка.</w:t>
      </w:r>
    </w:p>
    <w:p w:rsidR="00AE5C06" w:rsidRPr="00AE5C06" w:rsidRDefault="00AE5C06" w:rsidP="00E13BC4">
      <w:pPr>
        <w:widowControl w:val="0"/>
        <w:suppressAutoHyphens/>
        <w:autoSpaceDE w:val="0"/>
        <w:autoSpaceDN w:val="0"/>
        <w:adjustRightInd w:val="0"/>
        <w:spacing w:after="0" w:line="240" w:lineRule="atLeast"/>
        <w:ind w:firstLine="709"/>
        <w:jc w:val="both"/>
        <w:textAlignment w:val="baseline"/>
        <w:rPr>
          <w:rFonts w:ascii="Times New Roman" w:eastAsia="Andale Sans UI" w:hAnsi="Times New Roman" w:cs="Times New Roman"/>
          <w:color w:val="000000"/>
          <w:kern w:val="1"/>
          <w:sz w:val="28"/>
          <w:szCs w:val="28"/>
          <w:lang w:val="de-DE" w:eastAsia="fa-IR" w:bidi="fa-IR"/>
        </w:rPr>
      </w:pPr>
      <w:r w:rsidRPr="00AE5C06">
        <w:rPr>
          <w:rFonts w:ascii="Times New Roman" w:eastAsia="Andale Sans UI" w:hAnsi="Times New Roman" w:cs="Times New Roman"/>
          <w:color w:val="000000"/>
          <w:kern w:val="1"/>
          <w:sz w:val="28"/>
          <w:szCs w:val="28"/>
          <w:lang w:eastAsia="fa-IR" w:bidi="fa-IR"/>
        </w:rPr>
        <w:t xml:space="preserve">    </w:t>
      </w:r>
      <w:r w:rsidRPr="00AE5C06">
        <w:rPr>
          <w:rFonts w:ascii="Times New Roman" w:eastAsia="Andale Sans UI" w:hAnsi="Times New Roman" w:cs="Times New Roman"/>
          <w:color w:val="000000"/>
          <w:kern w:val="1"/>
          <w:sz w:val="28"/>
          <w:szCs w:val="28"/>
          <w:lang w:val="de-DE" w:eastAsia="fa-IR" w:bidi="fa-IR"/>
        </w:rPr>
        <w:t xml:space="preserve">Общая физическая подготовка (ОФП) является необходимым звеном спортивной тренировки. Она решает следующие задачи: укрепление здоровья и гармоническое физическое развитие обучающегося; развитие и совершенствование силы, гибкости, быстроты, выносливости и ловкости; расширение круга двигательных навыков и повышение функциональных возможностей организма; использование физических упражнений с целью активного отдыха и профилактического лечения. </w:t>
      </w:r>
    </w:p>
    <w:p w:rsidR="00AE5C06" w:rsidRPr="00AE5C06" w:rsidRDefault="00AE5C06" w:rsidP="00E13BC4">
      <w:pPr>
        <w:widowControl w:val="0"/>
        <w:suppressAutoHyphens/>
        <w:spacing w:after="0" w:line="240" w:lineRule="atLeast"/>
        <w:ind w:firstLine="709"/>
        <w:contextualSpacing/>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В процессе многолетней подготовки не только повышается объем, но и изменяется состав тренировочных средств. Влияние физических качеств и телосложения на результативность в виде спорта ф</w:t>
      </w:r>
      <w:r w:rsidRPr="00AE5C06">
        <w:rPr>
          <w:rFonts w:ascii="Times New Roman" w:eastAsia="Andale Sans UI" w:hAnsi="Times New Roman" w:cs="Times New Roman"/>
          <w:kern w:val="1"/>
          <w:sz w:val="28"/>
          <w:szCs w:val="28"/>
          <w:lang w:eastAsia="fa-IR" w:bidi="fa-IR"/>
        </w:rPr>
        <w:t>утбол</w:t>
      </w:r>
      <w:r w:rsidRPr="00AE5C06">
        <w:rPr>
          <w:rFonts w:ascii="Times New Roman" w:eastAsia="Andale Sans UI" w:hAnsi="Times New Roman" w:cs="Times New Roman"/>
          <w:kern w:val="1"/>
          <w:sz w:val="28"/>
          <w:szCs w:val="28"/>
          <w:lang w:val="de-DE" w:eastAsia="fa-IR" w:bidi="fa-IR"/>
        </w:rPr>
        <w:t xml:space="preserve"> представлены в таблице.</w:t>
      </w:r>
    </w:p>
    <w:p w:rsidR="00AE5C06" w:rsidRPr="00AE5C06" w:rsidRDefault="00AE5C06" w:rsidP="00E13BC4">
      <w:pPr>
        <w:widowControl w:val="0"/>
        <w:suppressAutoHyphens/>
        <w:spacing w:after="0" w:line="240" w:lineRule="atLeast"/>
        <w:ind w:firstLine="709"/>
        <w:contextualSpacing/>
        <w:jc w:val="both"/>
        <w:textAlignment w:val="baseline"/>
        <w:rPr>
          <w:rFonts w:ascii="Times New Roman" w:eastAsia="Andale Sans UI" w:hAnsi="Times New Roman" w:cs="Times New Roman"/>
          <w:kern w:val="1"/>
          <w:sz w:val="28"/>
          <w:szCs w:val="28"/>
          <w:lang w:eastAsia="fa-IR" w:bidi="fa-IR"/>
        </w:rPr>
      </w:pPr>
    </w:p>
    <w:p w:rsidR="00AE5C06" w:rsidRPr="00AE5C06" w:rsidRDefault="00AE5C06" w:rsidP="00E13BC4">
      <w:pPr>
        <w:widowControl w:val="0"/>
        <w:suppressAutoHyphens/>
        <w:autoSpaceDE w:val="0"/>
        <w:autoSpaceDN w:val="0"/>
        <w:adjustRightInd w:val="0"/>
        <w:spacing w:after="0" w:line="240" w:lineRule="atLeast"/>
        <w:ind w:firstLine="709"/>
        <w:jc w:val="both"/>
        <w:textAlignment w:val="baseline"/>
        <w:rPr>
          <w:rFonts w:ascii="Times New Roman" w:eastAsia="Andale Sans UI" w:hAnsi="Times New Roman" w:cs="Times New Roman"/>
          <w:b/>
          <w:color w:val="000000"/>
          <w:kern w:val="1"/>
          <w:sz w:val="28"/>
          <w:szCs w:val="28"/>
          <w:lang w:eastAsia="fa-IR" w:bidi="fa-IR"/>
        </w:rPr>
      </w:pPr>
      <w:r w:rsidRPr="00AE5C06">
        <w:rPr>
          <w:rFonts w:ascii="Times New Roman" w:eastAsia="Andale Sans UI" w:hAnsi="Times New Roman" w:cs="Times New Roman"/>
          <w:b/>
          <w:kern w:val="1"/>
          <w:sz w:val="28"/>
          <w:szCs w:val="28"/>
          <w:lang w:val="de-DE" w:eastAsia="fa-IR" w:bidi="fa-IR"/>
        </w:rPr>
        <w:t>Влияние</w:t>
      </w:r>
      <w:r w:rsidRPr="00AE5C06">
        <w:rPr>
          <w:rFonts w:ascii="Times New Roman" w:eastAsia="Andale Sans UI" w:hAnsi="Times New Roman" w:cs="Times New Roman"/>
          <w:b/>
          <w:color w:val="000000"/>
          <w:kern w:val="1"/>
          <w:sz w:val="28"/>
          <w:szCs w:val="28"/>
          <w:lang w:val="de-DE" w:eastAsia="fa-IR" w:bidi="fa-IR"/>
        </w:rPr>
        <w:t xml:space="preserve"> физических качеств и телосложения на результативность </w:t>
      </w:r>
    </w:p>
    <w:p w:rsidR="00AE5C06" w:rsidRPr="00AE5C06" w:rsidRDefault="00AE5C06" w:rsidP="00E13BC4">
      <w:pPr>
        <w:widowControl w:val="0"/>
        <w:suppressAutoHyphens/>
        <w:autoSpaceDE w:val="0"/>
        <w:autoSpaceDN w:val="0"/>
        <w:adjustRightInd w:val="0"/>
        <w:spacing w:after="0" w:line="240" w:lineRule="atLeast"/>
        <w:ind w:firstLine="709"/>
        <w:jc w:val="both"/>
        <w:textAlignment w:val="baseline"/>
        <w:rPr>
          <w:rFonts w:ascii="Times New Roman" w:eastAsia="Andale Sans UI" w:hAnsi="Times New Roman" w:cs="Times New Roman"/>
          <w:b/>
          <w:color w:val="000000"/>
          <w:kern w:val="1"/>
          <w:sz w:val="28"/>
          <w:szCs w:val="28"/>
          <w:lang w:eastAsia="fa-IR" w:bidi="fa-IR"/>
        </w:rPr>
      </w:pPr>
      <w:r w:rsidRPr="00AE5C06">
        <w:rPr>
          <w:rFonts w:ascii="Times New Roman" w:eastAsia="Andale Sans UI" w:hAnsi="Times New Roman" w:cs="Times New Roman"/>
          <w:b/>
          <w:color w:val="000000"/>
          <w:kern w:val="1"/>
          <w:sz w:val="28"/>
          <w:szCs w:val="28"/>
          <w:lang w:val="de-DE" w:eastAsia="fa-IR" w:bidi="fa-IR"/>
        </w:rPr>
        <w:t>в виде спорта ф</w:t>
      </w:r>
      <w:r w:rsidRPr="00AE5C06">
        <w:rPr>
          <w:rFonts w:ascii="Times New Roman" w:eastAsia="Andale Sans UI" w:hAnsi="Times New Roman" w:cs="Times New Roman"/>
          <w:b/>
          <w:color w:val="000000"/>
          <w:kern w:val="1"/>
          <w:sz w:val="28"/>
          <w:szCs w:val="28"/>
          <w:lang w:eastAsia="fa-IR" w:bidi="fa-IR"/>
        </w:rPr>
        <w:t>утбол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335"/>
      </w:tblGrid>
      <w:tr w:rsidR="00AE5C06" w:rsidRPr="00AE5C06" w:rsidTr="00AE5C06">
        <w:trPr>
          <w:trHeight w:val="20"/>
          <w:jc w:val="center"/>
        </w:trPr>
        <w:tc>
          <w:tcPr>
            <w:tcW w:w="7225" w:type="dxa"/>
            <w:vAlign w:val="center"/>
          </w:tcPr>
          <w:p w:rsidR="00AE5C06" w:rsidRPr="00AE5C06" w:rsidRDefault="00AE5C06" w:rsidP="00E13BC4">
            <w:pPr>
              <w:widowControl w:val="0"/>
              <w:suppressAutoHyphens/>
              <w:spacing w:after="0"/>
              <w:ind w:firstLine="709"/>
              <w:contextualSpacing/>
              <w:jc w:val="both"/>
              <w:textAlignment w:val="baseline"/>
              <w:rPr>
                <w:rFonts w:ascii="Times New Roman" w:eastAsia="Andale Sans UI" w:hAnsi="Times New Roman" w:cs="Times New Roman"/>
                <w:b/>
                <w:kern w:val="1"/>
                <w:sz w:val="28"/>
                <w:szCs w:val="28"/>
                <w:lang w:val="de-DE" w:eastAsia="fa-IR" w:bidi="fa-IR"/>
              </w:rPr>
            </w:pPr>
            <w:r w:rsidRPr="00AE5C06">
              <w:rPr>
                <w:rFonts w:ascii="Times New Roman" w:eastAsia="Andale Sans UI" w:hAnsi="Times New Roman" w:cs="Times New Roman"/>
                <w:b/>
                <w:kern w:val="1"/>
                <w:sz w:val="28"/>
                <w:szCs w:val="28"/>
                <w:lang w:val="de-DE" w:eastAsia="fa-IR" w:bidi="fa-IR"/>
              </w:rPr>
              <w:t>Физические качества и телосложение</w:t>
            </w:r>
          </w:p>
        </w:tc>
        <w:tc>
          <w:tcPr>
            <w:tcW w:w="2335" w:type="dxa"/>
            <w:vAlign w:val="center"/>
          </w:tcPr>
          <w:p w:rsidR="00AE5C06" w:rsidRPr="00AE5C06" w:rsidRDefault="00AE5C06" w:rsidP="00E13BC4">
            <w:pPr>
              <w:widowControl w:val="0"/>
              <w:suppressAutoHyphens/>
              <w:spacing w:after="0"/>
              <w:ind w:firstLine="709"/>
              <w:contextualSpacing/>
              <w:jc w:val="both"/>
              <w:textAlignment w:val="baseline"/>
              <w:rPr>
                <w:rFonts w:ascii="Times New Roman" w:eastAsia="Andale Sans UI" w:hAnsi="Times New Roman" w:cs="Times New Roman"/>
                <w:b/>
                <w:kern w:val="1"/>
                <w:sz w:val="28"/>
                <w:szCs w:val="28"/>
                <w:lang w:val="de-DE" w:eastAsia="fa-IR" w:bidi="fa-IR"/>
              </w:rPr>
            </w:pPr>
            <w:r w:rsidRPr="00AE5C06">
              <w:rPr>
                <w:rFonts w:ascii="Times New Roman" w:eastAsia="Andale Sans UI" w:hAnsi="Times New Roman" w:cs="Times New Roman"/>
                <w:b/>
                <w:kern w:val="1"/>
                <w:sz w:val="28"/>
                <w:szCs w:val="28"/>
                <w:lang w:val="de-DE" w:eastAsia="fa-IR" w:bidi="fa-IR"/>
              </w:rPr>
              <w:t>Уровень влияния</w:t>
            </w:r>
          </w:p>
        </w:tc>
      </w:tr>
      <w:tr w:rsidR="00AE5C06" w:rsidRPr="00AE5C06" w:rsidTr="00AE5C06">
        <w:trPr>
          <w:trHeight w:val="20"/>
          <w:jc w:val="center"/>
        </w:trPr>
        <w:tc>
          <w:tcPr>
            <w:tcW w:w="7225" w:type="dxa"/>
            <w:vAlign w:val="center"/>
          </w:tcPr>
          <w:p w:rsidR="00AE5C06" w:rsidRPr="00AE5C06" w:rsidRDefault="00AE5C06" w:rsidP="00E13BC4">
            <w:pPr>
              <w:widowControl w:val="0"/>
              <w:suppressAutoHyphens/>
              <w:spacing w:after="0"/>
              <w:ind w:firstLine="709"/>
              <w:contextualSpacing/>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val="de-DE" w:eastAsia="fa-IR" w:bidi="fa-IR"/>
              </w:rPr>
              <w:t>Скоростные способности</w:t>
            </w:r>
          </w:p>
        </w:tc>
        <w:tc>
          <w:tcPr>
            <w:tcW w:w="2335" w:type="dxa"/>
            <w:vAlign w:val="center"/>
          </w:tcPr>
          <w:p w:rsidR="00AE5C06" w:rsidRPr="00AE5C06" w:rsidRDefault="00AE5C06" w:rsidP="00E13BC4">
            <w:pPr>
              <w:widowControl w:val="0"/>
              <w:suppressAutoHyphens/>
              <w:spacing w:after="0"/>
              <w:ind w:firstLine="709"/>
              <w:contextualSpacing/>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val="de-DE" w:eastAsia="fa-IR" w:bidi="fa-IR"/>
              </w:rPr>
              <w:t>3</w:t>
            </w:r>
          </w:p>
        </w:tc>
      </w:tr>
      <w:tr w:rsidR="00AE5C06" w:rsidRPr="00AE5C06" w:rsidTr="00AE5C06">
        <w:trPr>
          <w:trHeight w:val="20"/>
          <w:jc w:val="center"/>
        </w:trPr>
        <w:tc>
          <w:tcPr>
            <w:tcW w:w="7225" w:type="dxa"/>
            <w:vAlign w:val="center"/>
          </w:tcPr>
          <w:p w:rsidR="00AE5C06" w:rsidRPr="00AE5C06" w:rsidRDefault="00AE5C06" w:rsidP="00E13BC4">
            <w:pPr>
              <w:widowControl w:val="0"/>
              <w:suppressAutoHyphens/>
              <w:spacing w:after="0"/>
              <w:ind w:firstLine="709"/>
              <w:contextualSpacing/>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val="de-DE" w:eastAsia="fa-IR" w:bidi="fa-IR"/>
              </w:rPr>
              <w:t>Мышечная сила</w:t>
            </w:r>
          </w:p>
        </w:tc>
        <w:tc>
          <w:tcPr>
            <w:tcW w:w="2335" w:type="dxa"/>
            <w:vAlign w:val="center"/>
          </w:tcPr>
          <w:p w:rsidR="00AE5C06" w:rsidRPr="00AE5C06" w:rsidRDefault="00AE5C06" w:rsidP="00E13BC4">
            <w:pPr>
              <w:widowControl w:val="0"/>
              <w:suppressAutoHyphens/>
              <w:spacing w:after="0"/>
              <w:ind w:firstLine="709"/>
              <w:contextualSpacing/>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2</w:t>
            </w:r>
          </w:p>
        </w:tc>
      </w:tr>
      <w:tr w:rsidR="00AE5C06" w:rsidRPr="00AE5C06" w:rsidTr="00AE5C06">
        <w:trPr>
          <w:trHeight w:val="20"/>
          <w:jc w:val="center"/>
        </w:trPr>
        <w:tc>
          <w:tcPr>
            <w:tcW w:w="7225" w:type="dxa"/>
            <w:vAlign w:val="center"/>
          </w:tcPr>
          <w:p w:rsidR="00AE5C06" w:rsidRPr="00AE5C06" w:rsidRDefault="00AE5C06" w:rsidP="00E13BC4">
            <w:pPr>
              <w:widowControl w:val="0"/>
              <w:suppressAutoHyphens/>
              <w:spacing w:after="0"/>
              <w:ind w:firstLine="709"/>
              <w:contextualSpacing/>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val="de-DE" w:eastAsia="fa-IR" w:bidi="fa-IR"/>
              </w:rPr>
              <w:t>Вестибулярная устойчивость</w:t>
            </w:r>
          </w:p>
        </w:tc>
        <w:tc>
          <w:tcPr>
            <w:tcW w:w="2335" w:type="dxa"/>
            <w:vAlign w:val="center"/>
          </w:tcPr>
          <w:p w:rsidR="00AE5C06" w:rsidRPr="00AE5C06" w:rsidRDefault="00AE5C06" w:rsidP="00E13BC4">
            <w:pPr>
              <w:widowControl w:val="0"/>
              <w:suppressAutoHyphens/>
              <w:spacing w:after="0"/>
              <w:ind w:firstLine="709"/>
              <w:contextualSpacing/>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2</w:t>
            </w:r>
          </w:p>
        </w:tc>
      </w:tr>
      <w:tr w:rsidR="00AE5C06" w:rsidRPr="00AE5C06" w:rsidTr="00AE5C06">
        <w:trPr>
          <w:trHeight w:val="20"/>
          <w:jc w:val="center"/>
        </w:trPr>
        <w:tc>
          <w:tcPr>
            <w:tcW w:w="7225" w:type="dxa"/>
            <w:vAlign w:val="center"/>
          </w:tcPr>
          <w:p w:rsidR="00AE5C06" w:rsidRPr="00AE5C06" w:rsidRDefault="00AE5C06" w:rsidP="00E13BC4">
            <w:pPr>
              <w:widowControl w:val="0"/>
              <w:suppressAutoHyphens/>
              <w:spacing w:after="0"/>
              <w:ind w:firstLine="709"/>
              <w:contextualSpacing/>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val="de-DE" w:eastAsia="fa-IR" w:bidi="fa-IR"/>
              </w:rPr>
              <w:t>Выносливость</w:t>
            </w:r>
          </w:p>
        </w:tc>
        <w:tc>
          <w:tcPr>
            <w:tcW w:w="2335" w:type="dxa"/>
            <w:vAlign w:val="center"/>
          </w:tcPr>
          <w:p w:rsidR="00AE5C06" w:rsidRPr="00AE5C06" w:rsidRDefault="00AE5C06" w:rsidP="00E13BC4">
            <w:pPr>
              <w:widowControl w:val="0"/>
              <w:suppressAutoHyphens/>
              <w:spacing w:after="0"/>
              <w:ind w:firstLine="709"/>
              <w:contextualSpacing/>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2</w:t>
            </w:r>
          </w:p>
        </w:tc>
      </w:tr>
      <w:tr w:rsidR="00AE5C06" w:rsidRPr="00AE5C06" w:rsidTr="00AE5C06">
        <w:trPr>
          <w:trHeight w:val="20"/>
          <w:jc w:val="center"/>
        </w:trPr>
        <w:tc>
          <w:tcPr>
            <w:tcW w:w="7225" w:type="dxa"/>
            <w:vAlign w:val="center"/>
          </w:tcPr>
          <w:p w:rsidR="00AE5C06" w:rsidRPr="00AE5C06" w:rsidRDefault="00AE5C06" w:rsidP="00E13BC4">
            <w:pPr>
              <w:widowControl w:val="0"/>
              <w:suppressAutoHyphens/>
              <w:spacing w:after="0"/>
              <w:ind w:firstLine="709"/>
              <w:contextualSpacing/>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val="de-DE" w:eastAsia="fa-IR" w:bidi="fa-IR"/>
              </w:rPr>
              <w:t>Гибкость</w:t>
            </w:r>
          </w:p>
        </w:tc>
        <w:tc>
          <w:tcPr>
            <w:tcW w:w="2335" w:type="dxa"/>
            <w:vAlign w:val="center"/>
          </w:tcPr>
          <w:p w:rsidR="00AE5C06" w:rsidRPr="00AE5C06" w:rsidRDefault="00AE5C06" w:rsidP="00E13BC4">
            <w:pPr>
              <w:widowControl w:val="0"/>
              <w:suppressAutoHyphens/>
              <w:spacing w:after="0"/>
              <w:ind w:firstLine="709"/>
              <w:contextualSpacing/>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2</w:t>
            </w:r>
          </w:p>
        </w:tc>
      </w:tr>
      <w:tr w:rsidR="00AE5C06" w:rsidRPr="00AE5C06" w:rsidTr="00AE5C06">
        <w:trPr>
          <w:trHeight w:val="20"/>
          <w:jc w:val="center"/>
        </w:trPr>
        <w:tc>
          <w:tcPr>
            <w:tcW w:w="7225" w:type="dxa"/>
            <w:vAlign w:val="center"/>
          </w:tcPr>
          <w:p w:rsidR="00AE5C06" w:rsidRPr="00AE5C06" w:rsidRDefault="00AE5C06" w:rsidP="00E13BC4">
            <w:pPr>
              <w:widowControl w:val="0"/>
              <w:suppressAutoHyphens/>
              <w:spacing w:after="0"/>
              <w:ind w:firstLine="709"/>
              <w:contextualSpacing/>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val="de-DE" w:eastAsia="fa-IR" w:bidi="fa-IR"/>
              </w:rPr>
              <w:t>Координационные способности</w:t>
            </w:r>
          </w:p>
        </w:tc>
        <w:tc>
          <w:tcPr>
            <w:tcW w:w="2335" w:type="dxa"/>
            <w:vAlign w:val="center"/>
          </w:tcPr>
          <w:p w:rsidR="00AE5C06" w:rsidRPr="00AE5C06" w:rsidRDefault="00AE5C06" w:rsidP="00E13BC4">
            <w:pPr>
              <w:widowControl w:val="0"/>
              <w:suppressAutoHyphens/>
              <w:spacing w:after="0"/>
              <w:ind w:firstLine="709"/>
              <w:contextualSpacing/>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2</w:t>
            </w:r>
          </w:p>
        </w:tc>
      </w:tr>
      <w:tr w:rsidR="00AE5C06" w:rsidRPr="00AE5C06" w:rsidTr="00AE5C06">
        <w:trPr>
          <w:trHeight w:val="20"/>
          <w:jc w:val="center"/>
        </w:trPr>
        <w:tc>
          <w:tcPr>
            <w:tcW w:w="7225" w:type="dxa"/>
            <w:vAlign w:val="center"/>
          </w:tcPr>
          <w:p w:rsidR="00AE5C06" w:rsidRPr="00AE5C06" w:rsidRDefault="00AE5C06" w:rsidP="00E13BC4">
            <w:pPr>
              <w:widowControl w:val="0"/>
              <w:suppressAutoHyphens/>
              <w:spacing w:after="0" w:line="240" w:lineRule="atLeast"/>
              <w:ind w:firstLine="709"/>
              <w:contextualSpacing/>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val="de-DE" w:eastAsia="fa-IR" w:bidi="fa-IR"/>
              </w:rPr>
              <w:t>Телосложение</w:t>
            </w:r>
          </w:p>
        </w:tc>
        <w:tc>
          <w:tcPr>
            <w:tcW w:w="2335" w:type="dxa"/>
            <w:vAlign w:val="center"/>
          </w:tcPr>
          <w:p w:rsidR="00AE5C06" w:rsidRPr="00AE5C06" w:rsidRDefault="00AE5C06" w:rsidP="00E13BC4">
            <w:pPr>
              <w:widowControl w:val="0"/>
              <w:suppressAutoHyphens/>
              <w:spacing w:after="0" w:line="240" w:lineRule="atLeast"/>
              <w:ind w:firstLine="709"/>
              <w:contextualSpacing/>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1</w:t>
            </w:r>
          </w:p>
        </w:tc>
      </w:tr>
    </w:tbl>
    <w:p w:rsidR="00AE5C06" w:rsidRPr="00AE5C06" w:rsidRDefault="00AE5C06" w:rsidP="00E13BC4">
      <w:pPr>
        <w:widowControl w:val="0"/>
        <w:suppressAutoHyphens/>
        <w:spacing w:after="0" w:line="240" w:lineRule="atLeast"/>
        <w:ind w:firstLine="709"/>
        <w:contextualSpacing/>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Условные обозначения в таблице:</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3 – значительное влияние;</w:t>
      </w:r>
    </w:p>
    <w:p w:rsidR="00AE5C06" w:rsidRPr="00AE5C06" w:rsidRDefault="00AE5C06" w:rsidP="00E13BC4">
      <w:pPr>
        <w:widowControl w:val="0"/>
        <w:suppressAutoHyphens/>
        <w:spacing w:after="0" w:line="240" w:lineRule="atLeast"/>
        <w:ind w:firstLine="709"/>
        <w:contextualSpacing/>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2 – среднее влияние;</w:t>
      </w:r>
    </w:p>
    <w:p w:rsidR="00AE5C06" w:rsidRPr="00AE5C06" w:rsidRDefault="00AE5C06" w:rsidP="00E13BC4">
      <w:pPr>
        <w:widowControl w:val="0"/>
        <w:suppressAutoHyphens/>
        <w:spacing w:after="0" w:line="240" w:lineRule="atLeast"/>
        <w:ind w:firstLine="709"/>
        <w:contextualSpacing/>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1 – незначительное влияние.</w:t>
      </w:r>
    </w:p>
    <w:p w:rsidR="00AE5C06" w:rsidRPr="00AE5C06" w:rsidRDefault="00AE5C06" w:rsidP="00E13BC4">
      <w:pPr>
        <w:widowControl w:val="0"/>
        <w:suppressAutoHyphens/>
        <w:spacing w:after="0" w:line="240" w:lineRule="atLeast"/>
        <w:ind w:firstLine="709"/>
        <w:contextualSpacing/>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 xml:space="preserve">Под </w:t>
      </w:r>
      <w:r w:rsidRPr="00AE5C06">
        <w:rPr>
          <w:rFonts w:ascii="Times New Roman" w:eastAsia="Andale Sans UI" w:hAnsi="Times New Roman" w:cs="Times New Roman"/>
          <w:bCs/>
          <w:kern w:val="1"/>
          <w:sz w:val="28"/>
          <w:szCs w:val="28"/>
          <w:u w:val="single"/>
          <w:lang w:val="de-DE" w:eastAsia="fa-IR" w:bidi="fa-IR"/>
        </w:rPr>
        <w:t>скоростными способностями</w:t>
      </w:r>
      <w:r w:rsidRPr="00AE5C06">
        <w:rPr>
          <w:rFonts w:ascii="Times New Roman" w:eastAsia="Andale Sans UI" w:hAnsi="Times New Roman" w:cs="Times New Roman"/>
          <w:kern w:val="1"/>
          <w:sz w:val="28"/>
          <w:szCs w:val="28"/>
          <w:lang w:val="de-DE" w:eastAsia="fa-IR" w:bidi="fa-IR"/>
        </w:rPr>
        <w:t xml:space="preserve"> понимают возможности спортсмена, обеспечивающие ему выполнение двигательных действий в минимальный для данных условий промежуток времени. Различают элементарные и комплексные формы проявления скоростных способностей. К элементарным формам относятся быстрота реакции, скорость одиночного движения, частота (темп) движений. Все двигательные реакции, совершаемые спортсменом, делятся на две группы: простые и сложные. Ответ заранее известным движением на заранее известный сигнал (зрительный, слуховой, тактильный) называется </w:t>
      </w:r>
      <w:r w:rsidRPr="00AE5C06">
        <w:rPr>
          <w:rFonts w:ascii="Times New Roman" w:eastAsia="Andale Sans UI" w:hAnsi="Times New Roman" w:cs="Times New Roman"/>
          <w:bCs/>
          <w:kern w:val="1"/>
          <w:sz w:val="28"/>
          <w:szCs w:val="28"/>
          <w:lang w:val="de-DE" w:eastAsia="fa-IR" w:bidi="fa-IR"/>
        </w:rPr>
        <w:t>простой реакцией</w:t>
      </w:r>
      <w:r w:rsidRPr="00AE5C06">
        <w:rPr>
          <w:rFonts w:ascii="Times New Roman" w:eastAsia="Andale Sans UI" w:hAnsi="Times New Roman" w:cs="Times New Roman"/>
          <w:kern w:val="1"/>
          <w:sz w:val="28"/>
          <w:szCs w:val="28"/>
          <w:lang w:val="de-DE" w:eastAsia="fa-IR" w:bidi="fa-IR"/>
        </w:rPr>
        <w:t>.</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i/>
          <w:kern w:val="1"/>
          <w:sz w:val="28"/>
          <w:szCs w:val="28"/>
          <w:lang w:eastAsia="fa-IR" w:bidi="fa-IR"/>
        </w:rPr>
        <w:lastRenderedPageBreak/>
        <w:t xml:space="preserve">    </w:t>
      </w:r>
      <w:r w:rsidRPr="00AE5C06">
        <w:rPr>
          <w:rFonts w:ascii="Times New Roman" w:eastAsia="Andale Sans UI" w:hAnsi="Times New Roman" w:cs="Times New Roman"/>
          <w:kern w:val="1"/>
          <w:sz w:val="28"/>
          <w:szCs w:val="28"/>
          <w:u w:val="single"/>
          <w:lang w:val="de-DE" w:eastAsia="fa-IR" w:bidi="fa-IR"/>
        </w:rPr>
        <w:t>Мышечная сила</w:t>
      </w:r>
      <w:r w:rsidRPr="00AE5C06">
        <w:rPr>
          <w:rFonts w:ascii="Times New Roman" w:eastAsia="Andale Sans UI" w:hAnsi="Times New Roman" w:cs="Times New Roman"/>
          <w:kern w:val="1"/>
          <w:sz w:val="28"/>
          <w:szCs w:val="28"/>
          <w:lang w:val="de-DE" w:eastAsia="fa-IR" w:bidi="fa-IR"/>
        </w:rPr>
        <w:t xml:space="preserve"> – это способность преодолевать внешнее сопротивление или противодействовать ему посредством мышечных усилий. Абсолютная сила мышц спортсмена определяется максимальной величиной преодолеваемого им сопротивления, например, пружины динамометра или весом штанги. Относительная сила мышц – это показатель абсолютной силы, взятый относительно веса тела.</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eastAsia="fa-IR" w:bidi="fa-IR"/>
        </w:rPr>
        <w:t xml:space="preserve"> </w:t>
      </w:r>
      <w:r w:rsidRPr="00AE5C06">
        <w:rPr>
          <w:rFonts w:ascii="Times New Roman" w:eastAsia="Andale Sans UI" w:hAnsi="Times New Roman" w:cs="Times New Roman"/>
          <w:kern w:val="1"/>
          <w:sz w:val="28"/>
          <w:szCs w:val="28"/>
          <w:u w:val="single"/>
          <w:lang w:val="de-DE" w:eastAsia="fa-IR" w:bidi="fa-IR"/>
        </w:rPr>
        <w:t>Вестибулярная устойчивость</w:t>
      </w:r>
      <w:r w:rsidRPr="00AE5C06">
        <w:rPr>
          <w:rFonts w:ascii="Times New Roman" w:eastAsia="Andale Sans UI" w:hAnsi="Times New Roman" w:cs="Times New Roman"/>
          <w:kern w:val="1"/>
          <w:sz w:val="28"/>
          <w:szCs w:val="28"/>
          <w:lang w:val="de-DE" w:eastAsia="fa-IR" w:bidi="fa-IR"/>
        </w:rPr>
        <w:t xml:space="preserve"> характеризуется сохранением позы или направленности движений после раздражения вестибулярного аппарата.</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i/>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Выносливость</w:t>
      </w:r>
      <w:r w:rsidRPr="00AE5C06">
        <w:rPr>
          <w:rFonts w:ascii="Times New Roman" w:eastAsia="Andale Sans UI" w:hAnsi="Times New Roman" w:cs="Times New Roman"/>
          <w:kern w:val="1"/>
          <w:sz w:val="28"/>
          <w:szCs w:val="28"/>
          <w:lang w:val="de-DE" w:eastAsia="fa-IR" w:bidi="fa-IR"/>
        </w:rPr>
        <w:t xml:space="preserve"> является способностью поддерживать заданную, необходимую для обеспечения спортивной деятельности, мощность нагрузки и противостоять утомлению, возникающему в процессе выполнения работы. Поэтому, </w:t>
      </w:r>
      <w:r w:rsidRPr="00AE5C06">
        <w:rPr>
          <w:rFonts w:ascii="Times New Roman" w:eastAsia="Andale Sans UI" w:hAnsi="Times New Roman" w:cs="Times New Roman"/>
          <w:bCs/>
          <w:kern w:val="1"/>
          <w:sz w:val="28"/>
          <w:szCs w:val="28"/>
          <w:lang w:val="de-DE" w:eastAsia="fa-IR" w:bidi="fa-IR"/>
        </w:rPr>
        <w:t>выносливость проявляется в двух основных формах</w:t>
      </w:r>
      <w:r w:rsidRPr="00AE5C06">
        <w:rPr>
          <w:rFonts w:ascii="Times New Roman" w:eastAsia="Andale Sans UI" w:hAnsi="Times New Roman" w:cs="Times New Roman"/>
          <w:kern w:val="1"/>
          <w:sz w:val="28"/>
          <w:szCs w:val="28"/>
          <w:lang w:val="de-DE" w:eastAsia="fa-IR" w:bidi="fa-IR"/>
        </w:rPr>
        <w:t>: в продолжительности работы на заданном уровне мощности до появления первых признаков выраженного утомления; в скорости снижения работоспособности при наступлении утомления.</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bCs/>
          <w:i/>
          <w:kern w:val="1"/>
          <w:sz w:val="28"/>
          <w:szCs w:val="28"/>
          <w:lang w:eastAsia="fa-IR" w:bidi="fa-IR"/>
        </w:rPr>
        <w:t xml:space="preserve">    </w:t>
      </w:r>
      <w:r w:rsidRPr="00AE5C06">
        <w:rPr>
          <w:rFonts w:ascii="Times New Roman" w:eastAsia="Andale Sans UI" w:hAnsi="Times New Roman" w:cs="Times New Roman"/>
          <w:bCs/>
          <w:kern w:val="1"/>
          <w:sz w:val="28"/>
          <w:szCs w:val="28"/>
          <w:u w:val="single"/>
          <w:lang w:val="de-DE" w:eastAsia="fa-IR" w:bidi="fa-IR"/>
        </w:rPr>
        <w:t xml:space="preserve">Гибкость </w:t>
      </w:r>
      <w:r w:rsidRPr="00AE5C06">
        <w:rPr>
          <w:rFonts w:ascii="Times New Roman" w:eastAsia="Andale Sans UI" w:hAnsi="Times New Roman" w:cs="Times New Roman"/>
          <w:bCs/>
          <w:kern w:val="1"/>
          <w:sz w:val="28"/>
          <w:szCs w:val="28"/>
          <w:lang w:val="de-DE" w:eastAsia="fa-IR" w:bidi="fa-IR"/>
        </w:rPr>
        <w:t xml:space="preserve">является </w:t>
      </w:r>
      <w:r w:rsidRPr="00AE5C06">
        <w:rPr>
          <w:rFonts w:ascii="Times New Roman" w:eastAsia="Andale Sans UI" w:hAnsi="Times New Roman" w:cs="Times New Roman"/>
          <w:kern w:val="1"/>
          <w:sz w:val="28"/>
          <w:szCs w:val="28"/>
          <w:lang w:val="de-DE" w:eastAsia="fa-IR" w:bidi="fa-IR"/>
        </w:rPr>
        <w:t xml:space="preserve">интегральной оценкой подвижности звеньев тела. Если же оценивается амплитуда движений в отдельных суставах, то принято говорить о подвижности в них. В теории и методике спортивной подготовки гибкость рассматривается как морфофункциональное свойство опорно-двигательного аппарата человека, определяющее пределы движений звеньев тела. Различают </w:t>
      </w:r>
      <w:r w:rsidRPr="00AE5C06">
        <w:rPr>
          <w:rFonts w:ascii="Times New Roman" w:eastAsia="Andale Sans UI" w:hAnsi="Times New Roman" w:cs="Times New Roman"/>
          <w:bCs/>
          <w:kern w:val="1"/>
          <w:sz w:val="28"/>
          <w:szCs w:val="28"/>
          <w:lang w:val="de-DE" w:eastAsia="fa-IR" w:bidi="fa-IR"/>
        </w:rPr>
        <w:t xml:space="preserve">две формы </w:t>
      </w:r>
      <w:r w:rsidRPr="00AE5C06">
        <w:rPr>
          <w:rFonts w:ascii="Times New Roman" w:eastAsia="Andale Sans UI" w:hAnsi="Times New Roman" w:cs="Times New Roman"/>
          <w:kern w:val="1"/>
          <w:sz w:val="28"/>
          <w:szCs w:val="28"/>
          <w:lang w:val="de-DE" w:eastAsia="fa-IR" w:bidi="fa-IR"/>
        </w:rPr>
        <w:t xml:space="preserve">ее проявления: </w:t>
      </w:r>
      <w:r w:rsidRPr="00AE5C06">
        <w:rPr>
          <w:rFonts w:ascii="Times New Roman" w:eastAsia="Andale Sans UI" w:hAnsi="Times New Roman" w:cs="Times New Roman"/>
          <w:bCs/>
          <w:kern w:val="1"/>
          <w:sz w:val="28"/>
          <w:szCs w:val="28"/>
          <w:lang w:val="de-DE" w:eastAsia="fa-IR" w:bidi="fa-IR"/>
        </w:rPr>
        <w:t>активную</w:t>
      </w:r>
      <w:r w:rsidRPr="00AE5C06">
        <w:rPr>
          <w:rFonts w:ascii="Times New Roman" w:eastAsia="Andale Sans UI" w:hAnsi="Times New Roman" w:cs="Times New Roman"/>
          <w:kern w:val="1"/>
          <w:sz w:val="28"/>
          <w:szCs w:val="28"/>
          <w:lang w:val="de-DE" w:eastAsia="fa-IR" w:bidi="fa-IR"/>
        </w:rPr>
        <w:t xml:space="preserve">, характеризуемую величиной амплитуды движений при самостоятельном выполнении упражнений благодаря своим мышечным усилиям; </w:t>
      </w:r>
      <w:r w:rsidRPr="00AE5C06">
        <w:rPr>
          <w:rFonts w:ascii="Times New Roman" w:eastAsia="Andale Sans UI" w:hAnsi="Times New Roman" w:cs="Times New Roman"/>
          <w:bCs/>
          <w:kern w:val="1"/>
          <w:sz w:val="28"/>
          <w:szCs w:val="28"/>
          <w:lang w:val="de-DE" w:eastAsia="fa-IR" w:bidi="fa-IR"/>
        </w:rPr>
        <w:t>пассивную</w:t>
      </w:r>
      <w:r w:rsidRPr="00AE5C06">
        <w:rPr>
          <w:rFonts w:ascii="Times New Roman" w:eastAsia="Andale Sans UI" w:hAnsi="Times New Roman" w:cs="Times New Roman"/>
          <w:kern w:val="1"/>
          <w:sz w:val="28"/>
          <w:szCs w:val="28"/>
          <w:lang w:val="de-DE" w:eastAsia="fa-IR" w:bidi="fa-IR"/>
        </w:rPr>
        <w:t>, характеризуемую максимальной величиной амплитуды движений, достигаемой при действии внешних сил (например, с помощью партнера или отягощения и т. п.).</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Общая гибкость характеризует подвижность во всех суставах тела и позволяет выполнять разнообразные движения с большой амплитудой.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Специальная гибкость – предельная подвижность в отдельных суставах, определяющая эффективность спортивной деятельности.</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bCs/>
          <w:kern w:val="1"/>
          <w:sz w:val="28"/>
          <w:szCs w:val="28"/>
          <w:lang w:eastAsia="fa-IR" w:bidi="fa-IR"/>
        </w:rPr>
        <w:t xml:space="preserve">    </w:t>
      </w:r>
      <w:r w:rsidRPr="00AE5C06">
        <w:rPr>
          <w:rFonts w:ascii="Times New Roman" w:eastAsia="Andale Sans UI" w:hAnsi="Times New Roman" w:cs="Times New Roman"/>
          <w:bCs/>
          <w:kern w:val="1"/>
          <w:sz w:val="28"/>
          <w:szCs w:val="28"/>
          <w:u w:val="single"/>
          <w:lang w:val="de-DE" w:eastAsia="fa-IR" w:bidi="fa-IR"/>
        </w:rPr>
        <w:t>Под координационными способностями</w:t>
      </w:r>
      <w:r w:rsidRPr="00AE5C06">
        <w:rPr>
          <w:rFonts w:ascii="Times New Roman" w:eastAsia="Andale Sans UI" w:hAnsi="Times New Roman" w:cs="Times New Roman"/>
          <w:kern w:val="1"/>
          <w:sz w:val="28"/>
          <w:szCs w:val="28"/>
          <w:lang w:val="de-DE" w:eastAsia="fa-IR" w:bidi="fa-IR"/>
        </w:rPr>
        <w:t xml:space="preserve">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 Проявление координационных способностей зависит от целого ряда факторов, а именно: способности спортсмена к точному анализу движений; деятельности анализаторов и особенно двигательного; сложности двигательного задания; уровня развития других физических способностей (скоростные способности, динамическая сила, гибкость и т.д.);  смелости и решительности;  возраста;  общей подготовленности занимающихся (т.е. запаса разнообразных, преимущественно вариативных двигательных умений и навыков).</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i/>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Телосложение</w:t>
      </w:r>
      <w:r w:rsidRPr="00AE5C06">
        <w:rPr>
          <w:rFonts w:ascii="Times New Roman" w:eastAsia="Andale Sans UI" w:hAnsi="Times New Roman" w:cs="Times New Roman"/>
          <w:kern w:val="1"/>
          <w:sz w:val="28"/>
          <w:szCs w:val="28"/>
          <w:lang w:val="de-DE" w:eastAsia="fa-IR" w:bidi="fa-IR"/>
        </w:rPr>
        <w:t xml:space="preserve"> оценивается путем измерения (спортивной метрологии) пропорций и особенности частей тела, а также особенности развития костной, жировой и мышечной тканей.</w:t>
      </w:r>
    </w:p>
    <w:p w:rsidR="00AE5C06" w:rsidRPr="00AE5C06" w:rsidRDefault="00AE5C06" w:rsidP="00E13BC4">
      <w:pPr>
        <w:widowControl w:val="0"/>
        <w:suppressAutoHyphens/>
        <w:autoSpaceDE w:val="0"/>
        <w:autoSpaceDN w:val="0"/>
        <w:adjustRightInd w:val="0"/>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lastRenderedPageBreak/>
        <w:t xml:space="preserve">    </w:t>
      </w:r>
      <w:r w:rsidRPr="00AE5C06">
        <w:rPr>
          <w:rFonts w:ascii="Times New Roman" w:eastAsia="Andale Sans UI" w:hAnsi="Times New Roman" w:cs="Times New Roman"/>
          <w:kern w:val="1"/>
          <w:sz w:val="28"/>
          <w:szCs w:val="28"/>
          <w:lang w:val="de-DE" w:eastAsia="fa-IR" w:bidi="fa-IR"/>
        </w:rPr>
        <w:t>Одна из задач ОФП –</w:t>
      </w:r>
      <w:r w:rsidRPr="00AE5C06">
        <w:rPr>
          <w:rFonts w:ascii="Times New Roman" w:eastAsia="Andale Sans UI" w:hAnsi="Times New Roman" w:cs="Times New Roman"/>
          <w:i/>
          <w:iCs/>
          <w:kern w:val="1"/>
          <w:sz w:val="28"/>
          <w:szCs w:val="28"/>
          <w:lang w:val="de-DE" w:eastAsia="fa-IR" w:bidi="fa-IR"/>
        </w:rPr>
        <w:t xml:space="preserve"> </w:t>
      </w:r>
      <w:r w:rsidRPr="00AE5C06">
        <w:rPr>
          <w:rFonts w:ascii="Times New Roman" w:eastAsia="Andale Sans UI" w:hAnsi="Times New Roman" w:cs="Times New Roman"/>
          <w:iCs/>
          <w:kern w:val="1"/>
          <w:sz w:val="28"/>
          <w:szCs w:val="28"/>
          <w:lang w:val="de-DE" w:eastAsia="fa-IR" w:bidi="fa-IR"/>
        </w:rPr>
        <w:t>общее физическое воспитание и оздоровление</w:t>
      </w:r>
      <w:r w:rsidRPr="00AE5C06">
        <w:rPr>
          <w:rFonts w:ascii="Times New Roman" w:eastAsia="Andale Sans UI" w:hAnsi="Times New Roman" w:cs="Times New Roman"/>
          <w:kern w:val="1"/>
          <w:sz w:val="28"/>
          <w:szCs w:val="28"/>
          <w:lang w:val="de-DE" w:eastAsia="fa-IR" w:bidi="fa-IR"/>
        </w:rPr>
        <w:t xml:space="preserve"> будущих ф</w:t>
      </w:r>
      <w:r w:rsidRPr="00AE5C06">
        <w:rPr>
          <w:rFonts w:ascii="Times New Roman" w:eastAsia="Andale Sans UI" w:hAnsi="Times New Roman" w:cs="Times New Roman"/>
          <w:kern w:val="1"/>
          <w:sz w:val="28"/>
          <w:szCs w:val="28"/>
          <w:lang w:eastAsia="fa-IR" w:bidi="fa-IR"/>
        </w:rPr>
        <w:t>утболисто</w:t>
      </w:r>
      <w:r w:rsidRPr="00AE5C06">
        <w:rPr>
          <w:rFonts w:ascii="Times New Roman" w:eastAsia="Andale Sans UI" w:hAnsi="Times New Roman" w:cs="Times New Roman"/>
          <w:kern w:val="1"/>
          <w:sz w:val="28"/>
          <w:szCs w:val="28"/>
          <w:lang w:val="de-DE" w:eastAsia="fa-IR" w:bidi="fa-IR"/>
        </w:rPr>
        <w:t>в. ОФП</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направлена на всестороннее физическое развитие, укрепление здоровья, подъем функциональных возможностей организма, совершенствование важнейших физических и волевых качеств, приобретение жизненно необходимых навыков. Такая подготовка содействует умственному, эстетическому развитию, создает базу для дальнейшего совершенствования. Поэтому, на первых этапах изучения ф</w:t>
      </w:r>
      <w:r w:rsidRPr="00AE5C06">
        <w:rPr>
          <w:rFonts w:ascii="Times New Roman" w:eastAsia="Andale Sans UI" w:hAnsi="Times New Roman" w:cs="Times New Roman"/>
          <w:kern w:val="1"/>
          <w:sz w:val="28"/>
          <w:szCs w:val="28"/>
          <w:lang w:eastAsia="fa-IR" w:bidi="fa-IR"/>
        </w:rPr>
        <w:t>утбола</w:t>
      </w:r>
      <w:r w:rsidRPr="00AE5C06">
        <w:rPr>
          <w:rFonts w:ascii="Times New Roman" w:eastAsia="Andale Sans UI" w:hAnsi="Times New Roman" w:cs="Times New Roman"/>
          <w:kern w:val="1"/>
          <w:sz w:val="28"/>
          <w:szCs w:val="28"/>
          <w:lang w:val="de-DE" w:eastAsia="fa-IR" w:bidi="fa-IR"/>
        </w:rPr>
        <w:t xml:space="preserve"> используется широкий комплекс общеразвивающих упражнений, отличающихся естественностью движений и не требующих специального разучивания: различные виды ходьбы, бега, прыжков, простейшие гимнастические</w:t>
      </w:r>
      <w:r w:rsidRPr="00AE5C06">
        <w:rPr>
          <w:rFonts w:ascii="Times New Roman" w:eastAsia="Andale Sans UI" w:hAnsi="Times New Roman" w:cs="Times New Roman"/>
          <w:kern w:val="1"/>
          <w:sz w:val="28"/>
          <w:szCs w:val="28"/>
          <w:lang w:eastAsia="fa-IR" w:bidi="fa-IR"/>
        </w:rPr>
        <w:t xml:space="preserve"> и акробатические</w:t>
      </w:r>
      <w:r w:rsidRPr="00AE5C06">
        <w:rPr>
          <w:rFonts w:ascii="Times New Roman" w:eastAsia="Andale Sans UI" w:hAnsi="Times New Roman" w:cs="Times New Roman"/>
          <w:kern w:val="1"/>
          <w:sz w:val="28"/>
          <w:szCs w:val="28"/>
          <w:lang w:val="de-DE" w:eastAsia="fa-IR" w:bidi="fa-IR"/>
        </w:rPr>
        <w:t xml:space="preserve"> упражнения, броски мячей, упражнения с набивными мячами, скакалками, палками, подвижные и спортивные игры, </w:t>
      </w:r>
      <w:r w:rsidRPr="00AE5C06">
        <w:rPr>
          <w:rFonts w:ascii="Times New Roman" w:eastAsia="Andale Sans UI" w:hAnsi="Times New Roman" w:cs="Times New Roman"/>
          <w:kern w:val="1"/>
          <w:sz w:val="28"/>
          <w:szCs w:val="28"/>
          <w:lang w:eastAsia="fa-IR" w:bidi="fa-IR"/>
        </w:rPr>
        <w:t xml:space="preserve"> лыжи</w:t>
      </w:r>
      <w:r w:rsidRPr="00AE5C06">
        <w:rPr>
          <w:rFonts w:ascii="Times New Roman" w:eastAsia="Andale Sans UI" w:hAnsi="Times New Roman" w:cs="Times New Roman"/>
          <w:kern w:val="1"/>
          <w:sz w:val="28"/>
          <w:szCs w:val="28"/>
          <w:lang w:val="de-DE" w:eastAsia="fa-IR" w:bidi="fa-IR"/>
        </w:rPr>
        <w:t>.</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Другая задача ОФП заключается в</w:t>
      </w:r>
      <w:r w:rsidRPr="00AE5C06">
        <w:rPr>
          <w:rFonts w:ascii="Times New Roman" w:eastAsia="Andale Sans UI" w:hAnsi="Times New Roman" w:cs="Times New Roman"/>
          <w:i/>
          <w:iCs/>
          <w:kern w:val="1"/>
          <w:sz w:val="28"/>
          <w:szCs w:val="28"/>
          <w:lang w:val="de-DE" w:eastAsia="fa-IR" w:bidi="fa-IR"/>
        </w:rPr>
        <w:t xml:space="preserve"> </w:t>
      </w:r>
      <w:r w:rsidRPr="00AE5C06">
        <w:rPr>
          <w:rFonts w:ascii="Times New Roman" w:eastAsia="Andale Sans UI" w:hAnsi="Times New Roman" w:cs="Times New Roman"/>
          <w:iCs/>
          <w:kern w:val="1"/>
          <w:sz w:val="28"/>
          <w:szCs w:val="28"/>
          <w:lang w:val="de-DE" w:eastAsia="fa-IR" w:bidi="fa-IR"/>
        </w:rPr>
        <w:t>расширении функциональных, двигательных возможностей и укреплении опорно-двигательного аппарата</w:t>
      </w:r>
      <w:r w:rsidRPr="00AE5C06">
        <w:rPr>
          <w:rFonts w:ascii="Times New Roman" w:eastAsia="Andale Sans UI" w:hAnsi="Times New Roman" w:cs="Times New Roman"/>
          <w:i/>
          <w:iCs/>
          <w:kern w:val="1"/>
          <w:sz w:val="28"/>
          <w:szCs w:val="28"/>
          <w:lang w:val="de-DE" w:eastAsia="fa-IR" w:bidi="fa-IR"/>
        </w:rPr>
        <w:t xml:space="preserve"> </w:t>
      </w:r>
      <w:r w:rsidRPr="00AE5C06">
        <w:rPr>
          <w:rFonts w:ascii="Times New Roman" w:eastAsia="Andale Sans UI" w:hAnsi="Times New Roman" w:cs="Times New Roman"/>
          <w:kern w:val="1"/>
          <w:sz w:val="28"/>
          <w:szCs w:val="28"/>
          <w:lang w:val="de-DE" w:eastAsia="fa-IR" w:bidi="fa-IR"/>
        </w:rPr>
        <w:t>будущих ф</w:t>
      </w:r>
      <w:r w:rsidRPr="00AE5C06">
        <w:rPr>
          <w:rFonts w:ascii="Times New Roman" w:eastAsia="Andale Sans UI" w:hAnsi="Times New Roman" w:cs="Times New Roman"/>
          <w:kern w:val="1"/>
          <w:sz w:val="28"/>
          <w:szCs w:val="28"/>
          <w:lang w:eastAsia="fa-IR" w:bidi="fa-IR"/>
        </w:rPr>
        <w:t>утболисто</w:t>
      </w:r>
      <w:r w:rsidRPr="00AE5C06">
        <w:rPr>
          <w:rFonts w:ascii="Times New Roman" w:eastAsia="Andale Sans UI" w:hAnsi="Times New Roman" w:cs="Times New Roman"/>
          <w:kern w:val="1"/>
          <w:sz w:val="28"/>
          <w:szCs w:val="28"/>
          <w:lang w:val="de-DE" w:eastAsia="fa-IR" w:bidi="fa-IR"/>
        </w:rPr>
        <w:t xml:space="preserve">в с учетом специфики </w:t>
      </w:r>
      <w:r w:rsidRPr="00AE5C06">
        <w:rPr>
          <w:rFonts w:ascii="Times New Roman" w:eastAsia="Andale Sans UI" w:hAnsi="Times New Roman" w:cs="Times New Roman"/>
          <w:kern w:val="1"/>
          <w:sz w:val="28"/>
          <w:szCs w:val="28"/>
          <w:lang w:eastAsia="fa-IR" w:bidi="fa-IR"/>
        </w:rPr>
        <w:t>данного</w:t>
      </w:r>
      <w:r w:rsidRPr="00AE5C06">
        <w:rPr>
          <w:rFonts w:ascii="Times New Roman" w:eastAsia="Andale Sans UI" w:hAnsi="Times New Roman" w:cs="Times New Roman"/>
          <w:kern w:val="1"/>
          <w:sz w:val="28"/>
          <w:szCs w:val="28"/>
          <w:lang w:val="de-DE" w:eastAsia="fa-IR" w:bidi="fa-IR"/>
        </w:rPr>
        <w:t xml:space="preserve"> вида спорта. Так, элементы легкой атлетики необходимы ф</w:t>
      </w:r>
      <w:r w:rsidRPr="00AE5C06">
        <w:rPr>
          <w:rFonts w:ascii="Times New Roman" w:eastAsia="Andale Sans UI" w:hAnsi="Times New Roman" w:cs="Times New Roman"/>
          <w:kern w:val="1"/>
          <w:sz w:val="28"/>
          <w:szCs w:val="28"/>
          <w:lang w:eastAsia="fa-IR" w:bidi="fa-IR"/>
        </w:rPr>
        <w:t>утболисту</w:t>
      </w:r>
      <w:r w:rsidRPr="00AE5C06">
        <w:rPr>
          <w:rFonts w:ascii="Times New Roman" w:eastAsia="Andale Sans UI" w:hAnsi="Times New Roman" w:cs="Times New Roman"/>
          <w:kern w:val="1"/>
          <w:sz w:val="28"/>
          <w:szCs w:val="28"/>
          <w:lang w:val="de-DE" w:eastAsia="fa-IR" w:bidi="fa-IR"/>
        </w:rPr>
        <w:t xml:space="preserve"> для совершенствования навыков, связанных с быстрым пробеганием </w:t>
      </w:r>
      <w:r w:rsidRPr="00AE5C06">
        <w:rPr>
          <w:rFonts w:ascii="Times New Roman" w:eastAsia="Andale Sans UI" w:hAnsi="Times New Roman" w:cs="Times New Roman"/>
          <w:kern w:val="1"/>
          <w:sz w:val="28"/>
          <w:szCs w:val="28"/>
          <w:lang w:eastAsia="fa-IR" w:bidi="fa-IR"/>
        </w:rPr>
        <w:t>различных</w:t>
      </w:r>
      <w:r w:rsidRPr="00AE5C06">
        <w:rPr>
          <w:rFonts w:ascii="Times New Roman" w:eastAsia="Andale Sans UI" w:hAnsi="Times New Roman" w:cs="Times New Roman"/>
          <w:kern w:val="1"/>
          <w:sz w:val="28"/>
          <w:szCs w:val="28"/>
          <w:lang w:val="de-DE" w:eastAsia="fa-IR" w:bidi="fa-IR"/>
        </w:rPr>
        <w:t xml:space="preserve"> дистанций, выполнением прыжков,  кросс помогают вырабатывать общую выносливость, совершенствуют функции сердечно-сосудистой и дыхательной</w:t>
      </w:r>
      <w:r w:rsidRPr="00AE5C06">
        <w:rPr>
          <w:rFonts w:ascii="Times New Roman" w:eastAsia="Andale Sans UI" w:hAnsi="Times New Roman" w:cs="Times New Roman"/>
          <w:kern w:val="1"/>
          <w:sz w:val="28"/>
          <w:szCs w:val="28"/>
          <w:lang w:eastAsia="fa-IR" w:bidi="fa-IR"/>
        </w:rPr>
        <w:t xml:space="preserve"> системы</w:t>
      </w:r>
      <w:r w:rsidRPr="00AE5C06">
        <w:rPr>
          <w:rFonts w:ascii="Times New Roman" w:eastAsia="Andale Sans UI" w:hAnsi="Times New Roman" w:cs="Times New Roman"/>
          <w:kern w:val="1"/>
          <w:sz w:val="28"/>
          <w:szCs w:val="28"/>
          <w:lang w:val="de-DE" w:eastAsia="fa-IR" w:bidi="fa-IR"/>
        </w:rPr>
        <w:t xml:space="preserve">; </w:t>
      </w:r>
      <w:r w:rsidRPr="00AE5C06">
        <w:rPr>
          <w:rFonts w:ascii="Times New Roman" w:eastAsia="Andale Sans UI" w:hAnsi="Times New Roman" w:cs="Times New Roman"/>
          <w:kern w:val="1"/>
          <w:sz w:val="28"/>
          <w:szCs w:val="28"/>
          <w:lang w:eastAsia="fa-IR" w:bidi="fa-IR"/>
        </w:rPr>
        <w:t>спортивные и подвижные  игры, эстафеты</w:t>
      </w:r>
      <w:r w:rsidRPr="00AE5C06">
        <w:rPr>
          <w:rFonts w:ascii="Times New Roman" w:eastAsia="Andale Sans UI" w:hAnsi="Times New Roman" w:cs="Times New Roman"/>
          <w:kern w:val="1"/>
          <w:sz w:val="28"/>
          <w:szCs w:val="28"/>
          <w:lang w:val="de-DE" w:eastAsia="fa-IR" w:bidi="fa-IR"/>
        </w:rPr>
        <w:t xml:space="preserve"> совершенно необходимы будущим ф</w:t>
      </w:r>
      <w:r w:rsidRPr="00AE5C06">
        <w:rPr>
          <w:rFonts w:ascii="Times New Roman" w:eastAsia="Andale Sans UI" w:hAnsi="Times New Roman" w:cs="Times New Roman"/>
          <w:kern w:val="1"/>
          <w:sz w:val="28"/>
          <w:szCs w:val="28"/>
          <w:lang w:eastAsia="fa-IR" w:bidi="fa-IR"/>
        </w:rPr>
        <w:t>утболиста</w:t>
      </w:r>
      <w:r w:rsidRPr="00AE5C06">
        <w:rPr>
          <w:rFonts w:ascii="Times New Roman" w:eastAsia="Andale Sans UI" w:hAnsi="Times New Roman" w:cs="Times New Roman"/>
          <w:kern w:val="1"/>
          <w:sz w:val="28"/>
          <w:szCs w:val="28"/>
          <w:lang w:val="de-DE" w:eastAsia="fa-IR" w:bidi="fa-IR"/>
        </w:rPr>
        <w:t>м как средство развития ловкости, приспособительной вариативности движений.</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Особенно важную роль занятия по ОФП должны занимать в работе с начинающими ф</w:t>
      </w:r>
      <w:r w:rsidRPr="00AE5C06">
        <w:rPr>
          <w:rFonts w:ascii="Times New Roman" w:eastAsia="Andale Sans UI" w:hAnsi="Times New Roman" w:cs="Times New Roman"/>
          <w:kern w:val="1"/>
          <w:sz w:val="28"/>
          <w:szCs w:val="28"/>
          <w:lang w:eastAsia="fa-IR" w:bidi="fa-IR"/>
        </w:rPr>
        <w:t>утболистами</w:t>
      </w:r>
      <w:r w:rsidRPr="00AE5C06">
        <w:rPr>
          <w:rFonts w:ascii="Times New Roman" w:eastAsia="Andale Sans UI" w:hAnsi="Times New Roman" w:cs="Times New Roman"/>
          <w:kern w:val="1"/>
          <w:sz w:val="28"/>
          <w:szCs w:val="28"/>
          <w:lang w:val="de-DE" w:eastAsia="fa-IR" w:bidi="fa-IR"/>
        </w:rPr>
        <w:t xml:space="preserve"> в группах начальной подготовки. В дальнейшем, по мере спортивного совершенствования, ОФП начинает играть роль важного вспомогательного средства, содействующего поддержанию должного физического состояния, оздоровле</w:t>
      </w:r>
      <w:r w:rsidRPr="00AE5C06">
        <w:rPr>
          <w:rFonts w:ascii="Times New Roman" w:eastAsia="Andale Sans UI" w:hAnsi="Times New Roman" w:cs="Times New Roman"/>
          <w:kern w:val="1"/>
          <w:sz w:val="28"/>
          <w:szCs w:val="28"/>
          <w:lang w:val="de-DE" w:eastAsia="fa-IR" w:bidi="fa-IR"/>
        </w:rPr>
        <w:softHyphen/>
        <w:t>нию и реабилитации занимающихся.</w:t>
      </w:r>
    </w:p>
    <w:p w:rsidR="00AE5C06" w:rsidRPr="00AE5C06" w:rsidRDefault="00AE5C06" w:rsidP="00E13BC4">
      <w:pPr>
        <w:widowControl w:val="0"/>
        <w:shd w:val="clear" w:color="auto" w:fill="FFFFFF"/>
        <w:suppressAutoHyphens/>
        <w:spacing w:after="0" w:line="240" w:lineRule="atLeast"/>
        <w:ind w:firstLine="709"/>
        <w:jc w:val="both"/>
        <w:textAlignment w:val="baseline"/>
        <w:rPr>
          <w:rFonts w:ascii="Times New Roman" w:eastAsia="Andale Sans UI" w:hAnsi="Times New Roman" w:cs="Times New Roman"/>
          <w:kern w:val="1"/>
          <w:sz w:val="28"/>
          <w:szCs w:val="28"/>
          <w:lang w:eastAsia="ru-RU" w:bidi="fa-IR"/>
        </w:rPr>
      </w:pPr>
      <w:r w:rsidRPr="00AE5C06">
        <w:rPr>
          <w:rFonts w:ascii="Times New Roman" w:eastAsia="Andale Sans UI" w:hAnsi="Times New Roman" w:cs="Times New Roman"/>
          <w:kern w:val="1"/>
          <w:sz w:val="28"/>
          <w:szCs w:val="28"/>
          <w:lang w:eastAsia="ru-RU" w:bidi="fa-IR"/>
        </w:rPr>
        <w:t xml:space="preserve">    </w:t>
      </w:r>
      <w:r w:rsidRPr="00AE5C06">
        <w:rPr>
          <w:rFonts w:ascii="Times New Roman" w:eastAsia="Andale Sans UI" w:hAnsi="Times New Roman" w:cs="Times New Roman"/>
          <w:kern w:val="1"/>
          <w:sz w:val="28"/>
          <w:szCs w:val="28"/>
          <w:lang w:val="de-DE" w:eastAsia="ru-RU" w:bidi="fa-IR"/>
        </w:rPr>
        <w:t>К средствам физической подготовки относятся разнообразные физические упражнения: общеразвивающие, специально подготовительные, подводящие, вспомогательные виды спорта и основные упражнения из приемов и действий ф</w:t>
      </w:r>
      <w:r w:rsidRPr="00AE5C06">
        <w:rPr>
          <w:rFonts w:ascii="Times New Roman" w:eastAsia="Andale Sans UI" w:hAnsi="Times New Roman" w:cs="Times New Roman"/>
          <w:kern w:val="1"/>
          <w:sz w:val="28"/>
          <w:szCs w:val="28"/>
          <w:lang w:eastAsia="ru-RU" w:bidi="fa-IR"/>
        </w:rPr>
        <w:t>утбола</w:t>
      </w:r>
      <w:r w:rsidRPr="00AE5C06">
        <w:rPr>
          <w:rFonts w:ascii="Times New Roman" w:eastAsia="Andale Sans UI" w:hAnsi="Times New Roman" w:cs="Times New Roman"/>
          <w:kern w:val="1"/>
          <w:sz w:val="28"/>
          <w:szCs w:val="28"/>
          <w:lang w:val="de-DE" w:eastAsia="ru-RU" w:bidi="fa-IR"/>
        </w:rPr>
        <w:t>. Все они охватывают широкий круг двигательной деятельности и обеспечивают развитие необходимых ф</w:t>
      </w:r>
      <w:r w:rsidRPr="00AE5C06">
        <w:rPr>
          <w:rFonts w:ascii="Times New Roman" w:eastAsia="Andale Sans UI" w:hAnsi="Times New Roman" w:cs="Times New Roman"/>
          <w:kern w:val="1"/>
          <w:sz w:val="28"/>
          <w:szCs w:val="28"/>
          <w:lang w:eastAsia="ru-RU" w:bidi="fa-IR"/>
        </w:rPr>
        <w:t>утболисту</w:t>
      </w:r>
      <w:r w:rsidRPr="00AE5C06">
        <w:rPr>
          <w:rFonts w:ascii="Times New Roman" w:eastAsia="Andale Sans UI" w:hAnsi="Times New Roman" w:cs="Times New Roman"/>
          <w:kern w:val="1"/>
          <w:sz w:val="28"/>
          <w:szCs w:val="28"/>
          <w:lang w:val="de-DE" w:eastAsia="ru-RU" w:bidi="fa-IR"/>
        </w:rPr>
        <w:t xml:space="preserve"> качеств, умений и навыков.</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b/>
          <w:sz w:val="28"/>
          <w:szCs w:val="28"/>
          <w:lang w:eastAsia="ru-RU"/>
        </w:rPr>
      </w:pPr>
      <w:r w:rsidRPr="00AE5C06">
        <w:rPr>
          <w:rFonts w:ascii="Times New Roman" w:eastAsia="Andale Sans UI" w:hAnsi="Times New Roman" w:cs="Times New Roman"/>
          <w:kern w:val="1"/>
          <w:sz w:val="28"/>
          <w:szCs w:val="28"/>
          <w:lang w:eastAsia="ru-RU" w:bidi="fa-IR"/>
        </w:rPr>
        <w:t xml:space="preserve">    </w:t>
      </w:r>
      <w:r w:rsidRPr="00AE5C06">
        <w:rPr>
          <w:rFonts w:ascii="Times New Roman" w:eastAsia="Times New Roman" w:hAnsi="Times New Roman" w:cs="Times New Roman"/>
          <w:b/>
          <w:sz w:val="28"/>
          <w:szCs w:val="28"/>
          <w:lang w:eastAsia="ru-RU"/>
        </w:rPr>
        <w:t xml:space="preserve">Строевые упражнения.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Понятие о строе и командах. Шеренга, колонна, фланг, интервал, дистанции, направляющий, замыкающий. Понятие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 Ходьба и бег в разных направлениях с сохранением интервалов между игроками во фронтальном и поперечном направлениях</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Calibri" w:hAnsi="Times New Roman" w:cs="Times New Roman"/>
          <w:b/>
          <w:bCs/>
          <w:color w:val="000000"/>
          <w:sz w:val="28"/>
          <w:szCs w:val="28"/>
          <w:lang w:eastAsia="ru-RU"/>
        </w:rPr>
      </w:pPr>
      <w:r w:rsidRPr="00AE5C06">
        <w:rPr>
          <w:rFonts w:ascii="Times New Roman" w:eastAsia="Calibri" w:hAnsi="Times New Roman" w:cs="Times New Roman"/>
          <w:b/>
          <w:bCs/>
          <w:color w:val="000000"/>
          <w:sz w:val="28"/>
          <w:szCs w:val="28"/>
          <w:lang w:eastAsia="ru-RU"/>
        </w:rPr>
        <w:lastRenderedPageBreak/>
        <w:t xml:space="preserve">    Гимнастические упражнения без предметов.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Упражнения для рук и плечевого пояса. Сгибания </w:t>
      </w:r>
      <w:r w:rsidRPr="00AE5C06">
        <w:rPr>
          <w:rFonts w:ascii="Times New Roman" w:eastAsia="Calibri" w:hAnsi="Times New Roman" w:cs="Times New Roman"/>
          <w:bCs/>
          <w:color w:val="000000"/>
          <w:sz w:val="28"/>
          <w:szCs w:val="28"/>
          <w:lang w:eastAsia="ru-RU"/>
        </w:rPr>
        <w:t>и</w:t>
      </w:r>
      <w:r w:rsidRPr="00AE5C06">
        <w:rPr>
          <w:rFonts w:ascii="Times New Roman" w:eastAsia="Calibri" w:hAnsi="Times New Roman" w:cs="Times New Roman"/>
          <w:b/>
          <w:bCs/>
          <w:color w:val="000000"/>
          <w:sz w:val="28"/>
          <w:szCs w:val="28"/>
          <w:lang w:eastAsia="ru-RU"/>
        </w:rPr>
        <w:t xml:space="preserve"> </w:t>
      </w:r>
      <w:r w:rsidRPr="00AE5C06">
        <w:rPr>
          <w:rFonts w:ascii="Times New Roman" w:eastAsia="Times New Roman" w:hAnsi="Times New Roman" w:cs="Times New Roman"/>
          <w:sz w:val="28"/>
          <w:szCs w:val="28"/>
          <w:lang w:eastAsia="ru-RU"/>
        </w:rPr>
        <w:t>разгибания, вращения, махи, отведения и приведения, рывки. Упражнения выполняются на месте и в движении.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Упражнения для мышц шеи: наклоны, вращения и повороты головы в различных направлениях.</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Упражнения для туловища. Упражнения на формирование правильной осанки.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Упражнения для ног: различные маховые движения ногами, приседания на обеих ногах и на одной ноге, выпады, выпады с дополнительными пружинящими движениями.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Упражнения с сопротивлением. Упражнения в парах - повороты и наклоны туловища, сгибание и разгибание рук, переталкивание, приседания с партнером, переноска партнера на спине и на плечах, элементы борьбы в стойке, игры с элементами сопротивления.</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Calibri" w:hAnsi="Times New Roman" w:cs="Times New Roman"/>
          <w:b/>
          <w:bCs/>
          <w:color w:val="000000"/>
          <w:sz w:val="28"/>
          <w:szCs w:val="28"/>
          <w:lang w:eastAsia="ru-RU"/>
        </w:rPr>
      </w:pPr>
      <w:r w:rsidRPr="00AE5C06">
        <w:rPr>
          <w:rFonts w:ascii="Times New Roman" w:eastAsia="Times New Roman" w:hAnsi="Times New Roman" w:cs="Times New Roman"/>
          <w:b/>
          <w:sz w:val="28"/>
          <w:szCs w:val="28"/>
          <w:lang w:eastAsia="ru-RU"/>
        </w:rPr>
        <w:t xml:space="preserve">    Г</w:t>
      </w:r>
      <w:r w:rsidRPr="00AE5C06">
        <w:rPr>
          <w:rFonts w:ascii="Times New Roman" w:eastAsia="Calibri" w:hAnsi="Times New Roman" w:cs="Times New Roman"/>
          <w:b/>
          <w:bCs/>
          <w:color w:val="000000"/>
          <w:sz w:val="28"/>
          <w:szCs w:val="28"/>
          <w:lang w:eastAsia="ru-RU"/>
        </w:rPr>
        <w:t xml:space="preserve">имнастические упражнения с предметами.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Упражнения с набивными мячами - поднимание, опускание, наклоны, повороты, перебрасывания с одной руки на другую перед собой, над головой, за спиной, броски и ловля мяча.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Упражнения на месте (стоя, сидя, лежа</w:t>
      </w:r>
      <w:r w:rsidRPr="00AE5C06">
        <w:rPr>
          <w:rFonts w:ascii="Times New Roman" w:eastAsia="Times New Roman" w:hAnsi="Times New Roman" w:cs="Times New Roman"/>
          <w:b/>
          <w:sz w:val="28"/>
          <w:szCs w:val="28"/>
          <w:lang w:eastAsia="ru-RU"/>
        </w:rPr>
        <w:t xml:space="preserve">) </w:t>
      </w:r>
      <w:r w:rsidRPr="00AE5C06">
        <w:rPr>
          <w:rFonts w:ascii="Times New Roman" w:eastAsia="Calibri" w:hAnsi="Times New Roman" w:cs="Times New Roman"/>
          <w:bCs/>
          <w:color w:val="000000"/>
          <w:sz w:val="28"/>
          <w:szCs w:val="28"/>
          <w:lang w:eastAsia="ru-RU"/>
        </w:rPr>
        <w:t>и</w:t>
      </w:r>
      <w:r w:rsidRPr="00AE5C06">
        <w:rPr>
          <w:rFonts w:ascii="Times New Roman" w:eastAsia="Calibri" w:hAnsi="Times New Roman" w:cs="Times New Roman"/>
          <w:b/>
          <w:bCs/>
          <w:color w:val="000000"/>
          <w:sz w:val="28"/>
          <w:szCs w:val="28"/>
          <w:lang w:eastAsia="ru-RU"/>
        </w:rPr>
        <w:t xml:space="preserve"> </w:t>
      </w:r>
      <w:r w:rsidRPr="00AE5C06">
        <w:rPr>
          <w:rFonts w:ascii="Times New Roman" w:eastAsia="Times New Roman" w:hAnsi="Times New Roman" w:cs="Times New Roman"/>
          <w:sz w:val="28"/>
          <w:szCs w:val="28"/>
          <w:lang w:eastAsia="ru-RU"/>
        </w:rPr>
        <w:t xml:space="preserve">в движении. Упражнения в парах и группах с передачами, бросками и ловлей мяча.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Упражнения на снарядах (перекладина, брусья, гимнастическая стенка массового типа) - висы, упоры, размахивания в висе и упоре, подтягивание; лазание по канату.</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Упражнения с гантелями, штангой, мешками с песком: сгибание и разгибание рук, повороты и наклоны туловища, поднимание на носки, приседания.</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Упражнения с короткой и длинной скакалкой: прыжки на одной и обеих ногах с вращением скакалки вперед, назад: прыжки с поворотами, прыжки в приседе и полу приседе.</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Упражнения с малыми мячами - броски и ловля мячей после подбрасывания вверх, удара о землю, в стену. Ловля мячей на месте, в прыжке, после кувырка в движении.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Calibri" w:hAnsi="Times New Roman" w:cs="Times New Roman"/>
          <w:b/>
          <w:bCs/>
          <w:color w:val="000000"/>
          <w:sz w:val="28"/>
          <w:szCs w:val="28"/>
          <w:lang w:eastAsia="ru-RU"/>
        </w:rPr>
      </w:pPr>
      <w:r w:rsidRPr="00AE5C06">
        <w:rPr>
          <w:rFonts w:ascii="Times New Roman" w:eastAsia="Calibri" w:hAnsi="Times New Roman" w:cs="Times New Roman"/>
          <w:b/>
          <w:bCs/>
          <w:color w:val="000000"/>
          <w:sz w:val="28"/>
          <w:szCs w:val="28"/>
          <w:lang w:eastAsia="ru-RU"/>
        </w:rPr>
        <w:t xml:space="preserve">    Акробатические упражнения.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Calibri" w:hAnsi="Times New Roman" w:cs="Times New Roman"/>
          <w:b/>
          <w:bCs/>
          <w:color w:val="000000"/>
          <w:sz w:val="28"/>
          <w:szCs w:val="28"/>
          <w:lang w:eastAsia="ru-RU"/>
        </w:rPr>
        <w:t xml:space="preserve">    </w:t>
      </w:r>
      <w:r w:rsidRPr="00AE5C06">
        <w:rPr>
          <w:rFonts w:ascii="Times New Roman" w:eastAsia="Times New Roman" w:hAnsi="Times New Roman" w:cs="Times New Roman"/>
          <w:sz w:val="28"/>
          <w:szCs w:val="28"/>
          <w:lang w:eastAsia="ru-RU"/>
        </w:rPr>
        <w:t>Кувырки вперед в группировке из упора присев, основной стойки, после разбега. Длинный кувырок вперед. Кувырки назад. Соединение нескольких кувырков. Перекаты и перевороты. Упражнения на батуте.</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Calibri" w:hAnsi="Times New Roman" w:cs="Times New Roman"/>
          <w:b/>
          <w:bCs/>
          <w:color w:val="000000"/>
          <w:sz w:val="28"/>
          <w:szCs w:val="28"/>
          <w:lang w:eastAsia="ru-RU"/>
        </w:rPr>
      </w:pPr>
      <w:r w:rsidRPr="00AE5C06">
        <w:rPr>
          <w:rFonts w:ascii="Times New Roman" w:eastAsia="Calibri" w:hAnsi="Times New Roman" w:cs="Times New Roman"/>
          <w:b/>
          <w:bCs/>
          <w:color w:val="000000"/>
          <w:sz w:val="28"/>
          <w:szCs w:val="28"/>
          <w:lang w:eastAsia="ru-RU"/>
        </w:rPr>
        <w:t xml:space="preserve">    Подвижные игры и эстафеты.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Calibri" w:hAnsi="Times New Roman" w:cs="Times New Roman"/>
          <w:b/>
          <w:bCs/>
          <w:color w:val="000000"/>
          <w:sz w:val="28"/>
          <w:szCs w:val="28"/>
          <w:lang w:eastAsia="ru-RU"/>
        </w:rPr>
        <w:t xml:space="preserve">    </w:t>
      </w:r>
      <w:r w:rsidRPr="00AE5C06">
        <w:rPr>
          <w:rFonts w:ascii="Times New Roman" w:eastAsia="Times New Roman" w:hAnsi="Times New Roman" w:cs="Times New Roman"/>
          <w:sz w:val="28"/>
          <w:szCs w:val="28"/>
          <w:lang w:eastAsia="ru-RU"/>
        </w:rPr>
        <w:t xml:space="preserve">Игры с мячом, бегом, прыжками, метанием, сопротивлением, на внимание, координацию: «Гонка мячей», « Салки» (Пятнашки»), «Невод», «Метко в цель». «Подвижная цель», «Мяч среднему». «Охотники и утки». </w:t>
      </w:r>
      <w:proofErr w:type="gramStart"/>
      <w:r w:rsidRPr="00AE5C06">
        <w:rPr>
          <w:rFonts w:ascii="Times New Roman" w:eastAsia="Times New Roman" w:hAnsi="Times New Roman" w:cs="Times New Roman"/>
          <w:sz w:val="28"/>
          <w:szCs w:val="28"/>
          <w:lang w:eastAsia="ru-RU"/>
        </w:rPr>
        <w:lastRenderedPageBreak/>
        <w:t>«Перестрелка», «Перетягивание через черту», «Вызывай смену», «Ловцы», «Борьба за мяч», «Мяч ловцу», «Перетягивание каната», «Катающаяся мишень» и т.д.</w:t>
      </w:r>
      <w:proofErr w:type="gramEnd"/>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AE5C06">
        <w:rPr>
          <w:rFonts w:ascii="Times New Roman" w:eastAsia="Times New Roman" w:hAnsi="Times New Roman" w:cs="Times New Roman"/>
          <w:color w:val="000000"/>
          <w:sz w:val="28"/>
          <w:szCs w:val="28"/>
          <w:lang w:eastAsia="ru-RU"/>
        </w:rPr>
        <w:t xml:space="preserve">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AE5C06">
        <w:rPr>
          <w:rFonts w:ascii="Times New Roman" w:eastAsia="Times New Roman" w:hAnsi="Times New Roman" w:cs="Times New Roman"/>
          <w:b/>
          <w:color w:val="000000"/>
          <w:sz w:val="28"/>
          <w:szCs w:val="28"/>
          <w:lang w:eastAsia="ru-RU"/>
        </w:rPr>
        <w:t xml:space="preserve">    Легкоатлетические упражнения</w:t>
      </w:r>
      <w:r w:rsidRPr="00AE5C06">
        <w:rPr>
          <w:rFonts w:ascii="Times New Roman" w:eastAsia="Times New Roman" w:hAnsi="Times New Roman" w:cs="Times New Roman"/>
          <w:color w:val="000000"/>
          <w:sz w:val="28"/>
          <w:szCs w:val="28"/>
          <w:lang w:eastAsia="ru-RU"/>
        </w:rPr>
        <w:t xml:space="preserve">.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AE5C06">
        <w:rPr>
          <w:rFonts w:ascii="Times New Roman" w:eastAsia="Times New Roman" w:hAnsi="Times New Roman" w:cs="Times New Roman"/>
          <w:color w:val="000000"/>
          <w:sz w:val="28"/>
          <w:szCs w:val="28"/>
          <w:lang w:eastAsia="ru-RU"/>
        </w:rPr>
        <w:t xml:space="preserve">    Бег на 30,60,100,400,500,800 м. Кроссы от 1000 до 3000 м. (в зависимости от возраста), 6-минутный и 12- минутный бег.</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AE5C06">
        <w:rPr>
          <w:rFonts w:ascii="Times New Roman" w:eastAsia="Times New Roman" w:hAnsi="Times New Roman" w:cs="Times New Roman"/>
          <w:color w:val="000000"/>
          <w:sz w:val="28"/>
          <w:szCs w:val="28"/>
          <w:lang w:eastAsia="ru-RU"/>
        </w:rPr>
        <w:t xml:space="preserve">    Прыжки в длину с места и с разбега. Тройной прыжок с места и с разбега. Многоскоки. Пятикратный прыжок с места.</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color w:val="000000"/>
          <w:sz w:val="28"/>
          <w:szCs w:val="28"/>
          <w:lang w:eastAsia="ru-RU"/>
        </w:rPr>
        <w:t xml:space="preserve">    Метание малого мяча на дальность и в цель. Метание гранаты с места и с разбега.</w:t>
      </w:r>
      <w:r w:rsidRPr="00AE5C06">
        <w:rPr>
          <w:rFonts w:ascii="Times New Roman" w:eastAsia="Times New Roman" w:hAnsi="Times New Roman" w:cs="Times New Roman"/>
          <w:sz w:val="28"/>
          <w:szCs w:val="28"/>
          <w:lang w:eastAsia="ru-RU"/>
        </w:rPr>
        <w:t xml:space="preserve">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AE5C06">
        <w:rPr>
          <w:rFonts w:ascii="Times New Roman" w:eastAsia="Times New Roman" w:hAnsi="Times New Roman" w:cs="Times New Roman"/>
          <w:b/>
          <w:color w:val="000000"/>
          <w:sz w:val="28"/>
          <w:szCs w:val="28"/>
          <w:lang w:eastAsia="ru-RU"/>
        </w:rPr>
        <w:t xml:space="preserve">    Сопутствующие виды спорта</w:t>
      </w:r>
      <w:r w:rsidRPr="00AE5C06">
        <w:rPr>
          <w:rFonts w:ascii="Times New Roman" w:eastAsia="Times New Roman" w:hAnsi="Times New Roman" w:cs="Times New Roman"/>
          <w:color w:val="000000"/>
          <w:sz w:val="28"/>
          <w:szCs w:val="28"/>
          <w:lang w:eastAsia="ru-RU"/>
        </w:rPr>
        <w:t>: мини-футбол.</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AE5C06">
        <w:rPr>
          <w:rFonts w:ascii="Times New Roman" w:eastAsia="Times New Roman" w:hAnsi="Times New Roman" w:cs="Times New Roman"/>
          <w:b/>
          <w:color w:val="000000"/>
          <w:sz w:val="28"/>
          <w:szCs w:val="28"/>
          <w:lang w:eastAsia="ru-RU"/>
        </w:rPr>
        <w:t xml:space="preserve">    Спортивные игры</w:t>
      </w:r>
      <w:r w:rsidRPr="00AE5C06">
        <w:rPr>
          <w:rFonts w:ascii="Times New Roman" w:eastAsia="Times New Roman" w:hAnsi="Times New Roman" w:cs="Times New Roman"/>
          <w:color w:val="000000"/>
          <w:sz w:val="28"/>
          <w:szCs w:val="28"/>
          <w:lang w:eastAsia="ru-RU"/>
        </w:rPr>
        <w:t>. Ручной мяч, волейбол, баскетбол, хоккей с мячом (по упрощенным правилам).</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AE5C06">
        <w:rPr>
          <w:rFonts w:ascii="Times New Roman" w:eastAsia="Times New Roman" w:hAnsi="Times New Roman" w:cs="Times New Roman"/>
          <w:b/>
          <w:color w:val="000000"/>
          <w:sz w:val="28"/>
          <w:szCs w:val="28"/>
          <w:lang w:eastAsia="ru-RU"/>
        </w:rPr>
        <w:t xml:space="preserve">    Лыжи.</w:t>
      </w:r>
      <w:r w:rsidRPr="00AE5C06">
        <w:rPr>
          <w:rFonts w:ascii="Times New Roman" w:eastAsia="Times New Roman" w:hAnsi="Times New Roman" w:cs="Times New Roman"/>
          <w:color w:val="000000"/>
          <w:sz w:val="28"/>
          <w:szCs w:val="28"/>
          <w:lang w:eastAsia="ru-RU"/>
        </w:rPr>
        <w:t xml:space="preserve"> Передвижение на лыжах основными способами, подъемы, спуски, повороты, торможения. Прогулки и прохождение дистанции от 2 до 10 км на время.</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b/>
          <w:bCs/>
          <w:color w:val="000000"/>
          <w:sz w:val="28"/>
          <w:szCs w:val="28"/>
          <w:lang w:eastAsia="ru-RU"/>
        </w:rPr>
      </w:pPr>
      <w:r w:rsidRPr="00AE5C06">
        <w:rPr>
          <w:rFonts w:ascii="Times New Roman" w:eastAsia="Times New Roman" w:hAnsi="Times New Roman" w:cs="Times New Roman"/>
          <w:b/>
          <w:bCs/>
          <w:color w:val="000000"/>
          <w:sz w:val="28"/>
          <w:szCs w:val="28"/>
          <w:lang w:eastAsia="ru-RU"/>
        </w:rPr>
        <w:t>Специальная физическая подготовка</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bCs/>
          <w:color w:val="000000"/>
          <w:sz w:val="28"/>
          <w:szCs w:val="28"/>
          <w:lang w:eastAsia="ru-RU"/>
        </w:rPr>
      </w:pPr>
      <w:r w:rsidRPr="00AE5C06">
        <w:rPr>
          <w:rFonts w:ascii="Times New Roman" w:eastAsia="Times New Roman" w:hAnsi="Times New Roman" w:cs="Times New Roman"/>
          <w:bCs/>
          <w:color w:val="000000"/>
          <w:sz w:val="28"/>
          <w:szCs w:val="28"/>
          <w:lang w:eastAsia="ru-RU"/>
        </w:rPr>
        <w:t xml:space="preserve">    Цель специальной физической подготовки – развитие и совершенствование физических качеств и функциональных возможностей, специфических для футболиста.</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b/>
          <w:color w:val="000000"/>
          <w:sz w:val="28"/>
          <w:szCs w:val="28"/>
          <w:lang w:eastAsia="ru-RU"/>
        </w:rPr>
      </w:pPr>
      <w:r w:rsidRPr="00AE5C06">
        <w:rPr>
          <w:rFonts w:ascii="Times New Roman" w:eastAsia="Times New Roman" w:hAnsi="Times New Roman" w:cs="Times New Roman"/>
          <w:b/>
          <w:color w:val="000000"/>
          <w:sz w:val="28"/>
          <w:szCs w:val="28"/>
          <w:lang w:eastAsia="ru-RU"/>
        </w:rPr>
        <w:t xml:space="preserve">   Упражнения для развития быстроты:</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w:t>
      </w:r>
      <w:r w:rsidRPr="00AE5C06">
        <w:rPr>
          <w:rFonts w:ascii="Times New Roman" w:eastAsia="Times New Roman" w:hAnsi="Times New Roman" w:cs="Times New Roman"/>
          <w:sz w:val="28"/>
          <w:szCs w:val="28"/>
          <w:u w:val="single"/>
          <w:lang w:eastAsia="ru-RU"/>
        </w:rPr>
        <w:t xml:space="preserve"> Упражнения для развития стартовой скорости</w:t>
      </w:r>
      <w:r w:rsidRPr="00AE5C06">
        <w:rPr>
          <w:rFonts w:ascii="Times New Roman" w:eastAsia="Times New Roman" w:hAnsi="Times New Roman" w:cs="Times New Roman"/>
          <w:sz w:val="28"/>
          <w:szCs w:val="28"/>
          <w:lang w:eastAsia="ru-RU"/>
        </w:rPr>
        <w:t xml:space="preserve">.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По сигналу (преимущественно зрительному) рывки на 5-10 м. из различных исходных положений: стоя лицом, боком и спиной к стартовой линии, из приседа, широкого выпада, сидя, лежа, медленного бега, подпрыгивания или бега на месте. Эстафеты с элементами старта.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Подвижные игры типа «День и ночь», «Вызов», «Вызов номеров», «Рывок за мячом» </w:t>
      </w:r>
      <w:r w:rsidRPr="00AE5C06">
        <w:rPr>
          <w:rFonts w:ascii="Times New Roman" w:eastAsia="Courier New" w:hAnsi="Times New Roman" w:cs="Times New Roman"/>
          <w:bCs/>
          <w:sz w:val="28"/>
          <w:szCs w:val="28"/>
          <w:shd w:val="clear" w:color="auto" w:fill="FFFFFF"/>
          <w:lang w:eastAsia="ru-RU"/>
        </w:rPr>
        <w:t>и</w:t>
      </w:r>
      <w:r w:rsidRPr="00AE5C06">
        <w:rPr>
          <w:rFonts w:ascii="Times New Roman" w:eastAsia="Courier New" w:hAnsi="Times New Roman" w:cs="Times New Roman"/>
          <w:b/>
          <w:bCs/>
          <w:sz w:val="28"/>
          <w:szCs w:val="28"/>
          <w:shd w:val="clear" w:color="auto" w:fill="FFFFFF"/>
          <w:lang w:eastAsia="ru-RU"/>
        </w:rPr>
        <w:t xml:space="preserve"> </w:t>
      </w:r>
      <w:r w:rsidRPr="00AE5C06">
        <w:rPr>
          <w:rFonts w:ascii="Times New Roman" w:eastAsia="Times New Roman" w:hAnsi="Times New Roman" w:cs="Times New Roman"/>
          <w:sz w:val="28"/>
          <w:szCs w:val="28"/>
          <w:lang w:eastAsia="ru-RU"/>
        </w:rPr>
        <w:t>т.д.</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Стартовые рывки к мячу с последующим ударом по воротам, в соревнованиях с партнером за овладение мячом.</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w:t>
      </w:r>
      <w:r w:rsidRPr="00AE5C06">
        <w:rPr>
          <w:rFonts w:ascii="Times New Roman" w:eastAsia="Times New Roman" w:hAnsi="Times New Roman" w:cs="Times New Roman"/>
          <w:sz w:val="28"/>
          <w:szCs w:val="28"/>
          <w:u w:val="single"/>
          <w:lang w:eastAsia="ru-RU"/>
        </w:rPr>
        <w:t>Упражнения для развития дистанционной скорости.</w:t>
      </w:r>
      <w:r w:rsidRPr="00AE5C06">
        <w:rPr>
          <w:rFonts w:ascii="Times New Roman" w:eastAsia="Times New Roman" w:hAnsi="Times New Roman" w:cs="Times New Roman"/>
          <w:sz w:val="28"/>
          <w:szCs w:val="28"/>
          <w:lang w:eastAsia="ru-RU"/>
        </w:rPr>
        <w:t xml:space="preserve">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Ускорения под уклон 3-5 градусов. Бег змейкой между расставленными в различном положении стойками; неподвижными или медленно передвигающимися партнерами. Бег прыжками. Эстафетный бег. Обводка препятствий (на скорость). Переменный бег на дистанции 100-150 м (15-20 м с максимальной скоростью, 10-15 м медленно и т.д.). То же с ведением с мяча. Подвижные игры типа «Салки по кругу», «Бегуны», «Сумей догнать» и т.д.</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w:t>
      </w:r>
      <w:r w:rsidRPr="00AE5C06">
        <w:rPr>
          <w:rFonts w:ascii="Times New Roman" w:eastAsia="Times New Roman" w:hAnsi="Times New Roman" w:cs="Times New Roman"/>
          <w:sz w:val="28"/>
          <w:szCs w:val="28"/>
          <w:u w:val="single"/>
          <w:lang w:eastAsia="ru-RU"/>
        </w:rPr>
        <w:t xml:space="preserve">Упражнения для развития скорости переключения от одного </w:t>
      </w:r>
      <w:r w:rsidRPr="00AE5C06">
        <w:rPr>
          <w:rFonts w:ascii="Times New Roman" w:eastAsia="Times New Roman" w:hAnsi="Times New Roman" w:cs="Times New Roman"/>
          <w:sz w:val="28"/>
          <w:szCs w:val="28"/>
          <w:u w:val="single"/>
          <w:lang w:eastAsia="ru-RU"/>
        </w:rPr>
        <w:lastRenderedPageBreak/>
        <w:t>действия к другому.</w:t>
      </w:r>
      <w:r w:rsidRPr="00AE5C06">
        <w:rPr>
          <w:rFonts w:ascii="Times New Roman" w:eastAsia="Times New Roman" w:hAnsi="Times New Roman" w:cs="Times New Roman"/>
          <w:sz w:val="28"/>
          <w:szCs w:val="28"/>
          <w:lang w:eastAsia="ru-RU"/>
        </w:rPr>
        <w:t xml:space="preserve">  Бег быстрым изменением способа передвижения (например, быстрый переход с обычного бега на бег спиной вперёд и т.п.). Бег с изменением направления (до 180 градусов).  Бег с изменением скорости: после быстрого бега резко замедлить его или остановиться, затем выполнить новый рывок в том или другом направлении и т.д.  «Челночный бег»: 2</w:t>
      </w:r>
      <w:r w:rsidRPr="00AE5C06">
        <w:rPr>
          <w:rFonts w:ascii="Times New Roman" w:eastAsia="Times New Roman" w:hAnsi="Times New Roman" w:cs="Times New Roman"/>
          <w:sz w:val="28"/>
          <w:szCs w:val="28"/>
          <w:lang w:val="en-US" w:eastAsia="ru-RU"/>
        </w:rPr>
        <w:t>x</w:t>
      </w:r>
      <w:r w:rsidRPr="00AE5C06">
        <w:rPr>
          <w:rFonts w:ascii="Times New Roman" w:eastAsia="Times New Roman" w:hAnsi="Times New Roman" w:cs="Times New Roman"/>
          <w:sz w:val="28"/>
          <w:szCs w:val="28"/>
          <w:lang w:eastAsia="ru-RU"/>
        </w:rPr>
        <w:t>10, 4</w:t>
      </w:r>
      <w:r w:rsidRPr="00AE5C06">
        <w:rPr>
          <w:rFonts w:ascii="Times New Roman" w:eastAsia="Times New Roman" w:hAnsi="Times New Roman" w:cs="Times New Roman"/>
          <w:sz w:val="28"/>
          <w:szCs w:val="28"/>
          <w:lang w:val="en-US" w:eastAsia="ru-RU"/>
        </w:rPr>
        <w:t>x</w:t>
      </w:r>
      <w:r w:rsidRPr="00AE5C06">
        <w:rPr>
          <w:rFonts w:ascii="Times New Roman" w:eastAsia="Times New Roman" w:hAnsi="Times New Roman" w:cs="Times New Roman"/>
          <w:sz w:val="28"/>
          <w:szCs w:val="28"/>
          <w:lang w:eastAsia="ru-RU"/>
        </w:rPr>
        <w:t>5, 4</w:t>
      </w:r>
      <w:r w:rsidRPr="00AE5C06">
        <w:rPr>
          <w:rFonts w:ascii="Times New Roman" w:eastAsia="Times New Roman" w:hAnsi="Times New Roman" w:cs="Times New Roman"/>
          <w:sz w:val="28"/>
          <w:szCs w:val="28"/>
          <w:lang w:val="en-US" w:eastAsia="ru-RU"/>
        </w:rPr>
        <w:t>x</w:t>
      </w:r>
      <w:r w:rsidRPr="00AE5C06">
        <w:rPr>
          <w:rFonts w:ascii="Times New Roman" w:eastAsia="Times New Roman" w:hAnsi="Times New Roman" w:cs="Times New Roman"/>
          <w:sz w:val="28"/>
          <w:szCs w:val="28"/>
          <w:lang w:eastAsia="ru-RU"/>
        </w:rPr>
        <w:t>10, 2</w:t>
      </w:r>
      <w:r w:rsidRPr="00AE5C06">
        <w:rPr>
          <w:rFonts w:ascii="Times New Roman" w:eastAsia="Times New Roman" w:hAnsi="Times New Roman" w:cs="Times New Roman"/>
          <w:sz w:val="28"/>
          <w:szCs w:val="28"/>
          <w:lang w:val="en-US" w:eastAsia="ru-RU"/>
        </w:rPr>
        <w:t>x</w:t>
      </w:r>
      <w:r w:rsidRPr="00AE5C06">
        <w:rPr>
          <w:rFonts w:ascii="Times New Roman" w:eastAsia="Times New Roman" w:hAnsi="Times New Roman" w:cs="Times New Roman"/>
          <w:sz w:val="28"/>
          <w:szCs w:val="28"/>
          <w:lang w:eastAsia="ru-RU"/>
        </w:rPr>
        <w:t>15 и т.п. «Челночный бег», но отрезок вначале пробегается лицом вперед, обратно спиной вперёд и т.д. (варианты). Бег с «тенью» (повторение движений партера, который выполняет бег с максимальной скоростью и с изменением направления). То же, но с ведением мяча.</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Выполнение элементов техники в быстром темпе (например, остановка мяча с последующим рывком в сторону и ударом в цель).</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w:t>
      </w:r>
      <w:r w:rsidRPr="00AE5C06">
        <w:rPr>
          <w:rFonts w:ascii="Times New Roman" w:eastAsia="Courier New" w:hAnsi="Times New Roman" w:cs="Times New Roman"/>
          <w:iCs/>
          <w:color w:val="000000"/>
          <w:sz w:val="28"/>
          <w:szCs w:val="28"/>
          <w:u w:val="single"/>
          <w:shd w:val="clear" w:color="auto" w:fill="FFFFFF"/>
          <w:lang w:eastAsia="ru-RU"/>
        </w:rPr>
        <w:t>Для вратарей.</w:t>
      </w:r>
      <w:r w:rsidRPr="00AE5C06">
        <w:rPr>
          <w:rFonts w:ascii="Times New Roman" w:eastAsia="Times New Roman" w:hAnsi="Times New Roman" w:cs="Times New Roman"/>
          <w:sz w:val="28"/>
          <w:szCs w:val="28"/>
          <w:lang w:eastAsia="ru-RU"/>
        </w:rPr>
        <w:t xml:space="preserve"> Из стойки вратаря рывки (на 5-15 м) из ворот: на перехват или отбивание высоко летящего мяча, на прострел мяча. Из положения приседа, широкого выпада, сидя, лежа - рывки на 2-3 м с последующей ловлей или отбиванием мяча. Упражнение в ловле теннисного (малого) мяча. Игра в баскетбол по упрощенным правилам.</w:t>
      </w:r>
    </w:p>
    <w:p w:rsidR="00AE5C06" w:rsidRPr="00AE5C06" w:rsidRDefault="004D3726" w:rsidP="00E13BC4">
      <w:pPr>
        <w:widowControl w:val="0"/>
        <w:autoSpaceDE w:val="0"/>
        <w:autoSpaceDN w:val="0"/>
        <w:adjustRightInd w:val="0"/>
        <w:spacing w:after="0" w:line="240" w:lineRule="atLeast"/>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8"/>
          <w:szCs w:val="28"/>
          <w:lang w:eastAsia="ru-RU"/>
        </w:rPr>
        <w:pict>
          <v:shape id="Поле 1" o:spid="_x0000_s1026" type="#_x0000_t202" style="position:absolute;left:0;text-align:left;margin-left:343.1pt;margin-top:-87.9pt;width:9.45pt;height:3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" filled="f" stroked="f">
            <v:textbox style="mso-fit-shape-to-text:t" inset="0,0,0,0">
              <w:txbxContent>
                <w:p w:rsidR="00FB0851" w:rsidRDefault="00FB0851" w:rsidP="00AE5C06">
                  <w:pPr>
                    <w:pStyle w:val="35"/>
                    <w:shd w:val="clear" w:color="auto" w:fill="auto"/>
                    <w:spacing w:line="710" w:lineRule="exact"/>
                    <w:ind w:left="100"/>
                  </w:pPr>
                  <w:r>
                    <w:t>I</w:t>
                  </w:r>
                </w:p>
              </w:txbxContent>
            </v:textbox>
            <w10:wrap type="topAndBottom" anchorx="margin" anchory="margin"/>
          </v:shape>
        </w:pict>
      </w:r>
      <w:r w:rsidR="00AE5C06" w:rsidRPr="00AE5C06">
        <w:rPr>
          <w:rFonts w:ascii="Times New Roman" w:eastAsia="Times New Roman" w:hAnsi="Times New Roman" w:cs="Times New Roman"/>
          <w:b/>
          <w:bCs/>
          <w:sz w:val="28"/>
          <w:szCs w:val="28"/>
          <w:lang w:eastAsia="ru-RU"/>
        </w:rPr>
        <w:t xml:space="preserve">    Упражнения для развития скоростно-силовых качеств:</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Приседания с отягощением (гантели, набивные мячи, мешочки с песком, диск от штанги, штанга для подростков и юношеских групп весом от 40 до 70% веса спортсмена) с последующим быстрым выпрямлением.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Подскоки и прыжки после приседа без отягощения и с отягощением. Прыжки на одной и на обеих ногах с продвижением, с преодолением препятствий. То же с отягощением. Прыжки по ступенькам с максимальной скоростью.</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Прыжки в глубину. Спрыгивание (высота 40-80 см) с последующим прыжком вверх или рывком на 7-10 м.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Беговые и прыжковые упражнения, выполняемые в гору, по песку, опилкам.</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Эстафеты с элементами бега, прыжков, переносом тяжестей.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Разнообразные прыжки со скакалкой. Прыжки через барьер толчком одной и двумя ногами, Впрыгивание на гимнастические маты (с постепенным увеличением высоты).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Подвижные игры типа «Волк во рву», «Челнок», «Скакуны». «Прыжковая эстафета» и т.д.</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Вбрасывание футбольного и набивного мяча на дальность. Броски набивного мяча на дальность за счет энергичного маха ногой вперед.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Удар по мячу ногой и головой на силу в тренировочную стенку, батут и ворота; удары на дальность.</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Толчки плечом партнера. Борьба за мяч.</w:t>
      </w:r>
    </w:p>
    <w:p w:rsidR="00AE5C06" w:rsidRPr="00AE5C06" w:rsidRDefault="00AE5C06" w:rsidP="00E13BC4">
      <w:pPr>
        <w:widowControl w:val="0"/>
        <w:autoSpaceDE w:val="0"/>
        <w:autoSpaceDN w:val="0"/>
        <w:adjustRightInd w:val="0"/>
        <w:spacing w:after="0" w:line="22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w:t>
      </w:r>
      <w:r w:rsidRPr="00AE5C06">
        <w:rPr>
          <w:rFonts w:ascii="Times New Roman" w:eastAsia="Courier New" w:hAnsi="Times New Roman" w:cs="Times New Roman"/>
          <w:iCs/>
          <w:color w:val="000000"/>
          <w:sz w:val="28"/>
          <w:szCs w:val="28"/>
          <w:u w:val="single"/>
          <w:shd w:val="clear" w:color="auto" w:fill="FFFFFF"/>
          <w:lang w:eastAsia="ru-RU"/>
        </w:rPr>
        <w:t>Для вратарей.</w:t>
      </w:r>
      <w:r w:rsidRPr="00AE5C06">
        <w:rPr>
          <w:rFonts w:ascii="Times New Roman" w:eastAsia="Courier New" w:hAnsi="Times New Roman" w:cs="Times New Roman"/>
          <w:color w:val="000000"/>
          <w:sz w:val="28"/>
          <w:szCs w:val="28"/>
          <w:shd w:val="clear" w:color="auto" w:fill="FFFFFF"/>
          <w:lang w:eastAsia="ru-RU"/>
        </w:rPr>
        <w:t xml:space="preserve"> </w:t>
      </w:r>
      <w:r w:rsidRPr="00AE5C06">
        <w:rPr>
          <w:rFonts w:ascii="Times New Roman" w:eastAsia="Times New Roman" w:hAnsi="Times New Roman" w:cs="Times New Roman"/>
          <w:sz w:val="28"/>
          <w:szCs w:val="28"/>
          <w:lang w:eastAsia="ru-RU"/>
        </w:rPr>
        <w:t xml:space="preserve">Из упора стоя у стены одновременное и попеременное сгибание в лучезапястных суставах; тоже, но отталкиваясь от стены ладонями и пальцами; в упоре лежа передвижение на руках вправо, влево, по кругу (носки ног на месте), в упоре лежа - хлопки ладонями,  Упражнения </w:t>
      </w:r>
      <w:r w:rsidRPr="00AE5C06">
        <w:rPr>
          <w:rFonts w:ascii="Times New Roman" w:eastAsia="Times New Roman" w:hAnsi="Times New Roman" w:cs="Times New Roman"/>
          <w:sz w:val="28"/>
          <w:szCs w:val="28"/>
          <w:lang w:eastAsia="ru-RU"/>
        </w:rPr>
        <w:lastRenderedPageBreak/>
        <w:t xml:space="preserve">для кистей рук с гантелями и кистевым амортизатором. Сжимание теннисного (резинового) мяча. Многократное повторение упражнений в ловле и бросках набивного мяча от груди двумя руками (особое внимание обращать на движение кистями и пальцами). Броски футбольного и набивного мячей одной рукой на дальность, Упражнения в ловле и бросках набивного мячей, бросаемых двумя-тремя партнерами с разных сторон. Серия прыжков  в стойке вратаря толчком обеих </w:t>
      </w:r>
      <w:r w:rsidRPr="00AE5C06">
        <w:rPr>
          <w:rFonts w:ascii="Times New Roman" w:eastAsia="Courier New" w:hAnsi="Times New Roman" w:cs="Times New Roman"/>
          <w:color w:val="000000"/>
          <w:sz w:val="28"/>
          <w:szCs w:val="28"/>
          <w:shd w:val="clear" w:color="auto" w:fill="FFFFFF"/>
          <w:lang w:eastAsia="ru-RU"/>
        </w:rPr>
        <w:t xml:space="preserve">ног в </w:t>
      </w:r>
      <w:r w:rsidRPr="00AE5C06">
        <w:rPr>
          <w:rFonts w:ascii="Times New Roman" w:eastAsia="Times New Roman" w:hAnsi="Times New Roman" w:cs="Times New Roman"/>
          <w:sz w:val="28"/>
          <w:szCs w:val="28"/>
          <w:lang w:eastAsia="ru-RU"/>
        </w:rPr>
        <w:t>стороны, то же приставными шагами, с отягощением.</w:t>
      </w:r>
    </w:p>
    <w:p w:rsidR="00AE5C06" w:rsidRPr="00AE5C06" w:rsidRDefault="00AE5C06" w:rsidP="00E13BC4">
      <w:pPr>
        <w:widowControl w:val="0"/>
        <w:autoSpaceDE w:val="0"/>
        <w:autoSpaceDN w:val="0"/>
        <w:adjustRightInd w:val="0"/>
        <w:spacing w:after="0" w:line="220" w:lineRule="atLeast"/>
        <w:ind w:firstLine="709"/>
        <w:jc w:val="both"/>
        <w:rPr>
          <w:rFonts w:ascii="Times New Roman" w:eastAsia="Times New Roman" w:hAnsi="Times New Roman" w:cs="Times New Roman"/>
          <w:b/>
          <w:sz w:val="28"/>
          <w:szCs w:val="28"/>
          <w:lang w:eastAsia="ru-RU"/>
        </w:rPr>
      </w:pPr>
      <w:r w:rsidRPr="00AE5C06">
        <w:rPr>
          <w:rFonts w:ascii="Times New Roman" w:eastAsia="Times New Roman" w:hAnsi="Times New Roman" w:cs="Times New Roman"/>
          <w:b/>
          <w:sz w:val="28"/>
          <w:szCs w:val="28"/>
          <w:lang w:eastAsia="ru-RU"/>
        </w:rPr>
        <w:t xml:space="preserve">     Упражнения для развития специальной выносливости: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Повторное выполнение беговых и прыжковых упражнений. То же, но с ведением мяча. Переменный бег (несколько повторений в серии). Кроссы с переменной скоростью.</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Многократно повторяемые специальные технико-тактические упражнения. Например, повторные рывки с мячом с последующей обводкой нескольких стоек с ударами по воротам; с увеличением длины рывка, количества повторений и сокращением интервалов отдыха между рывками.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Игровые упражнения с мячом большой интенсивности, тренировочные игры с увеличенной продолжительностью.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Игры с уменьшенным по численности составом.</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Courier New" w:hAnsi="Times New Roman" w:cs="Times New Roman"/>
          <w:iCs/>
          <w:color w:val="000000"/>
          <w:sz w:val="28"/>
          <w:szCs w:val="28"/>
          <w:shd w:val="clear" w:color="auto" w:fill="FFFFFF"/>
          <w:lang w:eastAsia="ru-RU"/>
        </w:rPr>
        <w:t xml:space="preserve">    </w:t>
      </w:r>
      <w:r w:rsidRPr="00AE5C06">
        <w:rPr>
          <w:rFonts w:ascii="Times New Roman" w:eastAsia="Courier New" w:hAnsi="Times New Roman" w:cs="Times New Roman"/>
          <w:iCs/>
          <w:color w:val="000000"/>
          <w:sz w:val="28"/>
          <w:szCs w:val="28"/>
          <w:u w:val="single"/>
          <w:shd w:val="clear" w:color="auto" w:fill="FFFFFF"/>
          <w:lang w:eastAsia="ru-RU"/>
        </w:rPr>
        <w:t>Для вратарей.</w:t>
      </w:r>
      <w:r w:rsidRPr="00AE5C06">
        <w:rPr>
          <w:rFonts w:ascii="Times New Roman" w:eastAsia="Times New Roman" w:hAnsi="Times New Roman" w:cs="Times New Roman"/>
          <w:sz w:val="28"/>
          <w:szCs w:val="28"/>
          <w:lang w:eastAsia="ru-RU"/>
        </w:rPr>
        <w:t xml:space="preserve"> Повторное, непрерывное выполнение в течение 5-12 мин. ловли с отбиванием мяча; ловля мяча с падением при выполнении </w:t>
      </w:r>
      <w:proofErr w:type="gramStart"/>
      <w:r w:rsidRPr="00AE5C06">
        <w:rPr>
          <w:rFonts w:ascii="Times New Roman" w:eastAsia="Times New Roman" w:hAnsi="Times New Roman" w:cs="Times New Roman"/>
          <w:sz w:val="28"/>
          <w:szCs w:val="28"/>
          <w:lang w:eastAsia="ru-RU"/>
        </w:rPr>
        <w:t>ударов</w:t>
      </w:r>
      <w:proofErr w:type="gramEnd"/>
      <w:r w:rsidRPr="00AE5C06">
        <w:rPr>
          <w:rFonts w:ascii="Times New Roman" w:eastAsia="Times New Roman" w:hAnsi="Times New Roman" w:cs="Times New Roman"/>
          <w:sz w:val="28"/>
          <w:szCs w:val="28"/>
          <w:lang w:eastAsia="ru-RU"/>
        </w:rPr>
        <w:t xml:space="preserve"> но ворогам с минимальными интервалами тремя-пятью игроками.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b/>
          <w:sz w:val="28"/>
          <w:szCs w:val="28"/>
          <w:lang w:eastAsia="ru-RU"/>
        </w:rPr>
        <w:t xml:space="preserve">    Упражнения для развития ловкости</w:t>
      </w:r>
      <w:r w:rsidRPr="00AE5C06">
        <w:rPr>
          <w:rFonts w:ascii="Times New Roman" w:eastAsia="Times New Roman" w:hAnsi="Times New Roman" w:cs="Times New Roman"/>
          <w:sz w:val="28"/>
          <w:szCs w:val="28"/>
          <w:lang w:eastAsia="ru-RU"/>
        </w:rPr>
        <w:t>:</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Прыжки с разбега толчком одной и обеими ногами, доставая высоко подвешенный мяч головой, ногой, руками; то же, выполняя в прыжке поворот на 90-</w:t>
      </w:r>
      <w:r w:rsidRPr="00AE5C06">
        <w:rPr>
          <w:rFonts w:ascii="Times New Roman" w:eastAsia="Times New Roman" w:hAnsi="Times New Roman" w:cs="Times New Roman"/>
          <w:sz w:val="28"/>
          <w:szCs w:val="28"/>
          <w:lang w:val="en-US" w:eastAsia="ru-RU"/>
        </w:rPr>
        <w:t>I</w:t>
      </w:r>
      <w:r w:rsidRPr="00AE5C06">
        <w:rPr>
          <w:rFonts w:ascii="Times New Roman" w:eastAsia="Times New Roman" w:hAnsi="Times New Roman" w:cs="Times New Roman"/>
          <w:sz w:val="28"/>
          <w:szCs w:val="28"/>
          <w:lang w:eastAsia="ru-RU"/>
        </w:rPr>
        <w:t xml:space="preserve">80 градусов.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Прыжки вверх с поворотом и имитацией удара головой или ногами. Прыжки с места и с разбега с ударом головой по мячам, подвешенным на разной высоте.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Кувырки вперед и назад, в сторону через правое и левое плечо.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Держание мяча в воздухе (жонглирование), чередуя удары различными частями стопы, бедром, головой; ведение мяча головой.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Парные и групповыми упражнения с ведением мяча, обводкой стоек, обманными движениями.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Эстафеты с элементами акробатики.</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Подвижные игры тина «Живая цель», «Салки мячом», «Ловля парами» и др.</w:t>
      </w:r>
    </w:p>
    <w:p w:rsidR="00AE5C06" w:rsidRPr="00AE5C06" w:rsidRDefault="00AE5C06" w:rsidP="00E13BC4">
      <w:pPr>
        <w:widowControl w:val="0"/>
        <w:autoSpaceDE w:val="0"/>
        <w:autoSpaceDN w:val="0"/>
        <w:adjustRightInd w:val="0"/>
        <w:spacing w:after="0" w:line="22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w:t>
      </w:r>
      <w:r w:rsidRPr="00AE5C06">
        <w:rPr>
          <w:rFonts w:ascii="Times New Roman" w:eastAsia="Courier New" w:hAnsi="Times New Roman" w:cs="Times New Roman"/>
          <w:bCs/>
          <w:iCs/>
          <w:color w:val="000000"/>
          <w:sz w:val="28"/>
          <w:szCs w:val="28"/>
          <w:u w:val="single"/>
          <w:lang w:eastAsia="ru-RU"/>
        </w:rPr>
        <w:t>Для вратарей.</w:t>
      </w:r>
      <w:r w:rsidRPr="00AE5C06">
        <w:rPr>
          <w:rFonts w:ascii="Times New Roman" w:eastAsia="Times New Roman" w:hAnsi="Times New Roman" w:cs="Times New Roman"/>
          <w:sz w:val="28"/>
          <w:szCs w:val="28"/>
          <w:lang w:eastAsia="ru-RU"/>
        </w:rPr>
        <w:t xml:space="preserve"> Прыжки с короткого разбега, доставая высоко подвешенный мяч руками, кулаком; то же с поворотом до 180 градусов. Упражнения в различных прыжках с короткой скакалкой. Прыжки с поворотами, используя подкидной трамплин. Перевороты в сторону с места и с разбега. Стойка на руках. Из стойки на руках кувырок вперед. Кувырок назад через стойку на руках. Переворот вперед с разбега. Упражнения на батуте: прыжки на обеих ногах, сальто вперед и назад согнувшись, сальто </w:t>
      </w:r>
      <w:r w:rsidRPr="00AE5C06">
        <w:rPr>
          <w:rFonts w:ascii="Times New Roman" w:eastAsia="Times New Roman" w:hAnsi="Times New Roman" w:cs="Times New Roman"/>
          <w:sz w:val="28"/>
          <w:szCs w:val="28"/>
          <w:lang w:eastAsia="ru-RU"/>
        </w:rPr>
        <w:lastRenderedPageBreak/>
        <w:t>назад прогнувшись.</w:t>
      </w:r>
    </w:p>
    <w:p w:rsidR="00AE5C06" w:rsidRPr="00AE5C06" w:rsidRDefault="00AE5C06" w:rsidP="00E13BC4">
      <w:pPr>
        <w:widowControl w:val="0"/>
        <w:autoSpaceDE w:val="0"/>
        <w:autoSpaceDN w:val="0"/>
        <w:adjustRightInd w:val="0"/>
        <w:spacing w:after="0" w:line="220" w:lineRule="atLeast"/>
        <w:ind w:firstLine="709"/>
        <w:jc w:val="both"/>
        <w:rPr>
          <w:rFonts w:ascii="Times New Roman" w:eastAsia="Times New Roman" w:hAnsi="Times New Roman" w:cs="Times New Roman"/>
          <w:sz w:val="28"/>
          <w:szCs w:val="28"/>
          <w:lang w:eastAsia="ru-RU"/>
        </w:rPr>
      </w:pPr>
    </w:p>
    <w:p w:rsidR="00AE5C06" w:rsidRPr="00AE5C06" w:rsidRDefault="00AE5C06" w:rsidP="00E13BC4">
      <w:pPr>
        <w:widowControl w:val="0"/>
        <w:autoSpaceDE w:val="0"/>
        <w:autoSpaceDN w:val="0"/>
        <w:adjustRightInd w:val="0"/>
        <w:spacing w:after="0"/>
        <w:ind w:firstLine="709"/>
        <w:jc w:val="both"/>
        <w:rPr>
          <w:rFonts w:ascii="Times New Roman" w:eastAsia="Times New Roman" w:hAnsi="Times New Roman" w:cs="Times New Roman"/>
          <w:b/>
          <w:bCs/>
          <w:color w:val="000000"/>
          <w:sz w:val="28"/>
          <w:szCs w:val="28"/>
          <w:lang w:eastAsia="ru-RU"/>
        </w:rPr>
      </w:pPr>
      <w:r w:rsidRPr="00AE5C06">
        <w:rPr>
          <w:rFonts w:ascii="Times New Roman" w:eastAsia="Times New Roman" w:hAnsi="Times New Roman" w:cs="Times New Roman"/>
          <w:b/>
          <w:bCs/>
          <w:color w:val="000000"/>
          <w:sz w:val="28"/>
          <w:szCs w:val="28"/>
          <w:lang w:eastAsia="ru-RU"/>
        </w:rPr>
        <w:t>Избранный вид спорта.</w:t>
      </w:r>
    </w:p>
    <w:p w:rsidR="00AE5C06" w:rsidRPr="00AE5C06" w:rsidRDefault="00AE5C06" w:rsidP="00E13BC4">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E5C06">
        <w:rPr>
          <w:rFonts w:ascii="Times New Roman" w:eastAsia="Times New Roman" w:hAnsi="Times New Roman" w:cs="Times New Roman"/>
          <w:b/>
          <w:sz w:val="28"/>
          <w:szCs w:val="28"/>
          <w:lang w:eastAsia="ru-RU"/>
        </w:rPr>
        <w:t xml:space="preserve">   Техническая и тактическая подготовка.</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b/>
          <w:kern w:val="1"/>
          <w:sz w:val="28"/>
          <w:szCs w:val="28"/>
          <w:lang w:val="de-DE" w:eastAsia="fa-IR" w:bidi="fa-IR"/>
        </w:rPr>
        <w:t>Техника футбола</w:t>
      </w:r>
      <w:r w:rsidRPr="00AE5C06">
        <w:rPr>
          <w:rFonts w:ascii="Times New Roman" w:eastAsia="Andale Sans UI" w:hAnsi="Times New Roman" w:cs="Times New Roman"/>
          <w:kern w:val="1"/>
          <w:sz w:val="28"/>
          <w:szCs w:val="28"/>
          <w:lang w:val="de-DE" w:eastAsia="fa-IR" w:bidi="fa-IR"/>
        </w:rPr>
        <w:t xml:space="preserve"> представляет собой совокупность специальных приёмов, используемых в игре в различных сочетаниях для достижения поставленной цели. Одна из главных задач обучения и тренировки – разностороннее владение техникой футбола. Для  решения данной задачи требуются:</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в</w:t>
      </w:r>
      <w:r w:rsidRPr="00AE5C06">
        <w:rPr>
          <w:rFonts w:ascii="Times New Roman" w:eastAsia="Andale Sans UI" w:hAnsi="Times New Roman" w:cs="Times New Roman"/>
          <w:kern w:val="1"/>
          <w:sz w:val="28"/>
          <w:szCs w:val="28"/>
          <w:lang w:val="de-DE" w:eastAsia="fa-IR" w:bidi="fa-IR"/>
        </w:rPr>
        <w:t xml:space="preserve"> равной степени владеть всеми современными техническими приёмами игры и уметь выполнять их в разных условиях;</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у</w:t>
      </w:r>
      <w:r w:rsidRPr="00AE5C06">
        <w:rPr>
          <w:rFonts w:ascii="Times New Roman" w:eastAsia="Andale Sans UI" w:hAnsi="Times New Roman" w:cs="Times New Roman"/>
          <w:kern w:val="1"/>
          <w:sz w:val="28"/>
          <w:szCs w:val="28"/>
          <w:lang w:val="de-DE" w:eastAsia="fa-IR" w:bidi="fa-IR"/>
        </w:rPr>
        <w:t>меть сочетать приёмы один с другим;</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в</w:t>
      </w:r>
      <w:r w:rsidRPr="00AE5C06">
        <w:rPr>
          <w:rFonts w:ascii="Times New Roman" w:eastAsia="Andale Sans UI" w:hAnsi="Times New Roman" w:cs="Times New Roman"/>
          <w:kern w:val="1"/>
          <w:sz w:val="28"/>
          <w:szCs w:val="28"/>
          <w:lang w:val="de-DE" w:eastAsia="fa-IR" w:bidi="fa-IR"/>
        </w:rPr>
        <w:t>ладеть комплексом приёмов, которыми приходиться пользоваться в игре в связи с  функциями;</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п</w:t>
      </w:r>
      <w:r w:rsidRPr="00AE5C06">
        <w:rPr>
          <w:rFonts w:ascii="Times New Roman" w:eastAsia="Andale Sans UI" w:hAnsi="Times New Roman" w:cs="Times New Roman"/>
          <w:kern w:val="1"/>
          <w:sz w:val="28"/>
          <w:szCs w:val="28"/>
          <w:lang w:val="de-DE" w:eastAsia="fa-IR" w:bidi="fa-IR"/>
        </w:rPr>
        <w:t>остоянно повышать качество выполнения приёмов.</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Технические приёмы – это средство ведения игры. От того, насколько полно владеет футболист всем многообразием этих средств, как умело и эффективно применяет их в вариативных условиях игровой деятельности, при противодействии игроков команды соперника, а часто при прогрессирующем утомлении, во многом зависит достижение высоких спортивных результатов. Искусное владение техникой является  неотъемлемой частью всесторонней подготовки и гармонического развития футболистов. Быстрота и надёжность, простота и эффективность – вот требования сегодняшнего дня к применению техники футбола.  </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По характеру игровой деятельности в технике футбола выделяются два крупных раздела: техника полевого игрока и техника вратаря. Каждый раздел включает в себя подразделы: техника передвижения и техника владения мячом.</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b/>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Процесс обучения и совершенствования в технике передвижения тесно связан с воспитанием таких двигательных качеств, как быстрота, ловкость, прыгучесть, скоростная выносливость.</w:t>
      </w:r>
      <w:r w:rsidRPr="00AE5C06">
        <w:rPr>
          <w:rFonts w:ascii="Times New Roman" w:eastAsia="Andale Sans UI" w:hAnsi="Times New Roman" w:cs="Times New Roman"/>
          <w:kern w:val="1"/>
          <w:sz w:val="28"/>
          <w:szCs w:val="28"/>
          <w:lang w:eastAsia="fa-IR" w:bidi="fa-IR"/>
        </w:rPr>
        <w:t xml:space="preserve"> Техника передвижения </w:t>
      </w:r>
      <w:r w:rsidRPr="00AE5C06">
        <w:rPr>
          <w:rFonts w:ascii="Times New Roman" w:hAnsi="Times New Roman" w:cs="Times New Roman"/>
          <w:sz w:val="28"/>
          <w:szCs w:val="28"/>
        </w:rPr>
        <w:t xml:space="preserve"> включает в себя обычный бег, бег спиной вперед, бег скрестными и приставными шагами, бег с изменением направления и скорости. </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Техника владения мячом включает следующую группу приёмов:</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удары, остановки, ведение, обманные движения (финты), отбор мяча, вбрасывание мяча из-за боковой линии.</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Удары</w:t>
      </w:r>
      <w:r w:rsidRPr="00AE5C06">
        <w:rPr>
          <w:rFonts w:ascii="Times New Roman" w:eastAsia="Andale Sans UI" w:hAnsi="Times New Roman" w:cs="Times New Roman"/>
          <w:kern w:val="1"/>
          <w:sz w:val="28"/>
          <w:szCs w:val="28"/>
          <w:lang w:val="de-DE" w:eastAsia="fa-IR" w:bidi="fa-IR"/>
        </w:rPr>
        <w:t xml:space="preserve"> – в футболе удары по мячу являются основным средством ведения игры. Они выполняются ногой и головой различными способами.</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Удары по мячу ногой выполняются внутренней стороной стопы; внутренней, средней и внешней частями подъёма, носком, пяткой. Выполняются удары по неподвижному мячу, а также по мячам, катящимся и летящим в различном направлении; с места, в движении, в прыжке, с поворотом, в падении.</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Остановка мяча</w:t>
      </w:r>
      <w:r w:rsidRPr="00AE5C06">
        <w:rPr>
          <w:rFonts w:ascii="Times New Roman" w:eastAsia="Andale Sans UI" w:hAnsi="Times New Roman" w:cs="Times New Roman"/>
          <w:kern w:val="1"/>
          <w:sz w:val="28"/>
          <w:szCs w:val="28"/>
          <w:lang w:val="de-DE" w:eastAsia="fa-IR" w:bidi="fa-IR"/>
        </w:rPr>
        <w:t xml:space="preserve"> – остановки служат средством приёма и овладения мячом. Цель остановки – погасить скорость катящего или летящего мяча для </w:t>
      </w:r>
      <w:r w:rsidRPr="00AE5C06">
        <w:rPr>
          <w:rFonts w:ascii="Times New Roman" w:eastAsia="Andale Sans UI" w:hAnsi="Times New Roman" w:cs="Times New Roman"/>
          <w:kern w:val="1"/>
          <w:sz w:val="28"/>
          <w:szCs w:val="28"/>
          <w:lang w:val="de-DE" w:eastAsia="fa-IR" w:bidi="fa-IR"/>
        </w:rPr>
        <w:lastRenderedPageBreak/>
        <w:t>осуществления дальнейших целесообразных действий.</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Остановка мяча ногой – внутренней стороной стопы, подошвой, бедром, подъёмом, остановка мяча с переводом, остановка мяча грудью, головой.</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Ведение мяча</w:t>
      </w:r>
      <w:r w:rsidRPr="00AE5C06">
        <w:rPr>
          <w:rFonts w:ascii="Times New Roman" w:eastAsia="Andale Sans UI" w:hAnsi="Times New Roman" w:cs="Times New Roman"/>
          <w:kern w:val="1"/>
          <w:sz w:val="28"/>
          <w:szCs w:val="28"/>
          <w:lang w:val="de-DE" w:eastAsia="fa-IR" w:bidi="fa-IR"/>
        </w:rPr>
        <w:t xml:space="preserve"> - осуществляется всевозможные перемещения игроков. При этом, мяч находиться под их постоянном контролем. </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Ведение мяча ногой.</w:t>
      </w:r>
      <w:r w:rsidRPr="00AE5C06">
        <w:rPr>
          <w:rFonts w:ascii="Times New Roman" w:eastAsia="Andale Sans UI" w:hAnsi="Times New Roman" w:cs="Times New Roman"/>
          <w:kern w:val="1"/>
          <w:sz w:val="28"/>
          <w:szCs w:val="28"/>
          <w:lang w:val="de-DE" w:eastAsia="fa-IR" w:bidi="fa-IR"/>
        </w:rPr>
        <w:t xml:space="preserve"> Это основной приём ведения, который представляет собой сочетание бега (реже ходьбы) и ударов по мячу ногой различными способами.</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Ведение мяча головой</w:t>
      </w:r>
      <w:r w:rsidRPr="00AE5C06">
        <w:rPr>
          <w:rFonts w:ascii="Times New Roman" w:eastAsia="Andale Sans UI" w:hAnsi="Times New Roman" w:cs="Times New Roman"/>
          <w:kern w:val="1"/>
          <w:sz w:val="28"/>
          <w:szCs w:val="28"/>
          <w:lang w:val="de-DE" w:eastAsia="fa-IR" w:bidi="fa-IR"/>
        </w:rPr>
        <w:t>. Используя данный приём, игрок перемещается в различных направлениях и удерживает мяч в воздухе с помощью последовательных ударов головой.</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Обманные движения (финты).</w:t>
      </w:r>
      <w:r w:rsidRPr="00AE5C06">
        <w:rPr>
          <w:rFonts w:ascii="Times New Roman" w:eastAsia="Andale Sans UI" w:hAnsi="Times New Roman" w:cs="Times New Roman"/>
          <w:kern w:val="1"/>
          <w:sz w:val="28"/>
          <w:szCs w:val="28"/>
          <w:lang w:val="de-DE" w:eastAsia="fa-IR" w:bidi="fa-IR"/>
        </w:rPr>
        <w:t xml:space="preserve"> Финты применяются с целью преодоления сопротивления противника и создание выгодных условий для дальнейшего ведения игры. В технике футбола выделяются следующие основные приёмы обманных движений: «уходом», «ударом» и «остановкой».</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Отбор мяча.</w:t>
      </w:r>
      <w:r w:rsidRPr="00AE5C06">
        <w:rPr>
          <w:rFonts w:ascii="Times New Roman" w:eastAsia="Andale Sans UI" w:hAnsi="Times New Roman" w:cs="Times New Roman"/>
          <w:kern w:val="1"/>
          <w:sz w:val="28"/>
          <w:szCs w:val="28"/>
          <w:lang w:val="de-DE" w:eastAsia="fa-IR" w:bidi="fa-IR"/>
        </w:rPr>
        <w:t xml:space="preserve"> В сложных игровых ситуациях для отбора мяча используют специальные способы: в выпаде, в подкате и толчком мяча.</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Вбрасывание мяча.</w:t>
      </w:r>
      <w:r w:rsidRPr="00AE5C06">
        <w:rPr>
          <w:rFonts w:ascii="Times New Roman" w:eastAsia="Andale Sans UI" w:hAnsi="Times New Roman" w:cs="Times New Roman"/>
          <w:kern w:val="1"/>
          <w:sz w:val="28"/>
          <w:szCs w:val="28"/>
          <w:lang w:val="de-DE" w:eastAsia="fa-IR" w:bidi="fa-IR"/>
        </w:rPr>
        <w:t xml:space="preserve">  Вбрасывание мяча – единственный технический приём, выполняемый полевыми игроками руками. </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b/>
          <w:kern w:val="1"/>
          <w:sz w:val="28"/>
          <w:szCs w:val="28"/>
          <w:lang w:eastAsia="fa-IR" w:bidi="fa-IR"/>
        </w:rPr>
      </w:pPr>
      <w:r w:rsidRPr="00AE5C06">
        <w:rPr>
          <w:rFonts w:ascii="Times New Roman" w:eastAsia="Andale Sans UI" w:hAnsi="Times New Roman" w:cs="Times New Roman"/>
          <w:b/>
          <w:kern w:val="1"/>
          <w:sz w:val="28"/>
          <w:szCs w:val="28"/>
          <w:lang w:eastAsia="fa-IR" w:bidi="fa-IR"/>
        </w:rPr>
        <w:t xml:space="preserve">   Тактика игры.                                       </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Под тактикой следует понимать организацию индивидуальных и коллективных действий игроков, направленных на достижение победы над соперником, т.е. взаимодействие футболистов команды по определённому плану, позволяющему успешно вести борьбу с данным, конкретным соперником.</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Главное в тактике – определение оптимальных средств, способов и форм нападающих и оборонительных действий, которые могут обеспечить достижение цели.</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Выбор тактики в каждом отдельном случае зависит от стоящих перед командой задач, соотношения сил и единоборствующих групп игроков, состояния поля, климатических условия и т.д.</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Поскольку футбольный матч состоит из многократных переходов от атаки к обороне и наоборот, совершенно очевидно, что нападающие и оборонительные действия каждой команды должны быть организованными.</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val="de-DE" w:eastAsia="fa-IR" w:bidi="fa-IR"/>
        </w:rPr>
        <w:t xml:space="preserve"> </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Тактика является основным содержанием всей игровой деятельности во время встречи. Правильно выбранная тактика борьбы против конкретного соперника способствует успеху, а не правильно выбранная или не осуществлённая в ходе встречи тактика обычно ведёт к поражению. Команда может добиться успеха только  при хорошо организованных и обязательно активных действий всех футболистов в нападении и в защите. Тактические планы осуществляются действиями отдельных футболистов. Вот почему без индивидуального тактического совершенствования немыслимо проведение чётких командных тактических действий.</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В футбольной игре тактика и техника тесно переплетены между </w:t>
      </w:r>
      <w:r w:rsidRPr="00AE5C06">
        <w:rPr>
          <w:rFonts w:ascii="Times New Roman" w:eastAsia="Andale Sans UI" w:hAnsi="Times New Roman" w:cs="Times New Roman"/>
          <w:kern w:val="1"/>
          <w:sz w:val="28"/>
          <w:szCs w:val="28"/>
          <w:lang w:val="de-DE" w:eastAsia="fa-IR" w:bidi="fa-IR"/>
        </w:rPr>
        <w:lastRenderedPageBreak/>
        <w:t>собой. Техника служит средством претворения в действие тактических замыслов игрока.</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Тактика – важный фактор, который при равных показателях в физической, технической и морально-волевой подготовке двух команд обеспечивает победу одной из них.</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В учебно-тренировочном процессе тактической подготовке уделяется серьёзное внимание. Каждый игрок и вся команда в целом должны в совершенстве овладеть разнообразными вариантами тактических действий.</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b/>
          <w:kern w:val="1"/>
          <w:sz w:val="28"/>
          <w:szCs w:val="28"/>
          <w:lang w:val="de-DE" w:eastAsia="fa-IR" w:bidi="fa-IR"/>
        </w:rPr>
        <w:t>Функции игроков</w:t>
      </w:r>
      <w:r w:rsidRPr="00AE5C06">
        <w:rPr>
          <w:rFonts w:ascii="Times New Roman" w:eastAsia="Andale Sans UI" w:hAnsi="Times New Roman" w:cs="Times New Roman"/>
          <w:b/>
          <w:kern w:val="1"/>
          <w:sz w:val="28"/>
          <w:szCs w:val="28"/>
          <w:lang w:eastAsia="fa-IR" w:bidi="fa-IR"/>
        </w:rPr>
        <w:t>.</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Организованность в действиях команды, ведущей борьбу с соперником, достигается чётким распределением функций между отдельными футболистами. Современное деление игроков по функциям (игровая специализация) основывается на универсальности их подготовки. Это не значит, что все умеют одинаково выполнять всё. Но каждый футболист обязан овладеть всеми техническими приёмами игры и грамотно действовать в атаке и обороне. Отдельные же игровые функции игрок должен выполнять особенно хорошо.</w:t>
      </w:r>
    </w:p>
    <w:p w:rsidR="00AE5C06" w:rsidRPr="00AE5C06" w:rsidRDefault="00AE5C06" w:rsidP="00E13BC4">
      <w:pPr>
        <w:widowControl w:val="0"/>
        <w:suppressAutoHyphens/>
        <w:spacing w:after="0" w:line="100" w:lineRule="atLeast"/>
        <w:ind w:firstLine="709"/>
        <w:jc w:val="both"/>
        <w:textAlignment w:val="baseline"/>
        <w:rPr>
          <w:rFonts w:ascii="Times New Roman" w:eastAsia="Andale Sans UI" w:hAnsi="Times New Roman" w:cs="Times New Roman"/>
          <w:b/>
          <w:bCs/>
          <w:kern w:val="1"/>
          <w:sz w:val="28"/>
          <w:szCs w:val="28"/>
          <w:lang w:eastAsia="fa-IR" w:bidi="fa-IR"/>
        </w:rPr>
      </w:pPr>
      <w:r w:rsidRPr="00AE5C06">
        <w:rPr>
          <w:rFonts w:ascii="Times New Roman" w:eastAsia="Andale Sans UI" w:hAnsi="Times New Roman" w:cs="Times New Roman"/>
          <w:kern w:val="1"/>
          <w:sz w:val="28"/>
          <w:szCs w:val="28"/>
          <w:lang w:val="de-DE" w:eastAsia="fa-IR" w:bidi="fa-IR"/>
        </w:rPr>
        <w:t>Футболисты подразделяются по функциям на вратарей, крайних и центральных защитников, игроков средней линии, крайних и центральных нападающих.</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u w:val="single"/>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Основные требования к крайним защитникам в обороне:</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у</w:t>
      </w:r>
      <w:r w:rsidRPr="00AE5C06">
        <w:rPr>
          <w:rFonts w:ascii="Times New Roman" w:eastAsia="Andale Sans UI" w:hAnsi="Times New Roman" w:cs="Times New Roman"/>
          <w:kern w:val="1"/>
          <w:sz w:val="28"/>
          <w:szCs w:val="28"/>
          <w:lang w:val="de-DE" w:eastAsia="fa-IR" w:bidi="fa-IR"/>
        </w:rPr>
        <w:t>мелые действия в зоне;</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п</w:t>
      </w:r>
      <w:r w:rsidRPr="00AE5C06">
        <w:rPr>
          <w:rFonts w:ascii="Times New Roman" w:eastAsia="Andale Sans UI" w:hAnsi="Times New Roman" w:cs="Times New Roman"/>
          <w:kern w:val="1"/>
          <w:sz w:val="28"/>
          <w:szCs w:val="28"/>
          <w:lang w:val="de-DE" w:eastAsia="fa-IR" w:bidi="fa-IR"/>
        </w:rPr>
        <w:t>ри приближении соперника к воротам переход на плотную опеку;</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в</w:t>
      </w:r>
      <w:r w:rsidRPr="00AE5C06">
        <w:rPr>
          <w:rFonts w:ascii="Times New Roman" w:eastAsia="Andale Sans UI" w:hAnsi="Times New Roman" w:cs="Times New Roman"/>
          <w:kern w:val="1"/>
          <w:sz w:val="28"/>
          <w:szCs w:val="28"/>
          <w:lang w:val="de-DE" w:eastAsia="fa-IR" w:bidi="fa-IR"/>
        </w:rPr>
        <w:t>едение борьбы в воздухе;</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о</w:t>
      </w:r>
      <w:r w:rsidRPr="00AE5C06">
        <w:rPr>
          <w:rFonts w:ascii="Times New Roman" w:eastAsia="Andale Sans UI" w:hAnsi="Times New Roman" w:cs="Times New Roman"/>
          <w:kern w:val="1"/>
          <w:sz w:val="28"/>
          <w:szCs w:val="28"/>
          <w:lang w:val="de-DE" w:eastAsia="fa-IR" w:bidi="fa-IR"/>
        </w:rPr>
        <w:t>существление страховки партнёров, а в случае необходимости и вратаря;</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с</w:t>
      </w:r>
      <w:r w:rsidRPr="00AE5C06">
        <w:rPr>
          <w:rFonts w:ascii="Times New Roman" w:eastAsia="Andale Sans UI" w:hAnsi="Times New Roman" w:cs="Times New Roman"/>
          <w:kern w:val="1"/>
          <w:sz w:val="28"/>
          <w:szCs w:val="28"/>
          <w:lang w:val="de-DE" w:eastAsia="fa-IR" w:bidi="fa-IR"/>
        </w:rPr>
        <w:t>воевременное противодействие передачам и ударом соперника.</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u w:val="single"/>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Основные требования к крайним защитникам в атаке:</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с</w:t>
      </w:r>
      <w:r w:rsidRPr="00AE5C06">
        <w:rPr>
          <w:rFonts w:ascii="Times New Roman" w:eastAsia="Andale Sans UI" w:hAnsi="Times New Roman" w:cs="Times New Roman"/>
          <w:kern w:val="1"/>
          <w:sz w:val="28"/>
          <w:szCs w:val="28"/>
          <w:lang w:val="de-DE" w:eastAsia="fa-IR" w:bidi="fa-IR"/>
        </w:rPr>
        <w:t>воевременные и точные передачи мяча партнёрам после того, как он отобран у соперника;</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у</w:t>
      </w:r>
      <w:r w:rsidRPr="00AE5C06">
        <w:rPr>
          <w:rFonts w:ascii="Times New Roman" w:eastAsia="Andale Sans UI" w:hAnsi="Times New Roman" w:cs="Times New Roman"/>
          <w:kern w:val="1"/>
          <w:sz w:val="28"/>
          <w:szCs w:val="28"/>
          <w:lang w:val="de-DE" w:eastAsia="fa-IR" w:bidi="fa-IR"/>
        </w:rPr>
        <w:t>мелое  открывание на фланге, когда мячом овладел вратарь или партнёр по команде;</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н</w:t>
      </w:r>
      <w:r w:rsidRPr="00AE5C06">
        <w:rPr>
          <w:rFonts w:ascii="Times New Roman" w:eastAsia="Andale Sans UI" w:hAnsi="Times New Roman" w:cs="Times New Roman"/>
          <w:kern w:val="1"/>
          <w:sz w:val="28"/>
          <w:szCs w:val="28"/>
          <w:lang w:val="de-DE" w:eastAsia="fa-IR" w:bidi="fa-IR"/>
        </w:rPr>
        <w:t>еожиданное для противника подключение к атаке и умелое взаимодействие с крайним нападающим.</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u w:val="single"/>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Основные требования к центральным защитникам:</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Передний центральный защитник должен умело сочетать персональную игру по заданию с действиями в зоне.</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Задний центральный защитник обязан тонко понимать тактическую обстановку, уметь «читать» тактические ходы соперника и занимать правильную позицию в обороне для овладения мячом и страховки партнёров. Главным для него является координация всех действий обороняющих, игра в зоне, взаимодействия с вратарём и партнёрами.</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u w:val="single"/>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Основные требования к игрокам средней линии в атаке:</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о</w:t>
      </w:r>
      <w:r w:rsidRPr="00AE5C06">
        <w:rPr>
          <w:rFonts w:ascii="Times New Roman" w:eastAsia="Andale Sans UI" w:hAnsi="Times New Roman" w:cs="Times New Roman"/>
          <w:kern w:val="1"/>
          <w:sz w:val="28"/>
          <w:szCs w:val="28"/>
          <w:lang w:val="de-DE" w:eastAsia="fa-IR" w:bidi="fa-IR"/>
        </w:rPr>
        <w:t>рганизация перехода от обороны к нападению и дальнейшее развитие атаки;</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lastRenderedPageBreak/>
        <w:t xml:space="preserve">    - </w:t>
      </w:r>
      <w:proofErr w:type="gramStart"/>
      <w:r w:rsidRPr="00AE5C06">
        <w:rPr>
          <w:rFonts w:ascii="Times New Roman" w:eastAsia="Andale Sans UI" w:hAnsi="Times New Roman" w:cs="Times New Roman"/>
          <w:kern w:val="1"/>
          <w:sz w:val="28"/>
          <w:szCs w:val="28"/>
          <w:lang w:eastAsia="fa-IR" w:bidi="fa-IR"/>
        </w:rPr>
        <w:t>к</w:t>
      </w:r>
      <w:r w:rsidRPr="00AE5C06">
        <w:rPr>
          <w:rFonts w:ascii="Times New Roman" w:eastAsia="Andale Sans UI" w:hAnsi="Times New Roman" w:cs="Times New Roman"/>
          <w:kern w:val="1"/>
          <w:sz w:val="28"/>
          <w:szCs w:val="28"/>
          <w:lang w:val="de-DE" w:eastAsia="fa-IR" w:bidi="fa-IR"/>
        </w:rPr>
        <w:t>онтроль за</w:t>
      </w:r>
      <w:proofErr w:type="gramEnd"/>
      <w:r w:rsidRPr="00AE5C06">
        <w:rPr>
          <w:rFonts w:ascii="Times New Roman" w:eastAsia="Andale Sans UI" w:hAnsi="Times New Roman" w:cs="Times New Roman"/>
          <w:kern w:val="1"/>
          <w:sz w:val="28"/>
          <w:szCs w:val="28"/>
          <w:lang w:val="de-DE" w:eastAsia="fa-IR" w:bidi="fa-IR"/>
        </w:rPr>
        <w:t xml:space="preserve"> серединой поле и обеспечение команде длительное владение мячом;</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у</w:t>
      </w:r>
      <w:r w:rsidRPr="00AE5C06">
        <w:rPr>
          <w:rFonts w:ascii="Times New Roman" w:eastAsia="Andale Sans UI" w:hAnsi="Times New Roman" w:cs="Times New Roman"/>
          <w:kern w:val="1"/>
          <w:sz w:val="28"/>
          <w:szCs w:val="28"/>
          <w:lang w:val="de-DE" w:eastAsia="fa-IR" w:bidi="fa-IR"/>
        </w:rPr>
        <w:t>частие в завершении атак;</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в</w:t>
      </w:r>
      <w:r w:rsidRPr="00AE5C06">
        <w:rPr>
          <w:rFonts w:ascii="Times New Roman" w:eastAsia="Andale Sans UI" w:hAnsi="Times New Roman" w:cs="Times New Roman"/>
          <w:kern w:val="1"/>
          <w:sz w:val="28"/>
          <w:szCs w:val="28"/>
          <w:lang w:val="de-DE" w:eastAsia="fa-IR" w:bidi="fa-IR"/>
        </w:rPr>
        <w:t>заимодействие, как с ближними, так и с дальними партнёрами;</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с</w:t>
      </w:r>
      <w:r w:rsidRPr="00AE5C06">
        <w:rPr>
          <w:rFonts w:ascii="Times New Roman" w:eastAsia="Andale Sans UI" w:hAnsi="Times New Roman" w:cs="Times New Roman"/>
          <w:kern w:val="1"/>
          <w:sz w:val="28"/>
          <w:szCs w:val="28"/>
          <w:lang w:val="de-DE" w:eastAsia="fa-IR" w:bidi="fa-IR"/>
        </w:rPr>
        <w:t xml:space="preserve">оздание внезапности в развитии атаки с помощью перевода мяча  с фланга и скоростного открывания в освободившуюся зону. </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u w:val="single"/>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Основные требования к игрокам средней линии в обороне:</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-п</w:t>
      </w:r>
      <w:r w:rsidRPr="00AE5C06">
        <w:rPr>
          <w:rFonts w:ascii="Times New Roman" w:eastAsia="Andale Sans UI" w:hAnsi="Times New Roman" w:cs="Times New Roman"/>
          <w:kern w:val="1"/>
          <w:sz w:val="28"/>
          <w:szCs w:val="28"/>
          <w:lang w:val="de-DE" w:eastAsia="fa-IR" w:bidi="fa-IR"/>
        </w:rPr>
        <w:t>репятствие быстрому развитию ответной атаки противника правильным расположением по ширине и глубине поля;</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о</w:t>
      </w:r>
      <w:r w:rsidRPr="00AE5C06">
        <w:rPr>
          <w:rFonts w:ascii="Times New Roman" w:eastAsia="Andale Sans UI" w:hAnsi="Times New Roman" w:cs="Times New Roman"/>
          <w:kern w:val="1"/>
          <w:sz w:val="28"/>
          <w:szCs w:val="28"/>
          <w:lang w:val="de-DE" w:eastAsia="fa-IR" w:bidi="fa-IR"/>
        </w:rPr>
        <w:t xml:space="preserve">существления </w:t>
      </w:r>
      <w:proofErr w:type="gramStart"/>
      <w:r w:rsidRPr="00AE5C06">
        <w:rPr>
          <w:rFonts w:ascii="Times New Roman" w:eastAsia="Andale Sans UI" w:hAnsi="Times New Roman" w:cs="Times New Roman"/>
          <w:kern w:val="1"/>
          <w:sz w:val="28"/>
          <w:szCs w:val="28"/>
          <w:lang w:val="de-DE" w:eastAsia="fa-IR" w:bidi="fa-IR"/>
        </w:rPr>
        <w:t>контроля за</w:t>
      </w:r>
      <w:proofErr w:type="gramEnd"/>
      <w:r w:rsidRPr="00AE5C06">
        <w:rPr>
          <w:rFonts w:ascii="Times New Roman" w:eastAsia="Andale Sans UI" w:hAnsi="Times New Roman" w:cs="Times New Roman"/>
          <w:kern w:val="1"/>
          <w:sz w:val="28"/>
          <w:szCs w:val="28"/>
          <w:lang w:val="de-DE" w:eastAsia="fa-IR" w:bidi="fa-IR"/>
        </w:rPr>
        <w:t xml:space="preserve"> ближайшим соперником в данной зоне или персонально прикреплённым соперником;</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п</w:t>
      </w:r>
      <w:r w:rsidRPr="00AE5C06">
        <w:rPr>
          <w:rFonts w:ascii="Times New Roman" w:eastAsia="Andale Sans UI" w:hAnsi="Times New Roman" w:cs="Times New Roman"/>
          <w:kern w:val="1"/>
          <w:sz w:val="28"/>
          <w:szCs w:val="28"/>
          <w:lang w:val="de-DE" w:eastAsia="fa-IR" w:bidi="fa-IR"/>
        </w:rPr>
        <w:t>ротиводействие передачам и ударам по воротам;</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с</w:t>
      </w:r>
      <w:r w:rsidRPr="00AE5C06">
        <w:rPr>
          <w:rFonts w:ascii="Times New Roman" w:eastAsia="Andale Sans UI" w:hAnsi="Times New Roman" w:cs="Times New Roman"/>
          <w:kern w:val="1"/>
          <w:sz w:val="28"/>
          <w:szCs w:val="28"/>
          <w:lang w:val="de-DE" w:eastAsia="fa-IR" w:bidi="fa-IR"/>
        </w:rPr>
        <w:t>траховка партнёров и взаимодействие с ними.</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u w:val="single"/>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 xml:space="preserve">Основные требования к игрокам линии нападения </w:t>
      </w:r>
      <w:r w:rsidRPr="00AE5C06">
        <w:rPr>
          <w:rFonts w:ascii="Times New Roman" w:eastAsia="Andale Sans UI" w:hAnsi="Times New Roman" w:cs="Times New Roman"/>
          <w:kern w:val="1"/>
          <w:sz w:val="28"/>
          <w:szCs w:val="28"/>
          <w:u w:val="single"/>
          <w:lang w:eastAsia="fa-IR" w:bidi="fa-IR"/>
        </w:rPr>
        <w:t xml:space="preserve">- </w:t>
      </w:r>
      <w:r w:rsidRPr="00AE5C06">
        <w:rPr>
          <w:rFonts w:ascii="Times New Roman" w:eastAsia="Andale Sans UI" w:hAnsi="Times New Roman" w:cs="Times New Roman"/>
          <w:kern w:val="1"/>
          <w:sz w:val="28"/>
          <w:szCs w:val="28"/>
          <w:u w:val="single"/>
          <w:lang w:val="de-DE" w:eastAsia="fa-IR" w:bidi="fa-IR"/>
        </w:rPr>
        <w:t>крайние нападающие</w:t>
      </w:r>
      <w:r w:rsidRPr="00AE5C06">
        <w:rPr>
          <w:rFonts w:ascii="Times New Roman" w:eastAsia="Andale Sans UI" w:hAnsi="Times New Roman" w:cs="Times New Roman"/>
          <w:kern w:val="1"/>
          <w:sz w:val="28"/>
          <w:szCs w:val="28"/>
          <w:u w:val="single"/>
          <w:lang w:eastAsia="fa-IR" w:bidi="fa-IR"/>
        </w:rPr>
        <w:t xml:space="preserve"> </w:t>
      </w:r>
      <w:r w:rsidRPr="00AE5C06">
        <w:rPr>
          <w:rFonts w:ascii="Times New Roman" w:eastAsia="Andale Sans UI" w:hAnsi="Times New Roman" w:cs="Times New Roman"/>
          <w:kern w:val="1"/>
          <w:sz w:val="28"/>
          <w:szCs w:val="28"/>
          <w:u w:val="single"/>
          <w:lang w:val="de-DE" w:eastAsia="fa-IR" w:bidi="fa-IR"/>
        </w:rPr>
        <w:t xml:space="preserve"> в</w:t>
      </w:r>
      <w:r w:rsidRPr="00AE5C06">
        <w:rPr>
          <w:rFonts w:ascii="Times New Roman" w:eastAsia="Andale Sans UI" w:hAnsi="Times New Roman" w:cs="Times New Roman"/>
          <w:b/>
          <w:kern w:val="1"/>
          <w:sz w:val="28"/>
          <w:szCs w:val="28"/>
          <w:u w:val="single"/>
          <w:lang w:val="de-DE" w:eastAsia="fa-IR" w:bidi="fa-IR"/>
        </w:rPr>
        <w:t xml:space="preserve"> </w:t>
      </w:r>
      <w:r w:rsidRPr="00AE5C06">
        <w:rPr>
          <w:rFonts w:ascii="Times New Roman" w:eastAsia="Andale Sans UI" w:hAnsi="Times New Roman" w:cs="Times New Roman"/>
          <w:kern w:val="1"/>
          <w:sz w:val="28"/>
          <w:szCs w:val="28"/>
          <w:u w:val="single"/>
          <w:lang w:val="de-DE" w:eastAsia="fa-IR" w:bidi="fa-IR"/>
        </w:rPr>
        <w:t>атаке:</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у</w:t>
      </w:r>
      <w:r w:rsidRPr="00AE5C06">
        <w:rPr>
          <w:rFonts w:ascii="Times New Roman" w:eastAsia="Andale Sans UI" w:hAnsi="Times New Roman" w:cs="Times New Roman"/>
          <w:kern w:val="1"/>
          <w:sz w:val="28"/>
          <w:szCs w:val="28"/>
          <w:lang w:val="de-DE" w:eastAsia="fa-IR" w:bidi="fa-IR"/>
        </w:rPr>
        <w:t>мелый выбор позиции на грани положения «вне игры» в сочетании с отходом назад для получения передач от игроков задней или средней линии;</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с</w:t>
      </w:r>
      <w:r w:rsidRPr="00AE5C06">
        <w:rPr>
          <w:rFonts w:ascii="Times New Roman" w:eastAsia="Andale Sans UI" w:hAnsi="Times New Roman" w:cs="Times New Roman"/>
          <w:kern w:val="1"/>
          <w:sz w:val="28"/>
          <w:szCs w:val="28"/>
          <w:lang w:val="de-DE" w:eastAsia="fa-IR" w:bidi="fa-IR"/>
        </w:rPr>
        <w:t>коростной индивидуальный манёвр на фланге с последующей передачей или прострелом мяча в штрафную площадь соперника;</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в</w:t>
      </w:r>
      <w:r w:rsidRPr="00AE5C06">
        <w:rPr>
          <w:rFonts w:ascii="Times New Roman" w:eastAsia="Andale Sans UI" w:hAnsi="Times New Roman" w:cs="Times New Roman"/>
          <w:kern w:val="1"/>
          <w:sz w:val="28"/>
          <w:szCs w:val="28"/>
          <w:lang w:val="de-DE" w:eastAsia="fa-IR" w:bidi="fa-IR"/>
        </w:rPr>
        <w:t>заимодействие с партнёрами по линии нападения либо с подключающимися в атаку защитниками или игроками средней линии;</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у</w:t>
      </w:r>
      <w:r w:rsidRPr="00AE5C06">
        <w:rPr>
          <w:rFonts w:ascii="Times New Roman" w:eastAsia="Andale Sans UI" w:hAnsi="Times New Roman" w:cs="Times New Roman"/>
          <w:kern w:val="1"/>
          <w:sz w:val="28"/>
          <w:szCs w:val="28"/>
          <w:lang w:val="de-DE" w:eastAsia="fa-IR" w:bidi="fa-IR"/>
        </w:rPr>
        <w:t>частие в завершении атаки.</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u w:val="single"/>
          <w:lang w:val="de-DE" w:eastAsia="fa-IR" w:bidi="fa-IR"/>
        </w:rPr>
      </w:pPr>
      <w:r w:rsidRPr="00AE5C06">
        <w:rPr>
          <w:rFonts w:ascii="Times New Roman" w:eastAsia="Andale Sans UI" w:hAnsi="Times New Roman" w:cs="Times New Roman"/>
          <w:kern w:val="1"/>
          <w:sz w:val="28"/>
          <w:szCs w:val="28"/>
          <w:u w:val="single"/>
          <w:lang w:val="de-DE" w:eastAsia="fa-IR" w:bidi="fa-IR"/>
        </w:rPr>
        <w:t xml:space="preserve">Основные требования к игрокам линии нападения </w:t>
      </w:r>
      <w:r w:rsidRPr="00AE5C06">
        <w:rPr>
          <w:rFonts w:ascii="Times New Roman" w:eastAsia="Andale Sans UI" w:hAnsi="Times New Roman" w:cs="Times New Roman"/>
          <w:kern w:val="1"/>
          <w:sz w:val="28"/>
          <w:szCs w:val="28"/>
          <w:u w:val="single"/>
          <w:lang w:eastAsia="fa-IR" w:bidi="fa-IR"/>
        </w:rPr>
        <w:t xml:space="preserve">- </w:t>
      </w:r>
      <w:r w:rsidRPr="00AE5C06">
        <w:rPr>
          <w:rFonts w:ascii="Times New Roman" w:eastAsia="Andale Sans UI" w:hAnsi="Times New Roman" w:cs="Times New Roman"/>
          <w:kern w:val="1"/>
          <w:sz w:val="28"/>
          <w:szCs w:val="28"/>
          <w:u w:val="single"/>
          <w:lang w:val="de-DE" w:eastAsia="fa-IR" w:bidi="fa-IR"/>
        </w:rPr>
        <w:t>центральный нападающий в атаке:</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г</w:t>
      </w:r>
      <w:r w:rsidRPr="00AE5C06">
        <w:rPr>
          <w:rFonts w:ascii="Times New Roman" w:eastAsia="Andale Sans UI" w:hAnsi="Times New Roman" w:cs="Times New Roman"/>
          <w:kern w:val="1"/>
          <w:sz w:val="28"/>
          <w:szCs w:val="28"/>
          <w:lang w:val="de-DE" w:eastAsia="fa-IR" w:bidi="fa-IR"/>
        </w:rPr>
        <w:t xml:space="preserve">лавной обязанностью является беспрерывный поиск острых продолжений атаки, игра на «острие» нападения, активное участие в результативном завершении усилий команды. </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b/>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b/>
          <w:kern w:val="1"/>
          <w:sz w:val="28"/>
          <w:szCs w:val="28"/>
          <w:lang w:val="de-DE" w:eastAsia="fa-IR" w:bidi="fa-IR"/>
        </w:rPr>
        <w:t>Отбор юных вратарей</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Основная задача тренера – найти ребёнка с вратарскими задатками и раскрыть их в рамках целостной системы подготовки. Первым, и главным, критерием отбора является желание ребёнка стать вратарём. Антропометрические данные тоже важны, но они не являются определяющими.</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Второй критерий – умение будущего вратаря играть в футбол и другие игры.</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val="de-DE" w:eastAsia="fa-IR" w:bidi="fa-IR"/>
        </w:rPr>
        <w:t>Основная установка для всех на первых порах «В воротах играет лучший!» поднимает статус вратаря.</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На начальном этапе вратарь должен быть одним их лучших полевых игроков и обладать лидерскими качествами.  </w:t>
      </w:r>
      <w:r w:rsidRPr="00AE5C06">
        <w:rPr>
          <w:rFonts w:ascii="Times New Roman" w:eastAsia="Andale Sans UI" w:hAnsi="Times New Roman" w:cs="Times New Roman"/>
          <w:kern w:val="1"/>
          <w:sz w:val="28"/>
          <w:szCs w:val="28"/>
          <w:u w:val="single"/>
          <w:lang w:val="de-DE" w:eastAsia="fa-IR" w:bidi="fa-IR"/>
        </w:rPr>
        <w:t xml:space="preserve"> </w:t>
      </w:r>
      <w:r w:rsidRPr="00AE5C06">
        <w:rPr>
          <w:rFonts w:ascii="Times New Roman" w:eastAsia="Andale Sans UI" w:hAnsi="Times New Roman" w:cs="Times New Roman"/>
          <w:kern w:val="1"/>
          <w:sz w:val="28"/>
          <w:szCs w:val="28"/>
          <w:lang w:val="de-DE" w:eastAsia="fa-IR" w:bidi="fa-IR"/>
        </w:rPr>
        <w:t xml:space="preserve"> </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Третий критерий – внимание. </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Многолетние наблюдения и практический опыт показывают, что в основе отбора должны лежать не приобретённые, а врождённые, в первую очередь психофизические задатки ребёнка.</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b/>
          <w:kern w:val="1"/>
          <w:sz w:val="28"/>
          <w:szCs w:val="28"/>
          <w:lang w:eastAsia="fa-IR" w:bidi="fa-IR"/>
        </w:rPr>
        <w:t>Методика подготовки юных вратарей</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b/>
          <w:kern w:val="1"/>
          <w:sz w:val="28"/>
          <w:szCs w:val="28"/>
          <w:lang w:val="de-DE" w:eastAsia="fa-IR" w:bidi="fa-IR"/>
        </w:rPr>
      </w:pPr>
      <w:r w:rsidRPr="00AE5C06">
        <w:rPr>
          <w:rFonts w:ascii="Times New Roman" w:eastAsia="Andale Sans UI" w:hAnsi="Times New Roman" w:cs="Times New Roman"/>
          <w:b/>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Специальная подготовка вратарей должна начинаться с 9 лет. С этого </w:t>
      </w:r>
      <w:r w:rsidRPr="00AE5C06">
        <w:rPr>
          <w:rFonts w:ascii="Times New Roman" w:eastAsia="Andale Sans UI" w:hAnsi="Times New Roman" w:cs="Times New Roman"/>
          <w:kern w:val="1"/>
          <w:sz w:val="28"/>
          <w:szCs w:val="28"/>
          <w:lang w:val="de-DE" w:eastAsia="fa-IR" w:bidi="fa-IR"/>
        </w:rPr>
        <w:lastRenderedPageBreak/>
        <w:t>возраста можно выделить несколько периодов, в которых изменяется содержание тренировочной работы с юными вратарями – с 10 до 12 лет</w:t>
      </w:r>
      <w:r w:rsidRPr="00AE5C06">
        <w:rPr>
          <w:rFonts w:ascii="Times New Roman" w:eastAsia="Andale Sans UI" w:hAnsi="Times New Roman" w:cs="Times New Roman"/>
          <w:kern w:val="1"/>
          <w:sz w:val="28"/>
          <w:szCs w:val="28"/>
          <w:lang w:eastAsia="fa-IR" w:bidi="fa-IR"/>
        </w:rPr>
        <w:t>,</w:t>
      </w:r>
      <w:r w:rsidRPr="00AE5C06">
        <w:rPr>
          <w:rFonts w:ascii="Times New Roman" w:eastAsia="Andale Sans UI" w:hAnsi="Times New Roman" w:cs="Times New Roman"/>
          <w:kern w:val="1"/>
          <w:sz w:val="28"/>
          <w:szCs w:val="28"/>
          <w:lang w:val="de-DE" w:eastAsia="fa-IR" w:bidi="fa-IR"/>
        </w:rPr>
        <w:t xml:space="preserve"> с 13 до 15 лет</w:t>
      </w:r>
      <w:r w:rsidRPr="00AE5C06">
        <w:rPr>
          <w:rFonts w:ascii="Times New Roman" w:eastAsia="Andale Sans UI" w:hAnsi="Times New Roman" w:cs="Times New Roman"/>
          <w:kern w:val="1"/>
          <w:sz w:val="28"/>
          <w:szCs w:val="28"/>
          <w:lang w:eastAsia="fa-IR" w:bidi="fa-IR"/>
        </w:rPr>
        <w:t>,</w:t>
      </w:r>
      <w:r w:rsidRPr="00AE5C06">
        <w:rPr>
          <w:rFonts w:ascii="Times New Roman" w:eastAsia="Andale Sans UI" w:hAnsi="Times New Roman" w:cs="Times New Roman"/>
          <w:kern w:val="1"/>
          <w:sz w:val="28"/>
          <w:szCs w:val="28"/>
          <w:lang w:val="de-DE" w:eastAsia="fa-IR" w:bidi="fa-IR"/>
        </w:rPr>
        <w:t xml:space="preserve"> с 16 до 1</w:t>
      </w:r>
      <w:r w:rsidRPr="00AE5C06">
        <w:rPr>
          <w:rFonts w:ascii="Times New Roman" w:eastAsia="Andale Sans UI" w:hAnsi="Times New Roman" w:cs="Times New Roman"/>
          <w:kern w:val="1"/>
          <w:sz w:val="28"/>
          <w:szCs w:val="28"/>
          <w:lang w:eastAsia="fa-IR" w:bidi="fa-IR"/>
        </w:rPr>
        <w:t>7</w:t>
      </w:r>
      <w:r w:rsidRPr="00AE5C06">
        <w:rPr>
          <w:rFonts w:ascii="Times New Roman" w:eastAsia="Andale Sans UI" w:hAnsi="Times New Roman" w:cs="Times New Roman"/>
          <w:kern w:val="1"/>
          <w:sz w:val="28"/>
          <w:szCs w:val="28"/>
          <w:lang w:val="de-DE" w:eastAsia="fa-IR" w:bidi="fa-IR"/>
        </w:rPr>
        <w:t xml:space="preserve"> лет. </w:t>
      </w:r>
    </w:p>
    <w:p w:rsidR="00AE5C06" w:rsidRPr="00AE5C06" w:rsidRDefault="00AE5C06" w:rsidP="00E13BC4">
      <w:pPr>
        <w:widowControl w:val="0"/>
        <w:tabs>
          <w:tab w:val="left" w:pos="0"/>
        </w:tabs>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В каждом из этих периодов нужно работать над развитием мышления, особенно пространственного и оперативного, координационных и скоростно-силовых качеств, техники вратарских действий, дисциплинированности и организованности,  стрессоустойчивости и навыков саморегуляции.</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Расширение диапазона движений должно проводиться за счёт разнообразия тренировочных упражнений. Необходимо помнить, что в 9-12 лет закладывается база координации.</w:t>
      </w:r>
    </w:p>
    <w:p w:rsidR="00AE5C06" w:rsidRPr="00AE5C06" w:rsidRDefault="00AE5C06" w:rsidP="00E13BC4">
      <w:pPr>
        <w:widowControl w:val="0"/>
        <w:tabs>
          <w:tab w:val="left" w:pos="0"/>
        </w:tabs>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Основным средством подготовки юных вратарей должны быть игры. Юные вратари должны играть как в поле, так и в воротах.</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Тренировки</w:t>
      </w:r>
      <w:r w:rsidRPr="00AE5C06">
        <w:rPr>
          <w:rFonts w:ascii="Times New Roman" w:eastAsia="Andale Sans UI" w:hAnsi="Times New Roman" w:cs="Times New Roman"/>
          <w:kern w:val="1"/>
          <w:sz w:val="28"/>
          <w:szCs w:val="28"/>
          <w:lang w:eastAsia="fa-IR" w:bidi="fa-IR"/>
        </w:rPr>
        <w:t xml:space="preserve"> вратарей </w:t>
      </w:r>
      <w:r w:rsidRPr="00AE5C06">
        <w:rPr>
          <w:rFonts w:ascii="Times New Roman" w:eastAsia="Andale Sans UI" w:hAnsi="Times New Roman" w:cs="Times New Roman"/>
          <w:kern w:val="1"/>
          <w:sz w:val="28"/>
          <w:szCs w:val="28"/>
          <w:lang w:val="de-DE" w:eastAsia="fa-IR" w:bidi="fa-IR"/>
        </w:rPr>
        <w:t xml:space="preserve"> предлагается строить следующим образом:</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п</w:t>
      </w:r>
      <w:r w:rsidRPr="00AE5C06">
        <w:rPr>
          <w:rFonts w:ascii="Times New Roman" w:eastAsia="Andale Sans UI" w:hAnsi="Times New Roman" w:cs="Times New Roman"/>
          <w:kern w:val="1"/>
          <w:sz w:val="28"/>
          <w:szCs w:val="28"/>
          <w:lang w:val="de-DE" w:eastAsia="fa-IR" w:bidi="fa-IR"/>
        </w:rPr>
        <w:t>ервую половину первой в недельном цикле тренировки проводят с трен</w:t>
      </w:r>
      <w:r w:rsidRPr="00AE5C06">
        <w:rPr>
          <w:rFonts w:ascii="Times New Roman" w:eastAsia="Andale Sans UI" w:hAnsi="Times New Roman" w:cs="Times New Roman"/>
          <w:kern w:val="1"/>
          <w:sz w:val="28"/>
          <w:szCs w:val="28"/>
          <w:lang w:eastAsia="fa-IR" w:bidi="fa-IR"/>
        </w:rPr>
        <w:t>е</w:t>
      </w:r>
      <w:r w:rsidRPr="00AE5C06">
        <w:rPr>
          <w:rFonts w:ascii="Times New Roman" w:eastAsia="Andale Sans UI" w:hAnsi="Times New Roman" w:cs="Times New Roman"/>
          <w:kern w:val="1"/>
          <w:sz w:val="28"/>
          <w:szCs w:val="28"/>
          <w:lang w:val="de-DE" w:eastAsia="fa-IR" w:bidi="fa-IR"/>
        </w:rPr>
        <w:t>ром вратарей на общекомандном занятии, где уделяют внимание обучению техническим приёмам, а также увеличению объёма двигательных навыков.</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в</w:t>
      </w:r>
      <w:r w:rsidRPr="00AE5C06">
        <w:rPr>
          <w:rFonts w:ascii="Times New Roman" w:eastAsia="Andale Sans UI" w:hAnsi="Times New Roman" w:cs="Times New Roman"/>
          <w:kern w:val="1"/>
          <w:sz w:val="28"/>
          <w:szCs w:val="28"/>
          <w:lang w:val="de-DE" w:eastAsia="fa-IR" w:bidi="fa-IR"/>
        </w:rPr>
        <w:t>торая тренировка в недельном  цикле – специализированная, в ней принимают участие только вратари младшей возрастной группы, а также один или два вратаря старшей возрастной группы. Эти тренировки должны быть насыщены играми с использованием технических вратарских приёмов. Это позволит не только продолжать образовательный процесс, но и развивать игровое мышление.</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Существенным моментом является то, что на занятии будут присутствовать только вратари. Так что большинству детей присуще наглядно-образное понимание действительности, возможность видеть выполнение упражнений, действий со стороны, глядя на других вратарей, ускорит процесс формирование двигательных образов, что, несомненно, положительно скажется на освоение технических приёмов.</w:t>
      </w:r>
    </w:p>
    <w:p w:rsidR="00AE5C06" w:rsidRPr="00AE5C06" w:rsidRDefault="00AE5C06" w:rsidP="00E13BC4">
      <w:pPr>
        <w:widowControl w:val="0"/>
        <w:tabs>
          <w:tab w:val="left" w:pos="1260"/>
        </w:tabs>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т</w:t>
      </w:r>
      <w:r w:rsidRPr="00AE5C06">
        <w:rPr>
          <w:rFonts w:ascii="Times New Roman" w:eastAsia="Andale Sans UI" w:hAnsi="Times New Roman" w:cs="Times New Roman"/>
          <w:kern w:val="1"/>
          <w:sz w:val="28"/>
          <w:szCs w:val="28"/>
          <w:lang w:val="de-DE" w:eastAsia="fa-IR" w:bidi="fa-IR"/>
        </w:rPr>
        <w:t>ретью тренировку недельного цикла вратарь проводит вместе с командой, выполняя все упражнения полевого игрока, не связанные с взятием ворот. Требование современного футбола к вратарям – умение играть ногами.</w:t>
      </w:r>
    </w:p>
    <w:p w:rsidR="00AE5C06" w:rsidRPr="00AE5C06" w:rsidRDefault="00AE5C06" w:rsidP="00E13BC4">
      <w:pPr>
        <w:widowControl w:val="0"/>
        <w:tabs>
          <w:tab w:val="left" w:pos="1260"/>
        </w:tabs>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-ч</w:t>
      </w:r>
      <w:r w:rsidRPr="00AE5C06">
        <w:rPr>
          <w:rFonts w:ascii="Times New Roman" w:eastAsia="Andale Sans UI" w:hAnsi="Times New Roman" w:cs="Times New Roman"/>
          <w:kern w:val="1"/>
          <w:sz w:val="28"/>
          <w:szCs w:val="28"/>
          <w:lang w:val="de-DE" w:eastAsia="fa-IR" w:bidi="fa-IR"/>
        </w:rPr>
        <w:t>етвёртый день недельного цикла должны быть полностью посвящены игре, в которой вратарь будет принимать участие не только как страж ворот, но и как полевой игрок.</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b/>
          <w:kern w:val="1"/>
          <w:sz w:val="28"/>
          <w:szCs w:val="28"/>
          <w:lang w:val="de-DE" w:eastAsia="fa-IR" w:bidi="fa-IR"/>
        </w:rPr>
        <w:t>Основные положения тренировки вратарей</w:t>
      </w:r>
      <w:r w:rsidRPr="00AE5C06">
        <w:rPr>
          <w:rFonts w:ascii="Times New Roman" w:eastAsia="Andale Sans UI" w:hAnsi="Times New Roman" w:cs="Times New Roman"/>
          <w:b/>
          <w:kern w:val="1"/>
          <w:sz w:val="28"/>
          <w:szCs w:val="28"/>
          <w:lang w:eastAsia="fa-IR" w:bidi="fa-IR"/>
        </w:rPr>
        <w:t>.</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Техника приёма мяча</w:t>
      </w:r>
      <w:r w:rsidRPr="00AE5C06">
        <w:rPr>
          <w:rFonts w:ascii="Times New Roman" w:eastAsia="Andale Sans UI" w:hAnsi="Times New Roman" w:cs="Times New Roman"/>
          <w:kern w:val="1"/>
          <w:sz w:val="28"/>
          <w:szCs w:val="28"/>
          <w:lang w:val="de-DE" w:eastAsia="fa-IR" w:bidi="fa-IR"/>
        </w:rPr>
        <w:t xml:space="preserve"> – важную роль играет положения тела. Оно должно быть таким, чтобы вратарь видел мяч на всей траектории полёта: от ноги бьющего по мячу игрока до касания мяча своими руками. Сделать это возможно, если грудь и голова всегда будут повернуты в сторону бьющего игрока и глаза направлены на мяч.</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Стойка вратаря</w:t>
      </w:r>
      <w:r w:rsidRPr="00AE5C06">
        <w:rPr>
          <w:rFonts w:ascii="Times New Roman" w:eastAsia="Andale Sans UI" w:hAnsi="Times New Roman" w:cs="Times New Roman"/>
          <w:kern w:val="1"/>
          <w:sz w:val="28"/>
          <w:szCs w:val="28"/>
          <w:lang w:val="de-DE" w:eastAsia="fa-IR" w:bidi="fa-IR"/>
        </w:rPr>
        <w:t xml:space="preserve"> – это сложный технический приём, от которого зависят последующие действия вратаря в игровом эпизоде. Вратари должны освоить три типа стоек:</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lastRenderedPageBreak/>
        <w:t xml:space="preserve">    </w:t>
      </w:r>
      <w:r w:rsidRPr="00AE5C06">
        <w:rPr>
          <w:rFonts w:ascii="Times New Roman" w:eastAsia="Andale Sans UI" w:hAnsi="Times New Roman" w:cs="Times New Roman"/>
          <w:kern w:val="1"/>
          <w:sz w:val="28"/>
          <w:szCs w:val="28"/>
          <w:lang w:val="de-DE" w:eastAsia="fa-IR" w:bidi="fa-IR"/>
        </w:rPr>
        <w:t>Первый тип стойки – базовый, при принятии которой вратарь совершает «наскок»;</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Второй тип стойки – «подвижная», когда мяч находиться далеко от вратаря. Одна нога выдвинута вперёд и вратарь готов к быстрому перемещению вперёд. Принимается при игре на выходе. </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Третий тип стойки выполняется, когда вратарь играет один в один. Эта стойка – максимально низкая. Задача вратаря в таком положении – как можно ближе подойти к мячу. Стойка зависит от быстроты и силы мышц ног и спины.</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Ловля мяча</w:t>
      </w:r>
      <w:r w:rsidRPr="00AE5C06">
        <w:rPr>
          <w:rFonts w:ascii="Times New Roman" w:eastAsia="Andale Sans UI" w:hAnsi="Times New Roman" w:cs="Times New Roman"/>
          <w:kern w:val="1"/>
          <w:sz w:val="28"/>
          <w:szCs w:val="28"/>
          <w:lang w:val="de-DE" w:eastAsia="fa-IR" w:bidi="fa-IR"/>
        </w:rPr>
        <w:t>:</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т</w:t>
      </w:r>
      <w:r w:rsidRPr="00AE5C06">
        <w:rPr>
          <w:rFonts w:ascii="Times New Roman" w:eastAsia="Andale Sans UI" w:hAnsi="Times New Roman" w:cs="Times New Roman"/>
          <w:kern w:val="1"/>
          <w:sz w:val="28"/>
          <w:szCs w:val="28"/>
          <w:lang w:val="de-DE" w:eastAsia="fa-IR" w:bidi="fa-IR"/>
        </w:rPr>
        <w:t>ехника приёма мяча при ударе;</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т</w:t>
      </w:r>
      <w:r w:rsidRPr="00AE5C06">
        <w:rPr>
          <w:rFonts w:ascii="Times New Roman" w:eastAsia="Andale Sans UI" w:hAnsi="Times New Roman" w:cs="Times New Roman"/>
          <w:kern w:val="1"/>
          <w:sz w:val="28"/>
          <w:szCs w:val="28"/>
          <w:lang w:val="de-DE" w:eastAsia="fa-IR" w:bidi="fa-IR"/>
        </w:rPr>
        <w:t>ехника приёма низколетящих мячей;</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т</w:t>
      </w:r>
      <w:r w:rsidRPr="00AE5C06">
        <w:rPr>
          <w:rFonts w:ascii="Times New Roman" w:eastAsia="Andale Sans UI" w:hAnsi="Times New Roman" w:cs="Times New Roman"/>
          <w:kern w:val="1"/>
          <w:sz w:val="28"/>
          <w:szCs w:val="28"/>
          <w:lang w:val="de-DE" w:eastAsia="fa-IR" w:bidi="fa-IR"/>
        </w:rPr>
        <w:t>ехника приёма мяча:  летящ</w:t>
      </w:r>
      <w:r w:rsidRPr="00AE5C06">
        <w:rPr>
          <w:rFonts w:ascii="Times New Roman" w:eastAsia="Andale Sans UI" w:hAnsi="Times New Roman" w:cs="Times New Roman"/>
          <w:kern w:val="1"/>
          <w:sz w:val="28"/>
          <w:szCs w:val="28"/>
          <w:lang w:eastAsia="fa-IR" w:bidi="fa-IR"/>
        </w:rPr>
        <w:t>его</w:t>
      </w:r>
      <w:r w:rsidRPr="00AE5C06">
        <w:rPr>
          <w:rFonts w:ascii="Times New Roman" w:eastAsia="Andale Sans UI" w:hAnsi="Times New Roman" w:cs="Times New Roman"/>
          <w:kern w:val="1"/>
          <w:sz w:val="28"/>
          <w:szCs w:val="28"/>
          <w:lang w:val="de-DE" w:eastAsia="fa-IR" w:bidi="fa-IR"/>
        </w:rPr>
        <w:t xml:space="preserve"> в живот</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 после отскока мяча от газона;</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т</w:t>
      </w:r>
      <w:r w:rsidRPr="00AE5C06">
        <w:rPr>
          <w:rFonts w:ascii="Times New Roman" w:eastAsia="Andale Sans UI" w:hAnsi="Times New Roman" w:cs="Times New Roman"/>
          <w:kern w:val="1"/>
          <w:sz w:val="28"/>
          <w:szCs w:val="28"/>
          <w:lang w:val="de-DE" w:eastAsia="fa-IR" w:bidi="fa-IR"/>
        </w:rPr>
        <w:t>ехника приёма верхнего мяча;</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т</w:t>
      </w:r>
      <w:r w:rsidRPr="00AE5C06">
        <w:rPr>
          <w:rFonts w:ascii="Times New Roman" w:eastAsia="Andale Sans UI" w:hAnsi="Times New Roman" w:cs="Times New Roman"/>
          <w:kern w:val="1"/>
          <w:sz w:val="28"/>
          <w:szCs w:val="28"/>
          <w:lang w:val="de-DE" w:eastAsia="fa-IR" w:bidi="fa-IR"/>
        </w:rPr>
        <w:t>ехника приёма мяча в нападении.</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Акцент в работе: технику тренировать специальными упражнениями, использовать упражнения на снятия страха перед падением, упражнения на развитие силы верхнего плечевого пояса и туловища.</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Удары кулаком</w:t>
      </w:r>
      <w:r w:rsidRPr="00AE5C06">
        <w:rPr>
          <w:rFonts w:ascii="Times New Roman" w:eastAsia="Andale Sans UI" w:hAnsi="Times New Roman" w:cs="Times New Roman"/>
          <w:kern w:val="1"/>
          <w:sz w:val="28"/>
          <w:szCs w:val="28"/>
          <w:lang w:val="de-DE" w:eastAsia="fa-IR" w:bidi="fa-IR"/>
        </w:rPr>
        <w:t xml:space="preserve"> – удары бывают одним и двумя кулаками. Удар двумя кулаками совершают, когда мяч располагаются точно перед вратарём, в остальных сл</w:t>
      </w:r>
      <w:r w:rsidRPr="00AE5C06">
        <w:rPr>
          <w:rFonts w:ascii="Times New Roman" w:eastAsia="Andale Sans UI" w:hAnsi="Times New Roman" w:cs="Times New Roman"/>
          <w:kern w:val="1"/>
          <w:sz w:val="28"/>
          <w:szCs w:val="28"/>
          <w:lang w:eastAsia="fa-IR" w:bidi="fa-IR"/>
        </w:rPr>
        <w:t>у</w:t>
      </w:r>
      <w:r w:rsidRPr="00AE5C06">
        <w:rPr>
          <w:rFonts w:ascii="Times New Roman" w:eastAsia="Andale Sans UI" w:hAnsi="Times New Roman" w:cs="Times New Roman"/>
          <w:kern w:val="1"/>
          <w:sz w:val="28"/>
          <w:szCs w:val="28"/>
          <w:lang w:val="de-DE" w:eastAsia="fa-IR" w:bidi="fa-IR"/>
        </w:rPr>
        <w:t>чаях – удар одним кулаком.</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Акцент в работе: использовать специальные упражнения для развития удара кулаком, прыгучести, развития глазомера.</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Ввод мяча в игру.</w:t>
      </w:r>
      <w:r w:rsidRPr="00AE5C06">
        <w:rPr>
          <w:rFonts w:ascii="Times New Roman" w:eastAsia="Andale Sans UI" w:hAnsi="Times New Roman" w:cs="Times New Roman"/>
          <w:kern w:val="1"/>
          <w:sz w:val="28"/>
          <w:szCs w:val="28"/>
          <w:lang w:val="de-DE" w:eastAsia="fa-IR" w:bidi="fa-IR"/>
        </w:rPr>
        <w:t xml:space="preserve"> Это одна из важнейших функций вратаря, когда он овладеет мячом. Его задача – правильно и быстро организовать или возобновить игру. Существуют следующие приёмы ввода мяча в игру:</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у</w:t>
      </w:r>
      <w:r w:rsidRPr="00AE5C06">
        <w:rPr>
          <w:rFonts w:ascii="Times New Roman" w:eastAsia="Andale Sans UI" w:hAnsi="Times New Roman" w:cs="Times New Roman"/>
          <w:kern w:val="1"/>
          <w:sz w:val="28"/>
          <w:szCs w:val="28"/>
          <w:lang w:val="de-DE" w:eastAsia="fa-IR" w:bidi="fa-IR"/>
        </w:rPr>
        <w:t>дар с руки</w:t>
      </w:r>
      <w:r w:rsidRPr="00AE5C06">
        <w:rPr>
          <w:rFonts w:ascii="Times New Roman" w:eastAsia="Andale Sans UI" w:hAnsi="Times New Roman" w:cs="Times New Roman"/>
          <w:kern w:val="1"/>
          <w:sz w:val="28"/>
          <w:szCs w:val="28"/>
          <w:lang w:eastAsia="fa-IR" w:bidi="fa-IR"/>
        </w:rPr>
        <w:t>;</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у</w:t>
      </w:r>
      <w:r w:rsidRPr="00AE5C06">
        <w:rPr>
          <w:rFonts w:ascii="Times New Roman" w:eastAsia="Andale Sans UI" w:hAnsi="Times New Roman" w:cs="Times New Roman"/>
          <w:kern w:val="1"/>
          <w:sz w:val="28"/>
          <w:szCs w:val="28"/>
          <w:lang w:val="de-DE" w:eastAsia="fa-IR" w:bidi="fa-IR"/>
        </w:rPr>
        <w:t>дар с земли</w:t>
      </w:r>
      <w:r w:rsidRPr="00AE5C06">
        <w:rPr>
          <w:rFonts w:ascii="Times New Roman" w:eastAsia="Andale Sans UI" w:hAnsi="Times New Roman" w:cs="Times New Roman"/>
          <w:kern w:val="1"/>
          <w:sz w:val="28"/>
          <w:szCs w:val="28"/>
          <w:lang w:eastAsia="fa-IR" w:bidi="fa-IR"/>
        </w:rPr>
        <w:t>;</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у</w:t>
      </w:r>
      <w:r w:rsidRPr="00AE5C06">
        <w:rPr>
          <w:rFonts w:ascii="Times New Roman" w:eastAsia="Andale Sans UI" w:hAnsi="Times New Roman" w:cs="Times New Roman"/>
          <w:kern w:val="1"/>
          <w:sz w:val="28"/>
          <w:szCs w:val="28"/>
          <w:lang w:val="de-DE" w:eastAsia="fa-IR" w:bidi="fa-IR"/>
        </w:rPr>
        <w:t>дар от ворот</w:t>
      </w:r>
      <w:r w:rsidRPr="00AE5C06">
        <w:rPr>
          <w:rFonts w:ascii="Times New Roman" w:eastAsia="Andale Sans UI" w:hAnsi="Times New Roman" w:cs="Times New Roman"/>
          <w:kern w:val="1"/>
          <w:sz w:val="28"/>
          <w:szCs w:val="28"/>
          <w:lang w:eastAsia="fa-IR" w:bidi="fa-IR"/>
        </w:rPr>
        <w:t>;</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б</w:t>
      </w:r>
      <w:r w:rsidRPr="00AE5C06">
        <w:rPr>
          <w:rFonts w:ascii="Times New Roman" w:eastAsia="Andale Sans UI" w:hAnsi="Times New Roman" w:cs="Times New Roman"/>
          <w:kern w:val="1"/>
          <w:sz w:val="28"/>
          <w:szCs w:val="28"/>
          <w:lang w:val="de-DE" w:eastAsia="fa-IR" w:bidi="fa-IR"/>
        </w:rPr>
        <w:t>роски рукой</w:t>
      </w:r>
      <w:r w:rsidRPr="00AE5C06">
        <w:rPr>
          <w:rFonts w:ascii="Times New Roman" w:eastAsia="Andale Sans UI" w:hAnsi="Times New Roman" w:cs="Times New Roman"/>
          <w:kern w:val="1"/>
          <w:sz w:val="28"/>
          <w:szCs w:val="28"/>
          <w:lang w:eastAsia="fa-IR" w:bidi="fa-IR"/>
        </w:rPr>
        <w:t>;</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б</w:t>
      </w:r>
      <w:r w:rsidRPr="00AE5C06">
        <w:rPr>
          <w:rFonts w:ascii="Times New Roman" w:eastAsia="Andale Sans UI" w:hAnsi="Times New Roman" w:cs="Times New Roman"/>
          <w:kern w:val="1"/>
          <w:sz w:val="28"/>
          <w:szCs w:val="28"/>
          <w:lang w:val="de-DE" w:eastAsia="fa-IR" w:bidi="fa-IR"/>
        </w:rPr>
        <w:t>роски рукой низом (катящийся мяч).</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Акцент в работе: главное при вводе мяча в игру – добиваться правильного технического приёма, передача должна быть своевременной и удобной для партнёра.</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b/>
          <w:kern w:val="1"/>
          <w:sz w:val="28"/>
          <w:szCs w:val="28"/>
          <w:lang w:eastAsia="fa-IR" w:bidi="fa-IR"/>
        </w:rPr>
      </w:pPr>
      <w:r w:rsidRPr="00AE5C06">
        <w:rPr>
          <w:rFonts w:ascii="Times New Roman" w:eastAsia="Andale Sans UI" w:hAnsi="Times New Roman" w:cs="Times New Roman"/>
          <w:b/>
          <w:kern w:val="1"/>
          <w:sz w:val="28"/>
          <w:szCs w:val="28"/>
          <w:lang w:eastAsia="fa-IR" w:bidi="fa-IR"/>
        </w:rPr>
        <w:t xml:space="preserve">    </w:t>
      </w:r>
      <w:r w:rsidRPr="00AE5C06">
        <w:rPr>
          <w:rFonts w:ascii="Times New Roman" w:eastAsia="Andale Sans UI" w:hAnsi="Times New Roman" w:cs="Times New Roman"/>
          <w:b/>
          <w:color w:val="000000"/>
          <w:kern w:val="1"/>
          <w:sz w:val="28"/>
          <w:szCs w:val="28"/>
          <w:lang w:eastAsia="fa-IR" w:bidi="fa-IR"/>
        </w:rPr>
        <w:t>Инструкторская и судейская практика.</w:t>
      </w:r>
    </w:p>
    <w:p w:rsidR="00AE5C06" w:rsidRPr="00AE5C06" w:rsidRDefault="00AE5C06" w:rsidP="00E13BC4">
      <w:pPr>
        <w:widowControl w:val="0"/>
        <w:suppressAutoHyphens/>
        <w:snapToGrid w:val="0"/>
        <w:spacing w:after="0" w:line="240" w:lineRule="atLeast"/>
        <w:ind w:firstLine="709"/>
        <w:jc w:val="both"/>
        <w:textAlignment w:val="baseline"/>
        <w:rPr>
          <w:rFonts w:ascii="Times New Roman" w:eastAsia="Andale Sans UI" w:hAnsi="Times New Roman" w:cs="Times New Roman"/>
          <w:b/>
          <w:color w:val="000000"/>
          <w:kern w:val="1"/>
          <w:sz w:val="28"/>
          <w:szCs w:val="28"/>
          <w:lang w:eastAsia="fa-IR" w:bidi="fa-IR"/>
        </w:rPr>
      </w:pPr>
      <w:r w:rsidRPr="00AE5C06">
        <w:rPr>
          <w:rFonts w:ascii="Times New Roman" w:eastAsia="Andale Sans UI" w:hAnsi="Times New Roman" w:cs="Times New Roman"/>
          <w:color w:val="000000"/>
          <w:kern w:val="1"/>
          <w:sz w:val="28"/>
          <w:szCs w:val="28"/>
          <w:lang w:eastAsia="fa-IR" w:bidi="fa-IR"/>
        </w:rPr>
        <w:t xml:space="preserve">    В спортивной</w:t>
      </w:r>
      <w:r w:rsidRPr="00AE5C06">
        <w:rPr>
          <w:rFonts w:ascii="Times New Roman" w:eastAsia="Andale Sans UI" w:hAnsi="Times New Roman" w:cs="Times New Roman"/>
          <w:kern w:val="1"/>
          <w:sz w:val="28"/>
          <w:szCs w:val="28"/>
          <w:lang w:val="de-DE" w:eastAsia="fa-IR" w:bidi="fa-IR"/>
        </w:rPr>
        <w:t xml:space="preserve"> школ</w:t>
      </w:r>
      <w:r w:rsidRPr="00AE5C06">
        <w:rPr>
          <w:rFonts w:ascii="Times New Roman" w:eastAsia="Andale Sans UI" w:hAnsi="Times New Roman" w:cs="Times New Roman"/>
          <w:kern w:val="1"/>
          <w:sz w:val="28"/>
          <w:szCs w:val="28"/>
          <w:lang w:eastAsia="fa-IR" w:bidi="fa-IR"/>
        </w:rPr>
        <w:t>е</w:t>
      </w:r>
      <w:r w:rsidRPr="00AE5C06">
        <w:rPr>
          <w:rFonts w:ascii="Times New Roman" w:eastAsia="Andale Sans UI" w:hAnsi="Times New Roman" w:cs="Times New Roman"/>
          <w:kern w:val="1"/>
          <w:sz w:val="28"/>
          <w:szCs w:val="28"/>
          <w:lang w:val="de-DE" w:eastAsia="fa-IR" w:bidi="fa-IR"/>
        </w:rPr>
        <w:t xml:space="preserve"> </w:t>
      </w:r>
      <w:r w:rsidRPr="00AE5C06">
        <w:rPr>
          <w:rFonts w:ascii="Times New Roman" w:eastAsia="Andale Sans UI" w:hAnsi="Times New Roman" w:cs="Times New Roman"/>
          <w:kern w:val="1"/>
          <w:sz w:val="28"/>
          <w:szCs w:val="28"/>
          <w:lang w:eastAsia="fa-IR" w:bidi="fa-IR"/>
        </w:rPr>
        <w:t>н</w:t>
      </w:r>
      <w:r w:rsidRPr="00AE5C06">
        <w:rPr>
          <w:rFonts w:ascii="Times New Roman" w:eastAsia="Andale Sans UI" w:hAnsi="Times New Roman" w:cs="Times New Roman"/>
          <w:kern w:val="1"/>
          <w:sz w:val="28"/>
          <w:szCs w:val="28"/>
          <w:lang w:val="de-DE" w:eastAsia="fa-IR" w:bidi="fa-IR"/>
        </w:rPr>
        <w:t>авыки организации и проведения занятий и соревнований приобретаются на всем 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proofErr w:type="gramStart"/>
      <w:r w:rsidRPr="00AE5C06">
        <w:rPr>
          <w:rFonts w:ascii="Times New Roman" w:eastAsia="Andale Sans UI" w:hAnsi="Times New Roman" w:cs="Times New Roman"/>
          <w:kern w:val="1"/>
          <w:sz w:val="28"/>
          <w:szCs w:val="28"/>
          <w:lang w:eastAsia="fa-IR" w:bidi="fa-IR"/>
        </w:rPr>
        <w:t xml:space="preserve">Привлечение обучающихся к тренерской и судейской работе </w:t>
      </w:r>
      <w:r w:rsidRPr="00AE5C06">
        <w:rPr>
          <w:rFonts w:ascii="Times New Roman" w:eastAsia="Andale Sans UI" w:hAnsi="Times New Roman" w:cs="Times New Roman"/>
          <w:kern w:val="1"/>
          <w:sz w:val="28"/>
          <w:szCs w:val="28"/>
          <w:lang w:val="de-DE" w:eastAsia="fa-IR" w:bidi="fa-IR"/>
        </w:rPr>
        <w:t xml:space="preserve">имеет большое воспитательное значение – у занимающихся воспитывается потребность к наставничеству, сознательное отношение к тренировочному </w:t>
      </w:r>
      <w:r w:rsidRPr="00AE5C06">
        <w:rPr>
          <w:rFonts w:ascii="Times New Roman" w:eastAsia="Andale Sans UI" w:hAnsi="Times New Roman" w:cs="Times New Roman"/>
          <w:kern w:val="1"/>
          <w:sz w:val="28"/>
          <w:szCs w:val="28"/>
          <w:lang w:val="de-DE" w:eastAsia="fa-IR" w:bidi="fa-IR"/>
        </w:rPr>
        <w:lastRenderedPageBreak/>
        <w:t>процессу и уважение к решению судей.</w:t>
      </w:r>
      <w:proofErr w:type="gramEnd"/>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Для выполнения такой работы</w:t>
      </w:r>
      <w:r w:rsidRPr="00AE5C06">
        <w:rPr>
          <w:rFonts w:ascii="Times New Roman" w:eastAsia="Andale Sans UI" w:hAnsi="Times New Roman" w:cs="Times New Roman"/>
          <w:kern w:val="1"/>
          <w:sz w:val="28"/>
          <w:szCs w:val="28"/>
          <w:lang w:eastAsia="fa-IR" w:bidi="fa-IR"/>
        </w:rPr>
        <w:t xml:space="preserve"> воспитанники</w:t>
      </w:r>
      <w:r w:rsidRPr="00AE5C06">
        <w:rPr>
          <w:rFonts w:ascii="Times New Roman" w:eastAsia="Andale Sans UI" w:hAnsi="Times New Roman" w:cs="Times New Roman"/>
          <w:kern w:val="1"/>
          <w:sz w:val="28"/>
          <w:szCs w:val="28"/>
          <w:lang w:val="de-DE" w:eastAsia="fa-IR" w:bidi="fa-IR"/>
        </w:rPr>
        <w:t xml:space="preserve"> должны получить представление о соревнованиях в детско-юношеском футболе, правилах игры, о структуре тренировочного занятия. Обо всём этом тренер рассказывает </w:t>
      </w:r>
      <w:r w:rsidRPr="00AE5C06">
        <w:rPr>
          <w:rFonts w:ascii="Times New Roman" w:eastAsia="Andale Sans UI" w:hAnsi="Times New Roman" w:cs="Times New Roman"/>
          <w:kern w:val="1"/>
          <w:sz w:val="28"/>
          <w:szCs w:val="28"/>
          <w:lang w:eastAsia="fa-IR" w:bidi="fa-IR"/>
        </w:rPr>
        <w:t>обучающимся</w:t>
      </w:r>
      <w:r w:rsidRPr="00AE5C06">
        <w:rPr>
          <w:rFonts w:ascii="Times New Roman" w:eastAsia="Andale Sans UI" w:hAnsi="Times New Roman" w:cs="Times New Roman"/>
          <w:kern w:val="1"/>
          <w:sz w:val="28"/>
          <w:szCs w:val="28"/>
          <w:lang w:val="de-DE" w:eastAsia="fa-IR" w:bidi="fa-IR"/>
        </w:rPr>
        <w:t xml:space="preserve"> на этап</w:t>
      </w:r>
      <w:r w:rsidRPr="00AE5C06">
        <w:rPr>
          <w:rFonts w:ascii="Times New Roman" w:eastAsia="Andale Sans UI" w:hAnsi="Times New Roman" w:cs="Times New Roman"/>
          <w:kern w:val="1"/>
          <w:sz w:val="28"/>
          <w:szCs w:val="28"/>
          <w:lang w:eastAsia="fa-IR" w:bidi="fa-IR"/>
        </w:rPr>
        <w:t>е</w:t>
      </w:r>
      <w:r w:rsidRPr="00AE5C06">
        <w:rPr>
          <w:rFonts w:ascii="Times New Roman" w:eastAsia="Andale Sans UI" w:hAnsi="Times New Roman" w:cs="Times New Roman"/>
          <w:kern w:val="1"/>
          <w:sz w:val="28"/>
          <w:szCs w:val="28"/>
          <w:lang w:val="de-DE" w:eastAsia="fa-IR" w:bidi="fa-IR"/>
        </w:rPr>
        <w:t xml:space="preserve"> начальной подготовки.</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С самого начала тренировочного этапа начинают освоение навыков работы инструктора – помощника тренера. Тренер может поручить одному из воспитанников проведение некоторых упражнений разминки или всей этой части тренировки. Поэтому  тренеру нужно обсудить с</w:t>
      </w:r>
      <w:r w:rsidRPr="00AE5C06">
        <w:rPr>
          <w:rFonts w:ascii="Times New Roman" w:eastAsia="Andale Sans UI" w:hAnsi="Times New Roman" w:cs="Times New Roman"/>
          <w:b/>
          <w:kern w:val="1"/>
          <w:sz w:val="28"/>
          <w:szCs w:val="28"/>
          <w:lang w:eastAsia="fa-IR" w:bidi="fa-IR"/>
        </w:rPr>
        <w:t xml:space="preserve"> </w:t>
      </w:r>
      <w:r w:rsidRPr="00AE5C06">
        <w:rPr>
          <w:rFonts w:ascii="Times New Roman" w:eastAsia="Andale Sans UI" w:hAnsi="Times New Roman" w:cs="Times New Roman"/>
          <w:kern w:val="1"/>
          <w:sz w:val="28"/>
          <w:szCs w:val="28"/>
          <w:lang w:eastAsia="fa-IR" w:bidi="fa-IR"/>
        </w:rPr>
        <w:t xml:space="preserve">воспитанниками </w:t>
      </w:r>
      <w:r w:rsidRPr="00AE5C06">
        <w:rPr>
          <w:rFonts w:ascii="Times New Roman" w:eastAsia="Andale Sans UI" w:hAnsi="Times New Roman" w:cs="Times New Roman"/>
          <w:kern w:val="1"/>
          <w:sz w:val="28"/>
          <w:szCs w:val="28"/>
          <w:lang w:val="de-DE" w:eastAsia="fa-IR" w:bidi="fa-IR"/>
        </w:rPr>
        <w:t>методику проведения разминки, акцентируя внимание на функциях (разогрев мышц, настройка на выполнение специальных упражнений и т.д.). Он должен подсказать детям-инструкторам, где должен стоять тренер, проводящий разминку; как нужно показывать упражнения; каким тоном объяснять, что делается правильно, а что нет.</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Воспитанникам</w:t>
      </w:r>
      <w:r w:rsidRPr="00AE5C06">
        <w:rPr>
          <w:rFonts w:ascii="Times New Roman" w:eastAsia="Andale Sans UI" w:hAnsi="Times New Roman" w:cs="Times New Roman"/>
          <w:kern w:val="1"/>
          <w:sz w:val="28"/>
          <w:szCs w:val="28"/>
          <w:lang w:val="de-DE" w:eastAsia="fa-IR" w:bidi="fa-IR"/>
        </w:rPr>
        <w:t xml:space="preserve"> </w:t>
      </w:r>
      <w:r w:rsidRPr="00AE5C06">
        <w:rPr>
          <w:rFonts w:ascii="Times New Roman" w:eastAsia="Andale Sans UI" w:hAnsi="Times New Roman" w:cs="Times New Roman"/>
          <w:kern w:val="1"/>
          <w:sz w:val="28"/>
          <w:szCs w:val="28"/>
          <w:lang w:eastAsia="fa-IR" w:bidi="fa-IR"/>
        </w:rPr>
        <w:t>необходимо</w:t>
      </w:r>
      <w:r w:rsidRPr="00AE5C06">
        <w:rPr>
          <w:rFonts w:ascii="Times New Roman" w:eastAsia="Andale Sans UI" w:hAnsi="Times New Roman" w:cs="Times New Roman"/>
          <w:kern w:val="1"/>
          <w:sz w:val="28"/>
          <w:szCs w:val="28"/>
          <w:lang w:val="de-DE" w:eastAsia="fa-IR" w:bidi="fa-IR"/>
        </w:rPr>
        <w:t xml:space="preserve"> ве</w:t>
      </w:r>
      <w:r w:rsidRPr="00AE5C06">
        <w:rPr>
          <w:rFonts w:ascii="Times New Roman" w:eastAsia="Andale Sans UI" w:hAnsi="Times New Roman" w:cs="Times New Roman"/>
          <w:kern w:val="1"/>
          <w:sz w:val="28"/>
          <w:szCs w:val="28"/>
          <w:lang w:eastAsia="fa-IR" w:bidi="fa-IR"/>
        </w:rPr>
        <w:t>сти</w:t>
      </w:r>
      <w:r w:rsidRPr="00AE5C06">
        <w:rPr>
          <w:rFonts w:ascii="Times New Roman" w:eastAsia="Andale Sans UI" w:hAnsi="Times New Roman" w:cs="Times New Roman"/>
          <w:kern w:val="1"/>
          <w:sz w:val="28"/>
          <w:szCs w:val="28"/>
          <w:lang w:val="de-DE" w:eastAsia="fa-IR" w:bidi="fa-IR"/>
        </w:rPr>
        <w:t xml:space="preserve"> дневник, в котором они записывают содержание тренировочных занятий и свои ощущения от выполненной работы.</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b/>
          <w:sz w:val="28"/>
          <w:szCs w:val="28"/>
          <w:lang w:eastAsia="ru-RU"/>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Times New Roman" w:hAnsi="Times New Roman" w:cs="Times New Roman"/>
          <w:b/>
          <w:sz w:val="28"/>
          <w:szCs w:val="28"/>
          <w:lang w:eastAsia="ru-RU"/>
        </w:rPr>
        <w:t>Психологическая подготовка</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Психологическая подготовка - воспитательный процесс, направленный на развитие и совершенствование значимых свойств личности. Она  включает мероприятия, которые обеспечивают формирование у спортсменов таких психологических качеств, которые необходимы для успешного решения задач тренировки и участия в соревнованиях. Она является неотъемлемым компонентом тренировочного процесса футболистов.</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Основное содержание психологической подготовки футболистов состоит в следующем:</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1) Формирование определенных личностных свойств, способствующих достижению максимально высокого результата в соревновании. К таким свойствам относятся: морально-нравственные качества, волевые качества, обеспечивающие переносимость высоких тренировочных и соревновательных нагрузок, а также способность к лидерству, индивидуальность, способность к </w:t>
      </w:r>
      <w:proofErr w:type="gramStart"/>
      <w:r w:rsidRPr="00AE5C06">
        <w:rPr>
          <w:rFonts w:ascii="Times New Roman" w:eastAsia="Andale Sans UI" w:hAnsi="Times New Roman" w:cs="Times New Roman"/>
          <w:kern w:val="1"/>
          <w:sz w:val="28"/>
          <w:szCs w:val="28"/>
          <w:lang w:eastAsia="fa-IR" w:bidi="fa-IR"/>
        </w:rPr>
        <w:t>самосовершенст-вованию</w:t>
      </w:r>
      <w:proofErr w:type="gramEnd"/>
      <w:r w:rsidRPr="00AE5C06">
        <w:rPr>
          <w:rFonts w:ascii="Times New Roman" w:eastAsia="Andale Sans UI" w:hAnsi="Times New Roman" w:cs="Times New Roman"/>
          <w:kern w:val="1"/>
          <w:sz w:val="28"/>
          <w:szCs w:val="28"/>
          <w:lang w:eastAsia="fa-IR" w:bidi="fa-IR"/>
        </w:rPr>
        <w:t xml:space="preserve"> и самоконтролю.</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2) Формирование мотивации занятий футболом, которая позволит сохранить заинтересованность в постоянном совершенствовании и активное творческое отношение к тренировочному процессу на протяжении длительного времени.</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3) Совершенствование психических процессов. </w:t>
      </w:r>
      <w:proofErr w:type="gramStart"/>
      <w:r w:rsidRPr="00AE5C06">
        <w:rPr>
          <w:rFonts w:ascii="Times New Roman" w:eastAsia="Andale Sans UI" w:hAnsi="Times New Roman" w:cs="Times New Roman"/>
          <w:kern w:val="1"/>
          <w:sz w:val="28"/>
          <w:szCs w:val="28"/>
          <w:lang w:eastAsia="fa-IR" w:bidi="fa-IR"/>
        </w:rPr>
        <w:t xml:space="preserve">В футболе успех зависит от уровня развития таких психических процессов,  как восприятие, представление, внимание (и таких параметров как объем, концентрация, распределение переключение), оперативная память и мышление, то есть тех процессов, которые обеспечивают быстрый прием и переработку информации, поступающей в процессе игры, и принятие оптимального решения, а также обеспечивают совершенное овладение сложными </w:t>
      </w:r>
      <w:r w:rsidRPr="00AE5C06">
        <w:rPr>
          <w:rFonts w:ascii="Times New Roman" w:eastAsia="Andale Sans UI" w:hAnsi="Times New Roman" w:cs="Times New Roman"/>
          <w:kern w:val="1"/>
          <w:sz w:val="28"/>
          <w:szCs w:val="28"/>
          <w:lang w:eastAsia="fa-IR" w:bidi="fa-IR"/>
        </w:rPr>
        <w:lastRenderedPageBreak/>
        <w:t>техническими приемами.</w:t>
      </w:r>
      <w:proofErr w:type="gramEnd"/>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4) Развитие психофизиологических качеств, значимых для игровой соревновательной деятельности футболиста. Эффективность игровых действий в футболе тесно связанна с показателями сенсомоторного реагирования. Для игроков наиболее прогностичными являются: реакция выбора, чувство пространства, ритмо-темповая чувствительность.</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5) Развитие психоэмоциональных свойств, которые способствуют оптимизации психическихсостояний, возникающих в процессе соревнований. В данном случае речь идет о формировании у спортсмена способности </w:t>
      </w:r>
      <w:proofErr w:type="gramStart"/>
      <w:r w:rsidRPr="00AE5C06">
        <w:rPr>
          <w:rFonts w:ascii="Times New Roman" w:eastAsia="Andale Sans UI" w:hAnsi="Times New Roman" w:cs="Times New Roman"/>
          <w:kern w:val="1"/>
          <w:sz w:val="28"/>
          <w:szCs w:val="28"/>
          <w:lang w:eastAsia="fa-IR" w:bidi="fa-IR"/>
        </w:rPr>
        <w:t>противо-стоять</w:t>
      </w:r>
      <w:proofErr w:type="gramEnd"/>
      <w:r w:rsidRPr="00AE5C06">
        <w:rPr>
          <w:rFonts w:ascii="Times New Roman" w:eastAsia="Andale Sans UI" w:hAnsi="Times New Roman" w:cs="Times New Roman"/>
          <w:kern w:val="1"/>
          <w:sz w:val="28"/>
          <w:szCs w:val="28"/>
          <w:lang w:eastAsia="fa-IR" w:bidi="fa-IR"/>
        </w:rPr>
        <w:t xml:space="preserve"> эмоциональному стрессу, вызываемому напряженностью соревнова-тельной деятельности. Эта способность проявляется в умении мобилизовывать свои силы или расслабляться в нужный момент, управлять эмоциональными реакциями на успех и неудачу, регулировать свое поведение в процессе соревнований.</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7) Формирование межличностных отношений в спортивном коллективе, которые играют исключительно важную роль в достижении высокого результата, особенно в командных видах спорта, к которым относится футбол.</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Этап начальной подготовки.</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val="de-DE" w:eastAsia="fa-IR" w:bidi="fa-IR"/>
        </w:rPr>
        <w:t xml:space="preserve">   </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хорошее поведение в школе и дома - на все это должен  обращать внимание тренер. Большое воспитательное значение имеет личный пример и авторитет тренера-преподавателя. Тренер, работающий с юными спортсменами, должен быть особенно принципиальным и честным, требовательными и добрым, любить свою работу, всегда доводить начатое дело до конца, постоянно</w:t>
      </w:r>
      <w:r w:rsidRPr="00AE5C06">
        <w:rPr>
          <w:rFonts w:ascii="Times New Roman" w:eastAsia="Andale Sans UI" w:hAnsi="Times New Roman" w:cs="Times New Roman"/>
          <w:kern w:val="1"/>
          <w:sz w:val="28"/>
          <w:szCs w:val="28"/>
          <w:lang w:eastAsia="fa-IR" w:bidi="fa-IR"/>
        </w:rPr>
        <w:t xml:space="preserve"> повышать свой уровень профессиональной подготовки</w:t>
      </w:r>
      <w:r w:rsidRPr="00AE5C06">
        <w:rPr>
          <w:rFonts w:ascii="Times New Roman" w:eastAsia="Andale Sans UI" w:hAnsi="Times New Roman" w:cs="Times New Roman"/>
          <w:kern w:val="1"/>
          <w:sz w:val="28"/>
          <w:szCs w:val="28"/>
          <w:lang w:val="de-DE" w:eastAsia="fa-IR" w:bidi="fa-IR"/>
        </w:rPr>
        <w:t>.</w:t>
      </w:r>
    </w:p>
    <w:p w:rsidR="00AE5C06" w:rsidRPr="00AE5C06" w:rsidRDefault="00AE5C06" w:rsidP="00E13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lang w:eastAsia="ru-RU"/>
        </w:rPr>
        <w:t xml:space="preserve">    На этапах начальной подготовки важнейшей задачей общей психологической подготовки является формирование спортивного интереса, дисциплины, самооценки. Важно с самого начала спортивных занятий воспитывать спортивное трудолюбие и способность преодолевать специфические трудности, что достигается, прежде всего, систематическим выполнением тренировочных занятий. На конкретных примерах нужно убеждать юных спортсменов, что успех в современном спорте во многом зависит от трудолюбия. Психологическая подготовка в группах начальной подготовки направлена на преодоление чувства страха перед соперником, на воспитание умения проявлять волю, терпеть усталость. </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u w:val="single"/>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eastAsia="fa-IR" w:bidi="fa-IR"/>
        </w:rPr>
        <w:t>Т</w:t>
      </w:r>
      <w:r w:rsidRPr="00AE5C06">
        <w:rPr>
          <w:rFonts w:ascii="Times New Roman" w:eastAsia="Andale Sans UI" w:hAnsi="Times New Roman" w:cs="Times New Roman"/>
          <w:kern w:val="1"/>
          <w:sz w:val="28"/>
          <w:szCs w:val="28"/>
          <w:u w:val="single"/>
          <w:lang w:val="de-DE" w:eastAsia="fa-IR" w:bidi="fa-IR"/>
        </w:rPr>
        <w:t>ренировочный этап</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color w:val="000000"/>
          <w:kern w:val="1"/>
          <w:sz w:val="28"/>
          <w:szCs w:val="28"/>
          <w:lang w:eastAsia="fa-IR" w:bidi="fa-IR"/>
        </w:rPr>
      </w:pPr>
      <w:r w:rsidRPr="00AE5C06">
        <w:rPr>
          <w:rFonts w:ascii="Times New Roman" w:eastAsia="Andale Sans UI" w:hAnsi="Times New Roman" w:cs="Times New Roman"/>
          <w:kern w:val="1"/>
          <w:sz w:val="28"/>
          <w:szCs w:val="28"/>
          <w:lang w:val="de-DE" w:eastAsia="fa-IR" w:bidi="fa-IR"/>
        </w:rPr>
        <w:t xml:space="preserve">  </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 Основной целью психологической подготовки на тренировочном этапе является формирование спортивной мотивации, уверенности в достижении цели, настойчивости, эмоциональной устойчивости, самостоятельности. В трениро</w:t>
      </w:r>
      <w:r w:rsidRPr="00AE5C06">
        <w:rPr>
          <w:rFonts w:ascii="Times New Roman" w:eastAsia="Andale Sans UI" w:hAnsi="Times New Roman" w:cs="Times New Roman"/>
          <w:kern w:val="1"/>
          <w:sz w:val="28"/>
          <w:szCs w:val="28"/>
          <w:lang w:eastAsia="fa-IR" w:bidi="fa-IR"/>
        </w:rPr>
        <w:t>-</w:t>
      </w:r>
      <w:r w:rsidRPr="00AE5C06">
        <w:rPr>
          <w:rFonts w:ascii="Times New Roman" w:eastAsia="Andale Sans UI" w:hAnsi="Times New Roman" w:cs="Times New Roman"/>
          <w:kern w:val="1"/>
          <w:sz w:val="28"/>
          <w:szCs w:val="28"/>
          <w:lang w:val="de-DE" w:eastAsia="fa-IR" w:bidi="fa-IR"/>
        </w:rPr>
        <w:t xml:space="preserve">вочных группах решаются задачи воспитания трудолюбия, работоспособности, умения готовиться к соревнованиям и </w:t>
      </w:r>
      <w:r w:rsidRPr="00AE5C06">
        <w:rPr>
          <w:rFonts w:ascii="Times New Roman" w:eastAsia="Andale Sans UI" w:hAnsi="Times New Roman" w:cs="Times New Roman"/>
          <w:kern w:val="1"/>
          <w:sz w:val="28"/>
          <w:szCs w:val="28"/>
          <w:lang w:val="de-DE" w:eastAsia="fa-IR" w:bidi="fa-IR"/>
        </w:rPr>
        <w:lastRenderedPageBreak/>
        <w:t>соревноваться, умению мобилизоваться   и преодолевать  нерешительность. На данном этапе важное значение приобретает интеллектуальное воспитание, основными задачами которого являются: овладе</w:t>
      </w:r>
      <w:r w:rsidRPr="00AE5C06">
        <w:rPr>
          <w:rFonts w:ascii="Times New Roman" w:eastAsia="Andale Sans UI" w:hAnsi="Times New Roman" w:cs="Times New Roman"/>
          <w:kern w:val="1"/>
          <w:sz w:val="28"/>
          <w:szCs w:val="28"/>
          <w:lang w:eastAsia="fa-IR" w:bidi="fa-IR"/>
        </w:rPr>
        <w:t>-</w:t>
      </w:r>
      <w:r w:rsidRPr="00AE5C06">
        <w:rPr>
          <w:rFonts w:ascii="Times New Roman" w:eastAsia="Andale Sans UI" w:hAnsi="Times New Roman" w:cs="Times New Roman"/>
          <w:kern w:val="1"/>
          <w:sz w:val="28"/>
          <w:szCs w:val="28"/>
          <w:lang w:val="de-DE" w:eastAsia="fa-IR" w:bidi="fa-IR"/>
        </w:rPr>
        <w:t xml:space="preserve">ние учащимися специальными знаниями в области спортивной тренировки, гигиены и других дисциплин. Для  </w:t>
      </w:r>
      <w:r w:rsidRPr="00AE5C06">
        <w:rPr>
          <w:rFonts w:ascii="Times New Roman" w:eastAsia="Andale Sans UI" w:hAnsi="Times New Roman" w:cs="Times New Roman"/>
          <w:kern w:val="1"/>
          <w:sz w:val="28"/>
          <w:szCs w:val="28"/>
          <w:lang w:eastAsia="fa-IR" w:bidi="fa-IR"/>
        </w:rPr>
        <w:t>современного футбола</w:t>
      </w:r>
      <w:r w:rsidRPr="00AE5C06">
        <w:rPr>
          <w:rFonts w:ascii="Times New Roman" w:eastAsia="Andale Sans UI" w:hAnsi="Times New Roman" w:cs="Times New Roman"/>
          <w:kern w:val="1"/>
          <w:sz w:val="28"/>
          <w:szCs w:val="28"/>
          <w:lang w:val="de-DE" w:eastAsia="fa-IR" w:bidi="fa-IR"/>
        </w:rPr>
        <w:t xml:space="preserve"> характерен очень высокий уровень тренировочных и соревновательных нагрузок. Выполнение сложных тренировочных заданий вызывает у спортсменов положительные эмоции, переживания, чувство удовлетворения, дает уверенность в своих силах.  </w:t>
      </w:r>
      <w:r w:rsidRPr="00AE5C06">
        <w:rPr>
          <w:rFonts w:ascii="Times New Roman" w:eastAsia="Andale Sans UI" w:hAnsi="Times New Roman" w:cs="Times New Roman"/>
          <w:color w:val="000000"/>
          <w:kern w:val="1"/>
          <w:sz w:val="28"/>
          <w:szCs w:val="28"/>
          <w:lang w:eastAsia="fa-IR" w:bidi="fa-IR"/>
        </w:rPr>
        <w:t>Поэтому важно, чтобы спортсмены, сомневающиеся в своих силах, заканчивали определенный этап тренировки с выраженными положительными показателями. Пройти очень жестокий отбор на всех этапах подготовки может лишь спортсмен, обладающий хорошим здоровьем и умеющий предельно мобилизовать свои возможности  в случае необходимости. Это возможно лишь при высокой мобилизации достижения результата.</w:t>
      </w:r>
    </w:p>
    <w:p w:rsidR="00AE5C06" w:rsidRPr="00AE5C06" w:rsidRDefault="00AE5C06" w:rsidP="00E13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Times New Roman" w:hAnsi="Times New Roman" w:cs="Times New Roman"/>
          <w:sz w:val="28"/>
          <w:szCs w:val="28"/>
          <w:u w:val="single"/>
          <w:lang w:eastAsia="ru-RU"/>
        </w:rPr>
        <w:t>Тренировочный этап - начальная специализация.</w:t>
      </w:r>
    </w:p>
    <w:p w:rsidR="00AE5C06" w:rsidRPr="00AE5C06" w:rsidRDefault="00AE5C06" w:rsidP="00E13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b/>
          <w:sz w:val="28"/>
          <w:szCs w:val="28"/>
          <w:lang w:eastAsia="ru-RU"/>
        </w:rPr>
        <w:t xml:space="preserve">    </w:t>
      </w:r>
      <w:r w:rsidRPr="00AE5C06">
        <w:rPr>
          <w:rFonts w:ascii="Times New Roman" w:eastAsia="Times New Roman" w:hAnsi="Times New Roman" w:cs="Times New Roman"/>
          <w:sz w:val="28"/>
          <w:szCs w:val="28"/>
          <w:lang w:eastAsia="ru-RU"/>
        </w:rPr>
        <w:t xml:space="preserve">Воспитание самодисциплины, самоусовершенствования и самовнушения. Ведение дневника самоконтроля. Воспитание устойчивого внимания. Умения ставить самоприказы и их выполнять. Умение отстаивать свое мнение, критически относится к своим действиям, преодолевать усталость, проводить игры с более сложным соперником (или более </w:t>
      </w:r>
      <w:proofErr w:type="gramStart"/>
      <w:r w:rsidRPr="00AE5C06">
        <w:rPr>
          <w:rFonts w:ascii="Times New Roman" w:eastAsia="Times New Roman" w:hAnsi="Times New Roman" w:cs="Times New Roman"/>
          <w:sz w:val="28"/>
          <w:szCs w:val="28"/>
          <w:lang w:eastAsia="ru-RU"/>
        </w:rPr>
        <w:t>техничными</w:t>
      </w:r>
      <w:proofErr w:type="gramEnd"/>
      <w:r w:rsidRPr="00AE5C06">
        <w:rPr>
          <w:rFonts w:ascii="Times New Roman" w:eastAsia="Times New Roman" w:hAnsi="Times New Roman" w:cs="Times New Roman"/>
          <w:sz w:val="28"/>
          <w:szCs w:val="28"/>
          <w:lang w:eastAsia="ru-RU"/>
        </w:rPr>
        <w:t>, или более физически подготовленными).</w:t>
      </w:r>
    </w:p>
    <w:p w:rsidR="00AE5C06" w:rsidRPr="00AE5C06" w:rsidRDefault="00AE5C06" w:rsidP="00E13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AE5C06">
        <w:rPr>
          <w:rFonts w:ascii="Times New Roman" w:eastAsia="Times New Roman" w:hAnsi="Times New Roman" w:cs="Times New Roman"/>
          <w:sz w:val="28"/>
          <w:szCs w:val="28"/>
          <w:lang w:eastAsia="ru-RU"/>
        </w:rPr>
        <w:t xml:space="preserve">    </w:t>
      </w:r>
      <w:r w:rsidRPr="00AE5C06">
        <w:rPr>
          <w:rFonts w:ascii="Times New Roman" w:eastAsia="Times New Roman" w:hAnsi="Times New Roman" w:cs="Times New Roman"/>
          <w:sz w:val="28"/>
          <w:szCs w:val="28"/>
          <w:u w:val="single"/>
          <w:lang w:eastAsia="ru-RU"/>
        </w:rPr>
        <w:t>Тренировочный этап - углубленная специализация.</w:t>
      </w:r>
    </w:p>
    <w:p w:rsidR="00AE5C06" w:rsidRPr="00AE5C06" w:rsidRDefault="00AE5C06" w:rsidP="00E13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b/>
          <w:sz w:val="28"/>
          <w:szCs w:val="28"/>
          <w:lang w:eastAsia="ru-RU"/>
        </w:rPr>
        <w:t xml:space="preserve">    </w:t>
      </w:r>
      <w:r w:rsidRPr="00AE5C06">
        <w:rPr>
          <w:rFonts w:ascii="Times New Roman" w:eastAsia="Times New Roman" w:hAnsi="Times New Roman" w:cs="Times New Roman"/>
          <w:sz w:val="28"/>
          <w:szCs w:val="28"/>
          <w:lang w:eastAsia="ru-RU"/>
        </w:rPr>
        <w:t>Тренировка на фоне усталости. Воспитание выдержки. Преодоление сбивающих факторов: необъективность судейства, грубость партнеров или соперников, боль и т.п. Реализация тактического плана в игре. Воспитание «умения терпеть». Регулирование предстартового состояния убеждением, отвлечением, выполнением задания тренера, прогулками, массажем и т.д. Аутогенная тренировка. Игра с добавленным временем с более сильным соперником. Точное выполнение индивидуальных планов и заданий тренера. Повышение психической устойчивости к сбивающим факторам, возможным в соревнованиях. Воспитание способности сконцентрировать все физические и духовные усилия в момент ответственных игр, на достижение высоких спортивных результатов.</w:t>
      </w:r>
    </w:p>
    <w:p w:rsidR="00AE5C06" w:rsidRPr="00AE5C06" w:rsidRDefault="00AE5C06" w:rsidP="00E13BC4">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AE5C06">
        <w:rPr>
          <w:rFonts w:ascii="Times New Roman" w:eastAsia="Andale Sans UI" w:hAnsi="Times New Roman" w:cs="Times New Roman"/>
          <w:kern w:val="1"/>
          <w:sz w:val="28"/>
          <w:szCs w:val="28"/>
          <w:lang w:eastAsia="fa-IR" w:bidi="fa-IR"/>
        </w:rPr>
        <w:t xml:space="preserve">    Психологическая подготовка играет важнейшую роль в формировании состояния готовности спортсмена и команды к успешному выступлению в соревновании и должна быть органически вплетена в тренировочный процесс на всех этапах спортивного совершенствования футболистов.</w:t>
      </w:r>
      <w:r w:rsidRPr="00AE5C06">
        <w:rPr>
          <w:rFonts w:ascii="Times New Roman" w:hAnsi="Times New Roman" w:cs="Times New Roman"/>
          <w:b/>
          <w:bCs/>
          <w:color w:val="000000"/>
          <w:sz w:val="28"/>
          <w:szCs w:val="28"/>
        </w:rPr>
        <w:t xml:space="preserve">  </w:t>
      </w:r>
    </w:p>
    <w:p w:rsidR="00AE5C06" w:rsidRPr="00AE5C06" w:rsidRDefault="00AE5C06" w:rsidP="00E13B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E5C06">
        <w:rPr>
          <w:rFonts w:ascii="Times New Roman" w:hAnsi="Times New Roman" w:cs="Times New Roman"/>
          <w:b/>
          <w:bCs/>
          <w:color w:val="000000"/>
          <w:sz w:val="28"/>
          <w:szCs w:val="28"/>
        </w:rPr>
        <w:t xml:space="preserve">    </w:t>
      </w:r>
      <w:r w:rsidRPr="00AE5C06">
        <w:rPr>
          <w:rFonts w:ascii="Times New Roman" w:hAnsi="Times New Roman" w:cs="Times New Roman"/>
          <w:color w:val="000000"/>
          <w:sz w:val="28"/>
          <w:szCs w:val="28"/>
          <w:u w:val="single"/>
        </w:rPr>
        <w:t>Психологическая подготовка к соревнованиям</w:t>
      </w:r>
      <w:r w:rsidRPr="00AE5C06">
        <w:rPr>
          <w:rFonts w:ascii="Times New Roman" w:hAnsi="Times New Roman" w:cs="Times New Roman"/>
          <w:color w:val="000000"/>
          <w:sz w:val="28"/>
          <w:szCs w:val="28"/>
        </w:rPr>
        <w:t xml:space="preserve"> состоит из двух разделов: общей – </w:t>
      </w:r>
      <w:proofErr w:type="gramStart"/>
      <w:r w:rsidRPr="00AE5C06">
        <w:rPr>
          <w:rFonts w:ascii="Times New Roman" w:hAnsi="Times New Roman" w:cs="Times New Roman"/>
          <w:color w:val="000000"/>
          <w:sz w:val="28"/>
          <w:szCs w:val="28"/>
        </w:rPr>
        <w:t>проводимой</w:t>
      </w:r>
      <w:proofErr w:type="gramEnd"/>
      <w:r w:rsidRPr="00AE5C06">
        <w:rPr>
          <w:rFonts w:ascii="Times New Roman" w:hAnsi="Times New Roman" w:cs="Times New Roman"/>
          <w:color w:val="000000"/>
          <w:sz w:val="28"/>
          <w:szCs w:val="28"/>
        </w:rPr>
        <w:t xml:space="preserve"> в течение всего года, и специальной – к конкретному соревнованию.</w:t>
      </w:r>
    </w:p>
    <w:p w:rsidR="00AE5C06" w:rsidRPr="00AE5C06" w:rsidRDefault="00AE5C06" w:rsidP="00E13B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E5C06">
        <w:rPr>
          <w:rFonts w:ascii="Times New Roman" w:hAnsi="Times New Roman" w:cs="Times New Roman"/>
          <w:color w:val="000000"/>
          <w:sz w:val="28"/>
          <w:szCs w:val="28"/>
        </w:rPr>
        <w:t xml:space="preserve">    В ходе общей психологической подготовки к соревнованиям формируется высокий уровень соревновательной мотивации, эмоциональная </w:t>
      </w:r>
      <w:r w:rsidRPr="00AE5C06">
        <w:rPr>
          <w:rFonts w:ascii="Times New Roman" w:hAnsi="Times New Roman" w:cs="Times New Roman"/>
          <w:color w:val="000000"/>
          <w:sz w:val="28"/>
          <w:szCs w:val="28"/>
        </w:rPr>
        <w:lastRenderedPageBreak/>
        <w:t>устойчивость, способность к самоконтролю и саморегуляции в соревновательной обстановке.</w:t>
      </w:r>
    </w:p>
    <w:p w:rsidR="00AE5C06" w:rsidRPr="00AE5C06" w:rsidRDefault="00AE5C06" w:rsidP="00E13B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E5C06">
        <w:rPr>
          <w:rFonts w:ascii="Times New Roman" w:hAnsi="Times New Roman" w:cs="Times New Roman"/>
          <w:color w:val="000000"/>
          <w:sz w:val="28"/>
          <w:szCs w:val="28"/>
        </w:rPr>
        <w:t xml:space="preserve">   </w:t>
      </w:r>
      <w:proofErr w:type="gramStart"/>
      <w:r w:rsidRPr="00AE5C06">
        <w:rPr>
          <w:rFonts w:ascii="Times New Roman" w:hAnsi="Times New Roman" w:cs="Times New Roman"/>
          <w:color w:val="000000"/>
          <w:sz w:val="28"/>
          <w:szCs w:val="28"/>
        </w:rPr>
        <w:t>При психологической подготовке к конкретным соревнованиям воспитывается специальная (предсоревновательная) психологическая боевая готовность спортсмена, характеризующаяся уверенностью в своих силах, стремлениях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w:t>
      </w:r>
      <w:proofErr w:type="gramEnd"/>
    </w:p>
    <w:p w:rsidR="00AE5C06" w:rsidRPr="00AE5C06" w:rsidRDefault="00AE5C06" w:rsidP="00E13B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E5C06">
        <w:rPr>
          <w:rFonts w:ascii="Times New Roman" w:hAnsi="Times New Roman" w:cs="Times New Roman"/>
          <w:color w:val="000000"/>
          <w:sz w:val="28"/>
          <w:szCs w:val="28"/>
        </w:rPr>
        <w:t xml:space="preserve">   Общая психологическая подготовка спортсмена к соревнованиям осуществляется путем разъяснения цели и задач участия в соревнованиях, условий и содержания предсоревновательной подготовки, значения высокого уровня психической готовности к выступлению, регуляции тренировочных нагрузок и средств подготовки для улучшения психического </w:t>
      </w:r>
      <w:proofErr w:type="gramStart"/>
      <w:r w:rsidRPr="00AE5C06">
        <w:rPr>
          <w:rFonts w:ascii="Times New Roman" w:hAnsi="Times New Roman" w:cs="Times New Roman"/>
          <w:color w:val="000000"/>
          <w:sz w:val="28"/>
          <w:szCs w:val="28"/>
        </w:rPr>
        <w:t>состояния</w:t>
      </w:r>
      <w:proofErr w:type="gramEnd"/>
      <w:r w:rsidRPr="00AE5C06">
        <w:rPr>
          <w:rFonts w:ascii="Times New Roman" w:hAnsi="Times New Roman" w:cs="Times New Roman"/>
          <w:color w:val="000000"/>
          <w:sz w:val="28"/>
          <w:szCs w:val="28"/>
        </w:rPr>
        <w:t xml:space="preserve"> занимающихся, моделирования условий основных соревнований сезона, уменьшение действия внешних, отрицательно влияющих факторов, обучения приемам самоконтроля и саморегуляции и систематической их тренировки.</w:t>
      </w:r>
    </w:p>
    <w:p w:rsidR="00AE5C06" w:rsidRPr="00AE5C06" w:rsidRDefault="00AE5C06" w:rsidP="00E13BC4">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E5C06">
        <w:rPr>
          <w:rFonts w:ascii="Times New Roman" w:hAnsi="Times New Roman" w:cs="Times New Roman"/>
          <w:bCs/>
          <w:color w:val="000000"/>
          <w:sz w:val="28"/>
          <w:szCs w:val="28"/>
        </w:rPr>
        <w:t xml:space="preserve">    </w:t>
      </w:r>
      <w:r w:rsidRPr="00AE5C06">
        <w:rPr>
          <w:rFonts w:ascii="Times New Roman" w:hAnsi="Times New Roman" w:cs="Times New Roman"/>
          <w:color w:val="000000"/>
          <w:sz w:val="28"/>
          <w:szCs w:val="28"/>
        </w:rPr>
        <w:t>В процессе подготовки  к конкретному соревнованию осуществляется специальная психологическая поготовка, при которой используются: общественное мнение коллектива для поддержанияпринятых целевых установок, уверенности и поощрения оптимальных мотивов выступления;</w:t>
      </w:r>
      <w:r w:rsidRPr="00AE5C06">
        <w:rPr>
          <w:rFonts w:ascii="Times New Roman" w:hAnsi="Times New Roman" w:cs="Times New Roman"/>
          <w:bCs/>
          <w:color w:val="000000"/>
          <w:sz w:val="28"/>
          <w:szCs w:val="28"/>
        </w:rPr>
        <w:t xml:space="preserve"> </w:t>
      </w:r>
      <w:r w:rsidRPr="00AE5C06">
        <w:rPr>
          <w:rFonts w:ascii="Times New Roman" w:hAnsi="Times New Roman" w:cs="Times New Roman"/>
          <w:color w:val="000000"/>
          <w:sz w:val="28"/>
          <w:szCs w:val="28"/>
        </w:rPr>
        <w:t>моделируются условия предстоящих соревнований и тактики борьбы с конкретными соперниками;</w:t>
      </w:r>
    </w:p>
    <w:p w:rsidR="00AE5C06" w:rsidRPr="00AE5C06" w:rsidRDefault="00AE5C06" w:rsidP="00E13B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E5C06">
        <w:rPr>
          <w:rFonts w:ascii="Times New Roman" w:hAnsi="Times New Roman" w:cs="Times New Roman"/>
          <w:color w:val="000000"/>
          <w:sz w:val="28"/>
          <w:szCs w:val="28"/>
        </w:rPr>
        <w:t>проводятся беседы; применяются методы саморегулирования для настройки к предстоящему выступлению и оптимизации психического напряжения.</w:t>
      </w:r>
    </w:p>
    <w:p w:rsidR="00AE5C06" w:rsidRPr="00AE5C06" w:rsidRDefault="00AE5C06" w:rsidP="00E13BC4">
      <w:pPr>
        <w:widowControl w:val="0"/>
        <w:suppressAutoHyphens/>
        <w:snapToGrid w:val="0"/>
        <w:spacing w:after="0" w:line="100" w:lineRule="atLeast"/>
        <w:ind w:firstLine="709"/>
        <w:jc w:val="both"/>
        <w:textAlignment w:val="baseline"/>
        <w:rPr>
          <w:rFonts w:ascii="Times New Roman" w:eastAsia="Andale Sans UI" w:hAnsi="Times New Roman" w:cs="Times New Roman"/>
          <w:b/>
          <w:color w:val="000000"/>
          <w:kern w:val="1"/>
          <w:sz w:val="28"/>
          <w:szCs w:val="28"/>
          <w:lang w:eastAsia="fa-IR" w:bidi="fa-IR"/>
        </w:rPr>
      </w:pPr>
      <w:r w:rsidRPr="00AE5C06">
        <w:rPr>
          <w:rFonts w:ascii="Times New Roman" w:eastAsia="Times New Roman" w:hAnsi="Times New Roman" w:cs="Times New Roman"/>
          <w:sz w:val="28"/>
          <w:szCs w:val="28"/>
          <w:lang w:eastAsia="ru-RU"/>
        </w:rPr>
        <w:t xml:space="preserve">    </w:t>
      </w:r>
      <w:r w:rsidRPr="00AE5C06">
        <w:rPr>
          <w:rFonts w:ascii="Times New Roman" w:eastAsia="Andale Sans UI" w:hAnsi="Times New Roman" w:cs="Times New Roman"/>
          <w:b/>
          <w:color w:val="000000"/>
          <w:kern w:val="1"/>
          <w:sz w:val="28"/>
          <w:szCs w:val="28"/>
          <w:lang w:eastAsia="fa-IR" w:bidi="fa-IR"/>
        </w:rPr>
        <w:t>Восстановительные мероприятия</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b/>
          <w:color w:val="000000"/>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Содержание тренировочной работы в группах по футболу должно быть направлено на освоение техники и тактики игровых действий. Установлено, что для эффективного обучения футболу необходимо, чтобы физическое состояние игроков было оптимальным и их нервно-мышечный аппарат не находился в состоянии утомления.</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Особенно это касается состояния игроков </w:t>
      </w:r>
      <w:r w:rsidRPr="00AE5C06">
        <w:rPr>
          <w:rFonts w:ascii="Times New Roman" w:eastAsia="Andale Sans UI" w:hAnsi="Times New Roman" w:cs="Times New Roman"/>
          <w:kern w:val="1"/>
          <w:sz w:val="28"/>
          <w:szCs w:val="28"/>
          <w:lang w:eastAsia="fa-IR" w:bidi="fa-IR"/>
        </w:rPr>
        <w:t>7</w:t>
      </w:r>
      <w:r w:rsidRPr="00AE5C06">
        <w:rPr>
          <w:rFonts w:ascii="Times New Roman" w:eastAsia="Andale Sans UI" w:hAnsi="Times New Roman" w:cs="Times New Roman"/>
          <w:kern w:val="1"/>
          <w:sz w:val="28"/>
          <w:szCs w:val="28"/>
          <w:lang w:val="de-DE" w:eastAsia="fa-IR" w:bidi="fa-IR"/>
        </w:rPr>
        <w:t>-12 лет, у которых каждое занятие – это учебн</w:t>
      </w:r>
      <w:r w:rsidRPr="00AE5C06">
        <w:rPr>
          <w:rFonts w:ascii="Times New Roman" w:eastAsia="Andale Sans UI" w:hAnsi="Times New Roman" w:cs="Times New Roman"/>
          <w:kern w:val="1"/>
          <w:sz w:val="28"/>
          <w:szCs w:val="28"/>
          <w:lang w:eastAsia="fa-IR" w:bidi="fa-IR"/>
        </w:rPr>
        <w:t>ое занятие</w:t>
      </w:r>
      <w:r w:rsidRPr="00AE5C06">
        <w:rPr>
          <w:rFonts w:ascii="Times New Roman" w:eastAsia="Andale Sans UI" w:hAnsi="Times New Roman" w:cs="Times New Roman"/>
          <w:kern w:val="1"/>
          <w:sz w:val="28"/>
          <w:szCs w:val="28"/>
          <w:lang w:val="de-DE" w:eastAsia="fa-IR" w:bidi="fa-IR"/>
        </w:rPr>
        <w:t xml:space="preserve">. Чрезмерные тренировочные нагрузки </w:t>
      </w:r>
      <w:r w:rsidRPr="00AE5C06">
        <w:rPr>
          <w:rFonts w:ascii="Times New Roman" w:eastAsia="Andale Sans UI" w:hAnsi="Times New Roman" w:cs="Times New Roman"/>
          <w:kern w:val="1"/>
          <w:sz w:val="28"/>
          <w:szCs w:val="28"/>
          <w:lang w:eastAsia="fa-IR" w:bidi="fa-IR"/>
        </w:rPr>
        <w:t>на</w:t>
      </w:r>
      <w:r w:rsidRPr="00AE5C06">
        <w:rPr>
          <w:rFonts w:ascii="Times New Roman" w:eastAsia="Andale Sans UI" w:hAnsi="Times New Roman" w:cs="Times New Roman"/>
          <w:kern w:val="1"/>
          <w:sz w:val="28"/>
          <w:szCs w:val="28"/>
          <w:lang w:val="de-DE" w:eastAsia="fa-IR" w:bidi="fa-IR"/>
        </w:rPr>
        <w:t xml:space="preserve"> этапе начальной подготовки проводят к хроническому переутомлению нервно-мышечного аппарата. Правильная регуляция активности различных мышц в таких условиях невозможна, из-за чего биомеханическая структура приёма нарушается.</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Кроме правильно организованной тренировки, в которой нет чрезмерных нагрузок, должно быть рациональное питание.</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Рациональным называется такое питание, которое обеспечивает восстановление затраченной энергии на тренировках и играх. Кроме этого, оно должно быть сбалансированным по соотношению углеводов (50-60%), белков (15-20%), и </w:t>
      </w:r>
      <w:r w:rsidRPr="00AE5C06">
        <w:rPr>
          <w:rFonts w:ascii="Times New Roman" w:eastAsia="Andale Sans UI" w:hAnsi="Times New Roman" w:cs="Times New Roman"/>
          <w:kern w:val="1"/>
          <w:sz w:val="28"/>
          <w:szCs w:val="28"/>
          <w:lang w:val="de-DE" w:eastAsia="fa-IR" w:bidi="fa-IR"/>
        </w:rPr>
        <w:lastRenderedPageBreak/>
        <w:t>жиров (20-30%), в дневном рационе питания должны быть представлены все основные витамины и микроэлементы. Качество и вид приготовленной пищи должны удовлетворять вкусам игроков, а при её приготовлении должны использоваться мясные, рыбные и молочные продукты, фрукты и овощи, продукты из зерна. Есть надо не менее 4 раз в день.</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Рационально построенная программа тренировок и игр в совокупности с рациональным питанием обеспечивают такую динамику физического состояния юных игроков, при которой специальные средства восстановления излишни.</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Такой же подход должен быть и по восстановительным мероприятиям футболистов 12-18 лет. Но у игроков этого возраста значительно более высокие нагрузки. Во первых, потому что у них больше соревновательных игр и каждая игра проводится на стандартном поле. За время игры футболисты проходят и пробегают 8-12 км</w:t>
      </w:r>
      <w:r w:rsidRPr="00AE5C06">
        <w:rPr>
          <w:rFonts w:ascii="Times New Roman" w:eastAsia="Andale Sans UI" w:hAnsi="Times New Roman" w:cs="Times New Roman"/>
          <w:kern w:val="1"/>
          <w:sz w:val="28"/>
          <w:szCs w:val="28"/>
          <w:lang w:eastAsia="fa-IR" w:bidi="fa-IR"/>
        </w:rPr>
        <w:t>.</w:t>
      </w:r>
      <w:r w:rsidRPr="00AE5C06">
        <w:rPr>
          <w:rFonts w:ascii="Times New Roman" w:eastAsia="Andale Sans UI" w:hAnsi="Times New Roman" w:cs="Times New Roman"/>
          <w:kern w:val="1"/>
          <w:sz w:val="28"/>
          <w:szCs w:val="28"/>
          <w:lang w:val="de-DE" w:eastAsia="fa-IR" w:bidi="fa-IR"/>
        </w:rPr>
        <w:t>, и суммарные энерготраты превышают 800 ккал за игру. Восстановление функциональных систем длится 48-72 часа, и организму нужно помочь ускорить его.</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Для этого должн</w:t>
      </w:r>
      <w:r w:rsidRPr="00AE5C06">
        <w:rPr>
          <w:rFonts w:ascii="Times New Roman" w:eastAsia="Andale Sans UI" w:hAnsi="Times New Roman" w:cs="Times New Roman"/>
          <w:kern w:val="1"/>
          <w:sz w:val="28"/>
          <w:szCs w:val="28"/>
          <w:lang w:eastAsia="fa-IR" w:bidi="fa-IR"/>
        </w:rPr>
        <w:t>ы быть</w:t>
      </w:r>
      <w:r w:rsidRPr="00AE5C06">
        <w:rPr>
          <w:rFonts w:ascii="Times New Roman" w:eastAsia="Andale Sans UI" w:hAnsi="Times New Roman" w:cs="Times New Roman"/>
          <w:kern w:val="1"/>
          <w:sz w:val="28"/>
          <w:szCs w:val="28"/>
          <w:lang w:val="de-DE" w:eastAsia="fa-IR" w:bidi="fa-IR"/>
        </w:rPr>
        <w:t xml:space="preserve"> выполн</w:t>
      </w:r>
      <w:r w:rsidRPr="00AE5C06">
        <w:rPr>
          <w:rFonts w:ascii="Times New Roman" w:eastAsia="Andale Sans UI" w:hAnsi="Times New Roman" w:cs="Times New Roman"/>
          <w:kern w:val="1"/>
          <w:sz w:val="28"/>
          <w:szCs w:val="28"/>
          <w:lang w:eastAsia="fa-IR" w:bidi="fa-IR"/>
        </w:rPr>
        <w:t>ены</w:t>
      </w:r>
      <w:r w:rsidRPr="00AE5C06">
        <w:rPr>
          <w:rFonts w:ascii="Times New Roman" w:eastAsia="Andale Sans UI" w:hAnsi="Times New Roman" w:cs="Times New Roman"/>
          <w:kern w:val="1"/>
          <w:sz w:val="28"/>
          <w:szCs w:val="28"/>
          <w:lang w:val="de-DE" w:eastAsia="fa-IR" w:bidi="fa-IR"/>
        </w:rPr>
        <w:t xml:space="preserve"> все требования по планированию динамики нагрузок в межигровых циклах и по рационам питания.</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val="de-DE" w:eastAsia="fa-IR" w:bidi="fa-IR"/>
        </w:rPr>
        <w:t>Кроме того, обязательны:</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с</w:t>
      </w:r>
      <w:r w:rsidRPr="00AE5C06">
        <w:rPr>
          <w:rFonts w:ascii="Times New Roman" w:eastAsia="Andale Sans UI" w:hAnsi="Times New Roman" w:cs="Times New Roman"/>
          <w:kern w:val="1"/>
          <w:sz w:val="28"/>
          <w:szCs w:val="28"/>
          <w:lang w:val="de-DE" w:eastAsia="fa-IR" w:bidi="fa-IR"/>
        </w:rPr>
        <w:t>нижение объёма нагрузок за два дня до игры;</w:t>
      </w:r>
    </w:p>
    <w:p w:rsidR="00AE5C06" w:rsidRPr="00AE5C06" w:rsidRDefault="00AE5C06" w:rsidP="00E13BC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восстановительные упражнения сразу же после игры;</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в</w:t>
      </w:r>
      <w:r w:rsidRPr="00AE5C06">
        <w:rPr>
          <w:rFonts w:ascii="Times New Roman" w:eastAsia="Andale Sans UI" w:hAnsi="Times New Roman" w:cs="Times New Roman"/>
          <w:kern w:val="1"/>
          <w:sz w:val="28"/>
          <w:szCs w:val="28"/>
          <w:lang w:val="de-DE" w:eastAsia="fa-IR" w:bidi="fa-IR"/>
        </w:rPr>
        <w:t>осстановительная тренировка на следующий день после игры;</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р</w:t>
      </w:r>
      <w:r w:rsidRPr="00AE5C06">
        <w:rPr>
          <w:rFonts w:ascii="Times New Roman" w:eastAsia="Andale Sans UI" w:hAnsi="Times New Roman" w:cs="Times New Roman"/>
          <w:kern w:val="1"/>
          <w:sz w:val="28"/>
          <w:szCs w:val="28"/>
          <w:lang w:val="de-DE" w:eastAsia="fa-IR" w:bidi="fa-IR"/>
        </w:rPr>
        <w:t>азличные виды массажа</w:t>
      </w:r>
      <w:r w:rsidRPr="00AE5C06">
        <w:rPr>
          <w:rFonts w:ascii="Times New Roman" w:eastAsia="Andale Sans UI" w:hAnsi="Times New Roman" w:cs="Times New Roman"/>
          <w:kern w:val="1"/>
          <w:sz w:val="28"/>
          <w:szCs w:val="28"/>
          <w:lang w:eastAsia="fa-IR" w:bidi="fa-IR"/>
        </w:rPr>
        <w:t>;</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гидропроцедуры (контрастные ванны, разнообразные души,</w:t>
      </w:r>
      <w:r w:rsidRPr="00AE5C06">
        <w:rPr>
          <w:rFonts w:ascii="Times New Roman" w:eastAsia="Andale Sans UI" w:hAnsi="Times New Roman" w:cs="Times New Roman"/>
          <w:kern w:val="1"/>
          <w:sz w:val="28"/>
          <w:szCs w:val="28"/>
          <w:lang w:val="de-DE" w:eastAsia="fa-IR" w:bidi="fa-IR"/>
        </w:rPr>
        <w:t xml:space="preserve"> бан</w:t>
      </w:r>
      <w:r w:rsidRPr="00AE5C06">
        <w:rPr>
          <w:rFonts w:ascii="Times New Roman" w:eastAsia="Andale Sans UI" w:hAnsi="Times New Roman" w:cs="Times New Roman"/>
          <w:kern w:val="1"/>
          <w:sz w:val="28"/>
          <w:szCs w:val="28"/>
          <w:lang w:eastAsia="fa-IR" w:bidi="fa-IR"/>
        </w:rPr>
        <w:t>я)</w:t>
      </w:r>
      <w:r w:rsidRPr="00AE5C06">
        <w:rPr>
          <w:rFonts w:ascii="Times New Roman" w:eastAsia="Andale Sans UI" w:hAnsi="Times New Roman" w:cs="Times New Roman"/>
          <w:kern w:val="1"/>
          <w:sz w:val="28"/>
          <w:szCs w:val="28"/>
          <w:lang w:val="de-DE" w:eastAsia="fa-IR" w:bidi="fa-IR"/>
        </w:rPr>
        <w:t>;</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э</w:t>
      </w:r>
      <w:r w:rsidRPr="00AE5C06">
        <w:rPr>
          <w:rFonts w:ascii="Times New Roman" w:eastAsia="Andale Sans UI" w:hAnsi="Times New Roman" w:cs="Times New Roman"/>
          <w:kern w:val="1"/>
          <w:sz w:val="28"/>
          <w:szCs w:val="28"/>
          <w:lang w:val="de-DE" w:eastAsia="fa-IR" w:bidi="fa-IR"/>
        </w:rPr>
        <w:t>лектростимулирующие процедуры</w:t>
      </w:r>
      <w:r w:rsidRPr="00AE5C06">
        <w:rPr>
          <w:rFonts w:ascii="Times New Roman" w:eastAsia="Andale Sans UI" w:hAnsi="Times New Roman" w:cs="Times New Roman"/>
          <w:kern w:val="1"/>
          <w:sz w:val="28"/>
          <w:szCs w:val="28"/>
          <w:lang w:eastAsia="fa-IR" w:bidi="fa-IR"/>
        </w:rPr>
        <w:t xml:space="preserve"> (динамические токи, ультрафиолетовое облучение и другие)</w:t>
      </w:r>
      <w:r w:rsidRPr="00AE5C06">
        <w:rPr>
          <w:rFonts w:ascii="Times New Roman" w:eastAsia="Andale Sans UI" w:hAnsi="Times New Roman" w:cs="Times New Roman"/>
          <w:kern w:val="1"/>
          <w:sz w:val="28"/>
          <w:szCs w:val="28"/>
          <w:lang w:val="de-DE" w:eastAsia="fa-IR" w:bidi="fa-IR"/>
        </w:rPr>
        <w:t>.</w:t>
      </w:r>
    </w:p>
    <w:p w:rsidR="00AE5C06" w:rsidRPr="00AE5C06" w:rsidRDefault="00AE5C06" w:rsidP="00E13BC4">
      <w:pPr>
        <w:widowControl w:val="0"/>
        <w:suppressAutoHyphens/>
        <w:autoSpaceDE w:val="0"/>
        <w:autoSpaceDN w:val="0"/>
        <w:adjustRightInd w:val="0"/>
        <w:spacing w:after="0" w:line="240" w:lineRule="atLeast"/>
        <w:ind w:firstLine="709"/>
        <w:jc w:val="both"/>
        <w:textAlignment w:val="baseline"/>
        <w:rPr>
          <w:rFonts w:ascii="Times New Roman" w:eastAsia="Andale Sans UI" w:hAnsi="Times New Roman" w:cs="Times New Roman"/>
          <w:bCs/>
          <w:kern w:val="1"/>
          <w:sz w:val="28"/>
          <w:szCs w:val="28"/>
          <w:lang w:val="de-DE" w:eastAsia="ru-RU" w:bidi="fa-IR"/>
        </w:rPr>
      </w:pPr>
      <w:r w:rsidRPr="00AE5C06">
        <w:rPr>
          <w:rFonts w:ascii="Times New Roman" w:eastAsia="Andale Sans UI" w:hAnsi="Times New Roman" w:cs="Times New Roman"/>
          <w:bCs/>
          <w:kern w:val="1"/>
          <w:sz w:val="28"/>
          <w:szCs w:val="28"/>
          <w:lang w:eastAsia="ru-RU" w:bidi="fa-IR"/>
        </w:rPr>
        <w:t xml:space="preserve">    </w:t>
      </w:r>
      <w:r w:rsidRPr="00AE5C06">
        <w:rPr>
          <w:rFonts w:ascii="Times New Roman" w:eastAsia="Andale Sans UI" w:hAnsi="Times New Roman" w:cs="Times New Roman"/>
          <w:bCs/>
          <w:kern w:val="1"/>
          <w:sz w:val="28"/>
          <w:szCs w:val="28"/>
          <w:lang w:val="de-DE" w:eastAsia="ru-RU" w:bidi="fa-IR"/>
        </w:rPr>
        <w:t>Применение восстанавливающих средств должно осуществляться на фоне гигиенически целесообразного распорядка для  спортсменов</w:t>
      </w:r>
      <w:r w:rsidRPr="00AE5C06">
        <w:rPr>
          <w:rFonts w:ascii="Times New Roman" w:eastAsia="Andale Sans UI" w:hAnsi="Times New Roman" w:cs="Times New Roman"/>
          <w:bCs/>
          <w:kern w:val="1"/>
          <w:sz w:val="28"/>
          <w:szCs w:val="28"/>
          <w:lang w:eastAsia="ru-RU" w:bidi="fa-IR"/>
        </w:rPr>
        <w:t xml:space="preserve">. </w:t>
      </w:r>
      <w:r w:rsidRPr="00AE5C06">
        <w:rPr>
          <w:rFonts w:ascii="Times New Roman" w:eastAsia="Andale Sans UI" w:hAnsi="Times New Roman" w:cs="Times New Roman"/>
          <w:bCs/>
          <w:kern w:val="1"/>
          <w:sz w:val="28"/>
          <w:szCs w:val="28"/>
          <w:lang w:val="de-DE" w:eastAsia="ru-RU" w:bidi="fa-IR"/>
        </w:rPr>
        <w:t>Следует умело использовать восстанавливающую роль сна. Продолжительность ночного сна после значительных тренировочных нагрузок может быть увеличена до 9-10 часов за счет более раннего отхода ко сну (на 1-1,5 часа) и более позднего подъема (на 30-50 минут), особенно в осенне-зимний сезон. Дневной сон спортсмена на сборах обусловливает восстановление и поддержание спортивной работоспособности на высоком уровне во второй половине дня. После тренировок и соревнований для спортсмена в течение дня наиболее приемлемы пассивные формы отдыха, не связанные с большой эмоциональной нагрузкой, но создающие положительный эмоциональный фон.</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b/>
          <w:kern w:val="1"/>
          <w:sz w:val="28"/>
          <w:szCs w:val="28"/>
          <w:lang w:val="de-DE" w:eastAsia="fa-IR" w:bidi="fa-IR"/>
        </w:rPr>
      </w:pPr>
      <w:r w:rsidRPr="00AE5C06">
        <w:rPr>
          <w:rFonts w:ascii="Times New Roman" w:eastAsia="Andale Sans UI" w:hAnsi="Times New Roman" w:cs="Times New Roman"/>
          <w:bCs/>
          <w:kern w:val="1"/>
          <w:sz w:val="28"/>
          <w:szCs w:val="28"/>
          <w:lang w:eastAsia="fa-IR" w:bidi="fa-IR"/>
        </w:rPr>
        <w:t xml:space="preserve">    </w:t>
      </w:r>
      <w:r w:rsidRPr="00AE5C06">
        <w:rPr>
          <w:rFonts w:ascii="Times New Roman" w:eastAsia="Andale Sans UI" w:hAnsi="Times New Roman" w:cs="Times New Roman"/>
          <w:bCs/>
          <w:kern w:val="1"/>
          <w:sz w:val="28"/>
          <w:szCs w:val="28"/>
          <w:lang w:val="de-DE" w:eastAsia="fa-IR" w:bidi="fa-IR"/>
        </w:rPr>
        <w:t>Восстановительные средства должны осуществляться по специальным схемам медицинским работником – специалистом в зависимости от возраста и индивидуальных особенностей спортсмена.</w:t>
      </w:r>
    </w:p>
    <w:p w:rsidR="00AE5C06" w:rsidRPr="00AE5C06" w:rsidRDefault="00AE5C06" w:rsidP="00E13BC4">
      <w:pPr>
        <w:widowControl w:val="0"/>
        <w:suppressAutoHyphens/>
        <w:autoSpaceDE w:val="0"/>
        <w:autoSpaceDN w:val="0"/>
        <w:adjustRightInd w:val="0"/>
        <w:spacing w:after="0" w:line="240" w:lineRule="atLeast"/>
        <w:ind w:firstLine="709"/>
        <w:jc w:val="both"/>
        <w:textAlignment w:val="baseline"/>
        <w:rPr>
          <w:rFonts w:ascii="Times New Roman" w:eastAsia="Andale Sans UI" w:hAnsi="Times New Roman" w:cs="Times New Roman"/>
          <w:bCs/>
          <w:kern w:val="1"/>
          <w:sz w:val="28"/>
          <w:szCs w:val="28"/>
          <w:lang w:eastAsia="ru-RU" w:bidi="fa-IR"/>
        </w:rPr>
      </w:pPr>
      <w:r w:rsidRPr="00AE5C06">
        <w:rPr>
          <w:rFonts w:ascii="Times New Roman" w:eastAsia="Andale Sans UI" w:hAnsi="Times New Roman" w:cs="Times New Roman"/>
          <w:bCs/>
          <w:kern w:val="1"/>
          <w:sz w:val="28"/>
          <w:szCs w:val="28"/>
          <w:lang w:eastAsia="ru-RU" w:bidi="fa-IR"/>
        </w:rPr>
        <w:t xml:space="preserve">    </w:t>
      </w:r>
      <w:r w:rsidRPr="00AE5C06">
        <w:rPr>
          <w:rFonts w:ascii="Times New Roman" w:eastAsia="Andale Sans UI" w:hAnsi="Times New Roman" w:cs="Times New Roman"/>
          <w:b/>
          <w:color w:val="000000"/>
          <w:kern w:val="1"/>
          <w:sz w:val="28"/>
          <w:szCs w:val="28"/>
          <w:lang w:eastAsia="fa-IR" w:bidi="fa-IR"/>
        </w:rPr>
        <w:t>Интегральная подготовка.</w:t>
      </w:r>
    </w:p>
    <w:p w:rsidR="00AE5C06" w:rsidRPr="00AE5C06" w:rsidRDefault="00AE5C06" w:rsidP="00E13BC4">
      <w:pPr>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AE5C06">
        <w:rPr>
          <w:rFonts w:ascii="Times New Roman" w:eastAsia="Times New Roman" w:hAnsi="Times New Roman" w:cs="Times New Roman"/>
          <w:sz w:val="28"/>
          <w:szCs w:val="28"/>
          <w:lang w:eastAsia="ru-RU"/>
        </w:rPr>
        <w:t xml:space="preserve">    </w:t>
      </w:r>
      <w:r w:rsidRPr="00AE5C06">
        <w:rPr>
          <w:rFonts w:ascii="Times New Roman" w:eastAsia="Times New Roman" w:hAnsi="Times New Roman" w:cs="Times New Roman"/>
          <w:sz w:val="28"/>
          <w:szCs w:val="28"/>
          <w:shd w:val="clear" w:color="auto" w:fill="FFFFFF"/>
          <w:lang w:eastAsia="ru-RU"/>
        </w:rPr>
        <w:t xml:space="preserve">Интегральная подготовка направлена на координацию и реализацию в соревновательной деятельности различных составляющих спортивного </w:t>
      </w:r>
      <w:r w:rsidRPr="00AE5C06">
        <w:rPr>
          <w:rFonts w:ascii="Times New Roman" w:eastAsia="Times New Roman" w:hAnsi="Times New Roman" w:cs="Times New Roman"/>
          <w:sz w:val="28"/>
          <w:szCs w:val="28"/>
          <w:shd w:val="clear" w:color="auto" w:fill="FFFFFF"/>
          <w:lang w:eastAsia="ru-RU"/>
        </w:rPr>
        <w:lastRenderedPageBreak/>
        <w:t xml:space="preserve">мастерства: технической, тактической, физической, психологической и теоретической подготовленности. </w:t>
      </w:r>
    </w:p>
    <w:p w:rsidR="00AE5C06" w:rsidRPr="00AE5C06" w:rsidRDefault="00AE5C06" w:rsidP="00E13BC4">
      <w:pPr>
        <w:spacing w:after="0" w:line="240" w:lineRule="atLeast"/>
        <w:ind w:firstLine="709"/>
        <w:jc w:val="both"/>
        <w:rPr>
          <w:rFonts w:ascii="Times New Roman" w:eastAsia="Times New Roman" w:hAnsi="Times New Roman" w:cs="Times New Roman"/>
          <w:sz w:val="28"/>
          <w:szCs w:val="28"/>
          <w:lang w:eastAsia="ru-RU"/>
        </w:rPr>
      </w:pPr>
      <w:r w:rsidRPr="00AE5C06">
        <w:rPr>
          <w:rFonts w:ascii="Times New Roman" w:eastAsia="Times New Roman" w:hAnsi="Times New Roman" w:cs="Times New Roman"/>
          <w:sz w:val="28"/>
          <w:szCs w:val="28"/>
          <w:shd w:val="clear" w:color="auto" w:fill="FFFFFF"/>
          <w:lang w:eastAsia="ru-RU"/>
        </w:rPr>
        <w:t xml:space="preserve">    Цель интегральной подготовки — обеспечить слаженность и эффективность комплексного проявления всех многообразных составляющих, которые в совокупности определяют успешность соревновательной деятельности. </w:t>
      </w:r>
      <w:r w:rsidRPr="00AE5C06">
        <w:rPr>
          <w:rFonts w:ascii="Times New Roman" w:eastAsia="Times New Roman" w:hAnsi="Times New Roman" w:cs="Times New Roman"/>
          <w:sz w:val="28"/>
          <w:szCs w:val="28"/>
          <w:lang w:eastAsia="ru-RU"/>
        </w:rPr>
        <w:br/>
        <w:t xml:space="preserve">    В качестве основного средства интегральной подготовки выступают соревновательные упражнения и специально-подготовительные упражнения, максимально приближенные по структуре и особенностям деятельности функциональных систем </w:t>
      </w:r>
      <w:proofErr w:type="gramStart"/>
      <w:r w:rsidRPr="00AE5C06">
        <w:rPr>
          <w:rFonts w:ascii="Times New Roman" w:eastAsia="Times New Roman" w:hAnsi="Times New Roman" w:cs="Times New Roman"/>
          <w:sz w:val="28"/>
          <w:szCs w:val="28"/>
          <w:lang w:eastAsia="ru-RU"/>
        </w:rPr>
        <w:t>к</w:t>
      </w:r>
      <w:proofErr w:type="gramEnd"/>
      <w:r w:rsidRPr="00AE5C06">
        <w:rPr>
          <w:rFonts w:ascii="Times New Roman" w:eastAsia="Times New Roman" w:hAnsi="Times New Roman" w:cs="Times New Roman"/>
          <w:sz w:val="28"/>
          <w:szCs w:val="28"/>
          <w:lang w:eastAsia="ru-RU"/>
        </w:rPr>
        <w:t xml:space="preserve"> соревновательным.</w:t>
      </w:r>
    </w:p>
    <w:p w:rsidR="00AE5C06" w:rsidRPr="00AE5C06" w:rsidRDefault="00AE5C06" w:rsidP="00E13BC4">
      <w:pPr>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AE5C06">
        <w:rPr>
          <w:rFonts w:ascii="Times New Roman" w:eastAsia="Times New Roman" w:hAnsi="Times New Roman" w:cs="Times New Roman"/>
          <w:sz w:val="28"/>
          <w:szCs w:val="28"/>
          <w:shd w:val="clear" w:color="auto" w:fill="FFFFFF"/>
          <w:lang w:eastAsia="ru-RU"/>
        </w:rPr>
        <w:t xml:space="preserve">    Для более всесторонней и полноценной интегральной подготовки наряду с общей направленностью, предусматривающей комплексное совершенствование, целесообразно выделить следующие преимущественные направления: </w:t>
      </w:r>
      <w:r w:rsidRPr="00AE5C06">
        <w:rPr>
          <w:rFonts w:ascii="Times New Roman" w:eastAsia="Times New Roman" w:hAnsi="Times New Roman" w:cs="Times New Roman"/>
          <w:sz w:val="28"/>
          <w:szCs w:val="28"/>
          <w:lang w:eastAsia="ru-RU"/>
        </w:rPr>
        <w:br/>
      </w:r>
      <w:r w:rsidRPr="00AE5C06">
        <w:rPr>
          <w:rFonts w:ascii="Times New Roman" w:eastAsia="Times New Roman" w:hAnsi="Times New Roman" w:cs="Times New Roman"/>
          <w:sz w:val="28"/>
          <w:szCs w:val="28"/>
          <w:shd w:val="clear" w:color="auto" w:fill="FFFFFF"/>
          <w:lang w:eastAsia="ru-RU"/>
        </w:rPr>
        <w:t xml:space="preserve">    - совершенствование индивидуальных техническо-тактических действий; </w:t>
      </w:r>
      <w:r w:rsidRPr="00AE5C06">
        <w:rPr>
          <w:rFonts w:ascii="Times New Roman" w:eastAsia="Times New Roman" w:hAnsi="Times New Roman" w:cs="Times New Roman"/>
          <w:sz w:val="28"/>
          <w:szCs w:val="28"/>
          <w:lang w:eastAsia="ru-RU"/>
        </w:rPr>
        <w:br/>
      </w:r>
      <w:r w:rsidRPr="00AE5C06">
        <w:rPr>
          <w:rFonts w:ascii="Times New Roman" w:eastAsia="Times New Roman" w:hAnsi="Times New Roman" w:cs="Times New Roman"/>
          <w:sz w:val="28"/>
          <w:szCs w:val="28"/>
          <w:shd w:val="clear" w:color="auto" w:fill="FFFFFF"/>
          <w:lang w:eastAsia="ru-RU"/>
        </w:rPr>
        <w:t xml:space="preserve">    - совершенствование способности к предельной мобилизации </w:t>
      </w:r>
      <w:proofErr w:type="gramStart"/>
      <w:r w:rsidRPr="00AE5C06">
        <w:rPr>
          <w:rFonts w:ascii="Times New Roman" w:eastAsia="Times New Roman" w:hAnsi="Times New Roman" w:cs="Times New Roman"/>
          <w:sz w:val="28"/>
          <w:szCs w:val="28"/>
          <w:shd w:val="clear" w:color="auto" w:fill="FFFFFF"/>
          <w:lang w:eastAsia="ru-RU"/>
        </w:rPr>
        <w:t>функцио-нальных</w:t>
      </w:r>
      <w:proofErr w:type="gramEnd"/>
      <w:r w:rsidRPr="00AE5C06">
        <w:rPr>
          <w:rFonts w:ascii="Times New Roman" w:eastAsia="Times New Roman" w:hAnsi="Times New Roman" w:cs="Times New Roman"/>
          <w:sz w:val="28"/>
          <w:szCs w:val="28"/>
          <w:shd w:val="clear" w:color="auto" w:fill="FFFFFF"/>
          <w:lang w:eastAsia="ru-RU"/>
        </w:rPr>
        <w:t xml:space="preserve"> возможностей; </w:t>
      </w:r>
      <w:r w:rsidRPr="00AE5C06">
        <w:rPr>
          <w:rFonts w:ascii="Times New Roman" w:eastAsia="Times New Roman" w:hAnsi="Times New Roman" w:cs="Times New Roman"/>
          <w:sz w:val="28"/>
          <w:szCs w:val="28"/>
          <w:lang w:eastAsia="ru-RU"/>
        </w:rPr>
        <w:br/>
      </w:r>
      <w:r w:rsidRPr="00AE5C06">
        <w:rPr>
          <w:rFonts w:ascii="Times New Roman" w:eastAsia="Times New Roman" w:hAnsi="Times New Roman" w:cs="Times New Roman"/>
          <w:sz w:val="28"/>
          <w:szCs w:val="28"/>
          <w:shd w:val="clear" w:color="auto" w:fill="FFFFFF"/>
          <w:lang w:eastAsia="ru-RU"/>
        </w:rPr>
        <w:t xml:space="preserve">    - совершенствование способности к переключению максимальной двигатель-ной активности, на периоды относительного расслабления, для обеспечения высокой работоспособности. </w:t>
      </w:r>
      <w:r w:rsidRPr="00AE5C06">
        <w:rPr>
          <w:rFonts w:ascii="Times New Roman" w:eastAsia="Times New Roman" w:hAnsi="Times New Roman" w:cs="Times New Roman"/>
          <w:sz w:val="28"/>
          <w:szCs w:val="28"/>
          <w:lang w:eastAsia="ru-RU"/>
        </w:rPr>
        <w:br/>
        <w:t xml:space="preserve">    </w:t>
      </w:r>
      <w:r w:rsidRPr="00AE5C06">
        <w:rPr>
          <w:rFonts w:ascii="Times New Roman" w:eastAsia="Times New Roman" w:hAnsi="Times New Roman" w:cs="Times New Roman"/>
          <w:sz w:val="28"/>
          <w:szCs w:val="28"/>
          <w:shd w:val="clear" w:color="auto" w:fill="FFFFFF"/>
          <w:lang w:eastAsia="ru-RU"/>
        </w:rPr>
        <w:t xml:space="preserve">Объем средств интегрального воздействия должен увеличиваться по мере приближения к ответственным соревнованиям годичного цикла, а в многолетнем плане их место реализации в наибольшей степени — на этапе максимальной реализации индивидуальных возможностей. </w:t>
      </w:r>
    </w:p>
    <w:p w:rsidR="00AE5C06" w:rsidRPr="00AE5C06" w:rsidRDefault="00AE5C06" w:rsidP="00E13BC4">
      <w:pPr>
        <w:spacing w:after="0" w:line="240" w:lineRule="atLeast"/>
        <w:ind w:firstLine="709"/>
        <w:jc w:val="both"/>
        <w:rPr>
          <w:rFonts w:ascii="Times New Roman" w:eastAsia="Times New Roman" w:hAnsi="Times New Roman" w:cs="Times New Roman"/>
          <w:color w:val="FF0000"/>
          <w:sz w:val="28"/>
          <w:szCs w:val="28"/>
          <w:lang w:eastAsia="ru-RU"/>
        </w:rPr>
      </w:pPr>
      <w:r w:rsidRPr="00AE5C06">
        <w:rPr>
          <w:rFonts w:ascii="Times New Roman" w:eastAsia="Times New Roman" w:hAnsi="Times New Roman" w:cs="Times New Roman"/>
          <w:sz w:val="28"/>
          <w:szCs w:val="28"/>
          <w:shd w:val="clear" w:color="auto" w:fill="FFFFFF"/>
          <w:lang w:eastAsia="ru-RU"/>
        </w:rPr>
        <w:t xml:space="preserve">    Интегральная подготовка должна привести весь комплекс способностей спортсмена к проявлению максимальных возможностей и демонстрации высоких результатов на соревнованиях. </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Times New Roman" w:hAnsi="Times New Roman" w:cs="Times New Roman"/>
          <w:b/>
          <w:sz w:val="28"/>
          <w:szCs w:val="28"/>
          <w:lang w:eastAsia="ru-RU"/>
        </w:rPr>
      </w:pPr>
      <w:r w:rsidRPr="00AE5C06">
        <w:rPr>
          <w:rFonts w:ascii="Times New Roman" w:eastAsia="Times New Roman" w:hAnsi="Times New Roman" w:cs="Times New Roman"/>
          <w:b/>
          <w:sz w:val="28"/>
          <w:szCs w:val="28"/>
          <w:lang w:eastAsia="ru-RU"/>
        </w:rPr>
        <w:t>Самостоятельная работа.</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Times New Roman" w:hAnsi="Times New Roman" w:cs="Times New Roman"/>
          <w:b/>
          <w:sz w:val="28"/>
          <w:szCs w:val="28"/>
          <w:lang w:eastAsia="ru-RU"/>
        </w:rPr>
        <w:t xml:space="preserve">    </w:t>
      </w:r>
      <w:r w:rsidRPr="00AE5C06">
        <w:rPr>
          <w:rFonts w:ascii="Times New Roman" w:eastAsia="Andale Sans UI" w:hAnsi="Times New Roman" w:cs="Times New Roman"/>
          <w:color w:val="000000"/>
          <w:kern w:val="1"/>
          <w:sz w:val="28"/>
          <w:szCs w:val="28"/>
          <w:shd w:val="clear" w:color="auto" w:fill="FFFFFF"/>
          <w:lang w:val="de-DE" w:eastAsia="fa-IR" w:bidi="fa-IR"/>
        </w:rPr>
        <w:t>Задачи самостоятельной работы:</w:t>
      </w:r>
    </w:p>
    <w:p w:rsidR="00AE5C06" w:rsidRPr="00AE5C06" w:rsidRDefault="00AE5C06" w:rsidP="00E13BC4">
      <w:pPr>
        <w:widowControl w:val="0"/>
        <w:tabs>
          <w:tab w:val="left" w:pos="854"/>
        </w:tabs>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color w:val="000000"/>
          <w:kern w:val="1"/>
          <w:sz w:val="28"/>
          <w:szCs w:val="28"/>
          <w:shd w:val="clear" w:color="auto" w:fill="FFFFFF"/>
          <w:lang w:eastAsia="fa-IR" w:bidi="fa-IR"/>
        </w:rPr>
        <w:t xml:space="preserve">    - </w:t>
      </w:r>
      <w:r w:rsidRPr="00AE5C06">
        <w:rPr>
          <w:rFonts w:ascii="Times New Roman" w:eastAsia="Andale Sans UI" w:hAnsi="Times New Roman" w:cs="Times New Roman"/>
          <w:color w:val="000000"/>
          <w:kern w:val="1"/>
          <w:sz w:val="28"/>
          <w:szCs w:val="28"/>
          <w:shd w:val="clear" w:color="auto" w:fill="FFFFFF"/>
          <w:lang w:val="de-DE" w:eastAsia="fa-IR" w:bidi="fa-IR"/>
        </w:rPr>
        <w:t xml:space="preserve">формирование и развитие спортивных способностей </w:t>
      </w:r>
      <w:r w:rsidRPr="00AE5C06">
        <w:rPr>
          <w:rFonts w:ascii="Times New Roman" w:eastAsia="Andale Sans UI" w:hAnsi="Times New Roman" w:cs="Times New Roman"/>
          <w:color w:val="000000"/>
          <w:kern w:val="1"/>
          <w:sz w:val="28"/>
          <w:szCs w:val="28"/>
          <w:shd w:val="clear" w:color="auto" w:fill="FFFFFF"/>
          <w:lang w:eastAsia="fa-IR" w:bidi="fa-IR"/>
        </w:rPr>
        <w:t>воспитанников</w:t>
      </w:r>
      <w:r w:rsidRPr="00AE5C06">
        <w:rPr>
          <w:rFonts w:ascii="Times New Roman" w:eastAsia="Andale Sans UI" w:hAnsi="Times New Roman" w:cs="Times New Roman"/>
          <w:color w:val="000000"/>
          <w:kern w:val="1"/>
          <w:sz w:val="28"/>
          <w:szCs w:val="28"/>
          <w:shd w:val="clear" w:color="auto" w:fill="FFFFFF"/>
          <w:lang w:val="de-DE" w:eastAsia="fa-IR" w:bidi="fa-IR"/>
        </w:rPr>
        <w:t>;</w:t>
      </w:r>
    </w:p>
    <w:p w:rsidR="00AE5C06" w:rsidRPr="00AE5C06" w:rsidRDefault="00AE5C06" w:rsidP="00E13BC4">
      <w:pPr>
        <w:widowControl w:val="0"/>
        <w:tabs>
          <w:tab w:val="left" w:pos="2602"/>
        </w:tabs>
        <w:suppressAutoHyphens/>
        <w:spacing w:after="0" w:line="24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color w:val="000000"/>
          <w:kern w:val="1"/>
          <w:sz w:val="28"/>
          <w:szCs w:val="28"/>
          <w:shd w:val="clear" w:color="auto" w:fill="FFFFFF"/>
          <w:lang w:eastAsia="fa-IR" w:bidi="fa-IR"/>
        </w:rPr>
        <w:t xml:space="preserve">    - </w:t>
      </w:r>
      <w:r w:rsidRPr="00AE5C06">
        <w:rPr>
          <w:rFonts w:ascii="Times New Roman" w:eastAsia="Andale Sans UI" w:hAnsi="Times New Roman" w:cs="Times New Roman"/>
          <w:color w:val="000000"/>
          <w:kern w:val="1"/>
          <w:sz w:val="28"/>
          <w:szCs w:val="28"/>
          <w:shd w:val="clear" w:color="auto" w:fill="FFFFFF"/>
          <w:lang w:val="de-DE" w:eastAsia="fa-IR" w:bidi="fa-IR"/>
        </w:rPr>
        <w:t>формирование</w:t>
      </w:r>
      <w:r w:rsidRPr="00AE5C06">
        <w:rPr>
          <w:rFonts w:ascii="Times New Roman" w:eastAsia="Andale Sans UI" w:hAnsi="Times New Roman" w:cs="Times New Roman"/>
          <w:color w:val="000000"/>
          <w:kern w:val="1"/>
          <w:sz w:val="28"/>
          <w:szCs w:val="28"/>
          <w:shd w:val="clear" w:color="auto" w:fill="FFFFFF"/>
          <w:lang w:eastAsia="fa-IR" w:bidi="fa-IR"/>
        </w:rPr>
        <w:t xml:space="preserve"> </w:t>
      </w:r>
      <w:r w:rsidRPr="00AE5C06">
        <w:rPr>
          <w:rFonts w:ascii="Times New Roman" w:eastAsia="Andale Sans UI" w:hAnsi="Times New Roman" w:cs="Times New Roman"/>
          <w:color w:val="000000"/>
          <w:kern w:val="1"/>
          <w:sz w:val="28"/>
          <w:szCs w:val="28"/>
          <w:shd w:val="clear" w:color="auto" w:fill="FFFFFF"/>
          <w:lang w:val="de-DE" w:eastAsia="fa-IR" w:bidi="fa-IR"/>
        </w:rPr>
        <w:t>навыков адаптации к жизни в обществе, профессиональной ориентации;</w:t>
      </w:r>
    </w:p>
    <w:p w:rsidR="00AE5C06" w:rsidRPr="00AE5C06" w:rsidRDefault="00AE5C06" w:rsidP="00E13BC4">
      <w:pPr>
        <w:widowControl w:val="0"/>
        <w:tabs>
          <w:tab w:val="left" w:pos="2602"/>
        </w:tabs>
        <w:suppressAutoHyphens/>
        <w:spacing w:after="0" w:line="240" w:lineRule="atLeast"/>
        <w:ind w:right="40"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color w:val="000000"/>
          <w:kern w:val="1"/>
          <w:sz w:val="28"/>
          <w:szCs w:val="28"/>
          <w:shd w:val="clear" w:color="auto" w:fill="FFFFFF"/>
          <w:lang w:eastAsia="fa-IR" w:bidi="fa-IR"/>
        </w:rPr>
        <w:t xml:space="preserve">    - </w:t>
      </w:r>
      <w:r w:rsidRPr="00AE5C06">
        <w:rPr>
          <w:rFonts w:ascii="Times New Roman" w:eastAsia="Andale Sans UI" w:hAnsi="Times New Roman" w:cs="Times New Roman"/>
          <w:color w:val="000000"/>
          <w:kern w:val="1"/>
          <w:sz w:val="28"/>
          <w:szCs w:val="28"/>
          <w:shd w:val="clear" w:color="auto" w:fill="FFFFFF"/>
          <w:lang w:val="de-DE" w:eastAsia="fa-IR" w:bidi="fa-IR"/>
        </w:rPr>
        <w:t>усиление работы по овладению индивидуальной техникой и совершенствованию навыков выполнения технических приемов и их способов.</w:t>
      </w:r>
    </w:p>
    <w:p w:rsidR="00AE5C06" w:rsidRPr="00AE5C06" w:rsidRDefault="00AE5C06" w:rsidP="00E13BC4">
      <w:pPr>
        <w:widowControl w:val="0"/>
        <w:suppressAutoHyphens/>
        <w:spacing w:after="0" w:line="240" w:lineRule="atLeast"/>
        <w:ind w:left="40" w:right="40"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color w:val="000000"/>
          <w:kern w:val="1"/>
          <w:sz w:val="28"/>
          <w:szCs w:val="28"/>
          <w:shd w:val="clear" w:color="auto" w:fill="FFFFFF"/>
          <w:lang w:eastAsia="fa-IR" w:bidi="fa-IR"/>
        </w:rPr>
        <w:t xml:space="preserve">    </w:t>
      </w:r>
      <w:r w:rsidRPr="00AE5C06">
        <w:rPr>
          <w:rFonts w:ascii="Times New Roman" w:eastAsia="Andale Sans UI" w:hAnsi="Times New Roman" w:cs="Times New Roman"/>
          <w:kern w:val="1"/>
          <w:sz w:val="28"/>
          <w:szCs w:val="28"/>
          <w:lang w:val="de-DE" w:eastAsia="fa-IR" w:bidi="fa-IR"/>
        </w:rPr>
        <w:t>На самостоятельное обучение предпочтительнее выносить такие предметные области, как теория и методика физической культуры и спорта, физическая подготовка</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color w:val="000000"/>
          <w:kern w:val="1"/>
          <w:sz w:val="28"/>
          <w:szCs w:val="28"/>
          <w:shd w:val="clear" w:color="auto" w:fill="FFFFFF"/>
          <w:lang w:val="de-DE" w:eastAsia="fa-IR" w:bidi="fa-IR"/>
        </w:rPr>
        <w:t>выполнение индивидуальных заданий, посещение спортивных мероприятий</w:t>
      </w:r>
      <w:r w:rsidRPr="00AE5C06">
        <w:rPr>
          <w:rFonts w:ascii="Times New Roman" w:eastAsia="Andale Sans UI" w:hAnsi="Times New Roman" w:cs="Times New Roman"/>
          <w:color w:val="000000"/>
          <w:kern w:val="1"/>
          <w:sz w:val="28"/>
          <w:szCs w:val="28"/>
          <w:shd w:val="clear" w:color="auto" w:fill="FFFFFF"/>
          <w:lang w:eastAsia="fa-IR" w:bidi="fa-IR"/>
        </w:rPr>
        <w:t xml:space="preserve"> различного уровня.</w:t>
      </w:r>
      <w:r w:rsidRPr="00AE5C06">
        <w:rPr>
          <w:rFonts w:ascii="Times New Roman" w:eastAsia="Andale Sans UI" w:hAnsi="Times New Roman" w:cs="Times New Roman"/>
          <w:color w:val="000000"/>
          <w:kern w:val="1"/>
          <w:sz w:val="28"/>
          <w:szCs w:val="28"/>
          <w:shd w:val="clear" w:color="auto" w:fill="FFFFFF"/>
          <w:lang w:val="de-DE" w:eastAsia="fa-IR" w:bidi="fa-IR"/>
        </w:rPr>
        <w:t>. Данная работа контролируется тренером-преподавателем на основании ведения обучающимися дневника самоконтроля, аудио- и видеоматериалами</w:t>
      </w:r>
      <w:r w:rsidRPr="00AE5C06">
        <w:rPr>
          <w:rFonts w:ascii="Times New Roman" w:eastAsia="Andale Sans UI" w:hAnsi="Times New Roman" w:cs="Times New Roman"/>
          <w:color w:val="000000"/>
          <w:kern w:val="1"/>
          <w:sz w:val="28"/>
          <w:szCs w:val="28"/>
          <w:shd w:val="clear" w:color="auto" w:fill="FFFFFF"/>
          <w:lang w:eastAsia="fa-IR" w:bidi="fa-IR"/>
        </w:rPr>
        <w:t xml:space="preserve"> и </w:t>
      </w:r>
      <w:r w:rsidRPr="00AE5C06">
        <w:rPr>
          <w:rFonts w:ascii="Times New Roman" w:eastAsia="Andale Sans UI" w:hAnsi="Times New Roman" w:cs="Times New Roman"/>
          <w:color w:val="000000"/>
          <w:kern w:val="1"/>
          <w:sz w:val="28"/>
          <w:szCs w:val="28"/>
          <w:shd w:val="clear" w:color="auto" w:fill="FFFFFF"/>
          <w:lang w:val="de-DE" w:eastAsia="fa-IR" w:bidi="fa-IR"/>
        </w:rPr>
        <w:t xml:space="preserve"> </w:t>
      </w:r>
      <w:r w:rsidRPr="00AE5C06">
        <w:rPr>
          <w:rFonts w:ascii="Times New Roman" w:eastAsia="Andale Sans UI" w:hAnsi="Times New Roman" w:cs="Times New Roman"/>
          <w:kern w:val="1"/>
          <w:sz w:val="28"/>
          <w:szCs w:val="28"/>
          <w:lang w:val="de-DE" w:eastAsia="fa-IR" w:bidi="fa-IR"/>
        </w:rPr>
        <w:t xml:space="preserve">другими способами </w:t>
      </w:r>
      <w:r w:rsidRPr="00AE5C06">
        <w:rPr>
          <w:rFonts w:ascii="Times New Roman" w:eastAsia="Andale Sans UI" w:hAnsi="Times New Roman" w:cs="Times New Roman"/>
          <w:kern w:val="1"/>
          <w:sz w:val="28"/>
          <w:szCs w:val="28"/>
          <w:lang w:eastAsia="fa-IR" w:bidi="fa-IR"/>
        </w:rPr>
        <w:t>в соответствии с индивидуальным заданием.</w:t>
      </w:r>
    </w:p>
    <w:p w:rsidR="00AE5C06" w:rsidRPr="00AE5C06" w:rsidRDefault="00AE5C06" w:rsidP="00E13BC4">
      <w:pPr>
        <w:widowControl w:val="0"/>
        <w:autoSpaceDE w:val="0"/>
        <w:autoSpaceDN w:val="0"/>
        <w:adjustRightInd w:val="0"/>
        <w:spacing w:after="0" w:line="240" w:lineRule="atLeast"/>
        <w:ind w:firstLine="709"/>
        <w:jc w:val="both"/>
        <w:rPr>
          <w:rFonts w:ascii="Times New Roman" w:eastAsia="Andale Sans UI" w:hAnsi="Times New Roman" w:cs="Times New Roman"/>
          <w:kern w:val="1"/>
          <w:sz w:val="28"/>
          <w:szCs w:val="28"/>
          <w:lang w:eastAsia="fa-IR" w:bidi="fa-IR"/>
        </w:rPr>
      </w:pPr>
      <w:r w:rsidRPr="00AE5C06">
        <w:rPr>
          <w:rFonts w:ascii="Times New Roman" w:eastAsia="Times New Roman" w:hAnsi="Times New Roman" w:cs="Times New Roman"/>
          <w:bCs/>
          <w:color w:val="000000"/>
          <w:sz w:val="28"/>
          <w:szCs w:val="28"/>
          <w:lang w:eastAsia="ru-RU"/>
        </w:rPr>
        <w:t xml:space="preserve">    </w:t>
      </w:r>
    </w:p>
    <w:p w:rsidR="00AE5C06" w:rsidRPr="00AE5C06" w:rsidRDefault="00AE5C06" w:rsidP="00E13BC4">
      <w:pPr>
        <w:widowControl w:val="0"/>
        <w:suppressAutoHyphens/>
        <w:spacing w:after="0" w:line="220" w:lineRule="atLeast"/>
        <w:ind w:firstLine="709"/>
        <w:jc w:val="both"/>
        <w:textAlignment w:val="baseline"/>
        <w:rPr>
          <w:rFonts w:ascii="Times New Roman" w:eastAsia="Andale Sans UI" w:hAnsi="Times New Roman" w:cs="Times New Roman"/>
          <w:b/>
          <w:bCs/>
          <w:color w:val="000000"/>
          <w:kern w:val="1"/>
          <w:sz w:val="28"/>
          <w:szCs w:val="28"/>
          <w:lang w:eastAsia="fa-IR" w:bidi="fa-IR"/>
        </w:rPr>
      </w:pPr>
      <w:r w:rsidRPr="00AE5C06">
        <w:rPr>
          <w:rFonts w:ascii="Times New Roman" w:eastAsia="Andale Sans UI" w:hAnsi="Times New Roman" w:cs="Times New Roman"/>
          <w:b/>
          <w:bCs/>
          <w:color w:val="000000"/>
          <w:kern w:val="1"/>
          <w:sz w:val="28"/>
          <w:szCs w:val="28"/>
          <w:lang w:eastAsia="fa-IR" w:bidi="fa-IR"/>
        </w:rPr>
        <w:lastRenderedPageBreak/>
        <w:t xml:space="preserve">Требования техники безопасности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В зависимости от условий и организации занятий, а также условий проведения спортивных соревнований</w:t>
      </w:r>
      <w:r w:rsidRPr="00AE5C06">
        <w:rPr>
          <w:rFonts w:ascii="Times New Roman" w:eastAsia="Andale Sans UI" w:hAnsi="Times New Roman" w:cs="Times New Roman"/>
          <w:kern w:val="1"/>
          <w:sz w:val="28"/>
          <w:szCs w:val="28"/>
          <w:lang w:eastAsia="fa-IR" w:bidi="fa-IR"/>
        </w:rPr>
        <w:t>,</w:t>
      </w:r>
      <w:r w:rsidRPr="00AE5C06">
        <w:rPr>
          <w:rFonts w:ascii="Times New Roman" w:eastAsia="Andale Sans UI" w:hAnsi="Times New Roman" w:cs="Times New Roman"/>
          <w:kern w:val="1"/>
          <w:sz w:val="28"/>
          <w:szCs w:val="28"/>
          <w:lang w:val="de-DE" w:eastAsia="fa-IR" w:bidi="fa-IR"/>
        </w:rPr>
        <w:t xml:space="preserve"> подготовка по виду спорта ф</w:t>
      </w:r>
      <w:r w:rsidRPr="00AE5C06">
        <w:rPr>
          <w:rFonts w:ascii="Times New Roman" w:eastAsia="Andale Sans UI" w:hAnsi="Times New Roman" w:cs="Times New Roman"/>
          <w:kern w:val="1"/>
          <w:sz w:val="28"/>
          <w:szCs w:val="28"/>
          <w:lang w:eastAsia="fa-IR" w:bidi="fa-IR"/>
        </w:rPr>
        <w:t>утбол</w:t>
      </w:r>
      <w:r w:rsidRPr="00AE5C06">
        <w:rPr>
          <w:rFonts w:ascii="Times New Roman" w:eastAsia="Andale Sans UI" w:hAnsi="Times New Roman" w:cs="Times New Roman"/>
          <w:kern w:val="1"/>
          <w:sz w:val="28"/>
          <w:szCs w:val="28"/>
          <w:lang w:val="de-DE" w:eastAsia="fa-IR" w:bidi="fa-IR"/>
        </w:rPr>
        <w:t xml:space="preserve"> осуществляется на основе соблюдения необходимых мер безопасности в целях сохранения здоровья лиц, проходящих спортивную подготовку, которые определены в инструкции по технике безопасности. Учет ознакомления (информирования) спортсменов с техникой безопасности на тренировочных занятиях по избранному виду спорта ведется в журнале учета работы учебной группы. Травмы в ф</w:t>
      </w:r>
      <w:r w:rsidRPr="00AE5C06">
        <w:rPr>
          <w:rFonts w:ascii="Times New Roman" w:eastAsia="Andale Sans UI" w:hAnsi="Times New Roman" w:cs="Times New Roman"/>
          <w:kern w:val="1"/>
          <w:sz w:val="28"/>
          <w:szCs w:val="28"/>
          <w:lang w:eastAsia="fa-IR" w:bidi="fa-IR"/>
        </w:rPr>
        <w:t>утболе</w:t>
      </w:r>
      <w:r w:rsidRPr="00AE5C06">
        <w:rPr>
          <w:rFonts w:ascii="Times New Roman" w:eastAsia="Andale Sans UI" w:hAnsi="Times New Roman" w:cs="Times New Roman"/>
          <w:kern w:val="1"/>
          <w:sz w:val="28"/>
          <w:szCs w:val="28"/>
          <w:lang w:val="de-DE" w:eastAsia="fa-IR" w:bidi="fa-IR"/>
        </w:rPr>
        <w:t xml:space="preserve"> могут возникать при различном сочетании внешних и внутренних факторов.</w:t>
      </w:r>
      <w:r w:rsidRPr="00AE5C06">
        <w:rPr>
          <w:rFonts w:ascii="Times New Roman" w:eastAsia="Andale Sans UI" w:hAnsi="Times New Roman" w:cs="Times New Roman"/>
          <w:kern w:val="1"/>
          <w:sz w:val="28"/>
          <w:szCs w:val="28"/>
          <w:lang w:eastAsia="fa-IR" w:bidi="fa-IR"/>
        </w:rPr>
        <w:t xml:space="preserve"> О</w:t>
      </w:r>
      <w:r w:rsidRPr="00AE5C06">
        <w:rPr>
          <w:rFonts w:ascii="Times New Roman" w:eastAsia="Andale Sans UI" w:hAnsi="Times New Roman" w:cs="Times New Roman"/>
          <w:kern w:val="1"/>
          <w:sz w:val="28"/>
          <w:szCs w:val="28"/>
          <w:lang w:val="de-DE" w:eastAsia="fa-IR" w:bidi="fa-IR"/>
        </w:rPr>
        <w:t xml:space="preserve">сновные факторы, влияющие на возникновение и характер травм, необходимо систематизировать для выработки принципиальных мер безопасности, направленных на их устранение.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Внешние факторы спортивного травматизма: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 неправильная общая организация тренировочного процесса;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 методические ошибки тренера-преподавателя при проведении </w:t>
      </w:r>
      <w:r w:rsidRPr="00AE5C06">
        <w:rPr>
          <w:rFonts w:ascii="Times New Roman" w:eastAsia="Andale Sans UI" w:hAnsi="Times New Roman" w:cs="Times New Roman"/>
          <w:kern w:val="1"/>
          <w:sz w:val="28"/>
          <w:szCs w:val="28"/>
          <w:lang w:eastAsia="fa-IR" w:bidi="fa-IR"/>
        </w:rPr>
        <w:t>тренировоч-ных занятий</w:t>
      </w:r>
      <w:r w:rsidRPr="00AE5C06">
        <w:rPr>
          <w:rFonts w:ascii="Times New Roman" w:eastAsia="Andale Sans UI" w:hAnsi="Times New Roman" w:cs="Times New Roman"/>
          <w:kern w:val="1"/>
          <w:sz w:val="28"/>
          <w:szCs w:val="28"/>
          <w:lang w:val="de-DE" w:eastAsia="fa-IR" w:bidi="fa-IR"/>
        </w:rPr>
        <w:t xml:space="preserve">;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 нарушение спортсменами дисциплины и установленных правил во время проведения тренировочного процесса;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 неудовлетворительное состояние мест занятий, оборудования и экипировки спортсменов;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 неблагоприятные санитарно-гигиенические условия, неподготовленность мест при проведении тренировочных занятий.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К неправильной организации тренировочных занятий относится: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w:t>
      </w:r>
      <w:r w:rsidRPr="00AE5C06">
        <w:rPr>
          <w:rFonts w:ascii="Times New Roman" w:eastAsia="Andale Sans UI" w:hAnsi="Times New Roman" w:cs="Times New Roman"/>
          <w:kern w:val="1"/>
          <w:sz w:val="28"/>
          <w:szCs w:val="28"/>
          <w:lang w:val="de-DE" w:eastAsia="fa-IR" w:bidi="fa-IR"/>
        </w:rPr>
        <w:t xml:space="preserve">проведение тренировочных занятий с числом спортсменов, превышающим установленные нормы;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 проведение занятий без тренера-преподавателя;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неправильная организация направления движения спортсменов в процессе выполнения тренировочных упражнений</w:t>
      </w:r>
      <w:r w:rsidRPr="00AE5C06">
        <w:rPr>
          <w:rFonts w:ascii="Times New Roman" w:eastAsia="Andale Sans UI" w:hAnsi="Times New Roman" w:cs="Times New Roman"/>
          <w:kern w:val="1"/>
          <w:sz w:val="28"/>
          <w:szCs w:val="28"/>
          <w:lang w:eastAsia="fa-IR" w:bidi="fa-IR"/>
        </w:rPr>
        <w:t>.</w:t>
      </w:r>
      <w:r w:rsidRPr="00AE5C06">
        <w:rPr>
          <w:rFonts w:ascii="Times New Roman" w:eastAsia="Andale Sans UI" w:hAnsi="Times New Roman" w:cs="Times New Roman"/>
          <w:kern w:val="1"/>
          <w:sz w:val="28"/>
          <w:szCs w:val="28"/>
          <w:lang w:val="de-DE" w:eastAsia="fa-IR" w:bidi="fa-IR"/>
        </w:rPr>
        <w:t xml:space="preserve">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При планировании и проведении тренировочных занятий тренер-преподаватель обязан учитывать организационные условия проведения занятий и в случае необходимости незамедлительно вносить в них коррекцию.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Внутренние факторы спортивного травматизма: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 наличие врожденных и хронических заболеваний;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 состояние утомления и переутомления, изменение функционального состояния организма спортсмена.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При проведении тренировочных занятий предусматриваются основные организационно-профилактические меры обеспечения безопасности и снижения травматизма, обязательные к выполнению.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Тренировочный процесс может быть начат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lastRenderedPageBreak/>
        <w:t xml:space="preserve">     </w:t>
      </w:r>
      <w:r w:rsidRPr="00AE5C06">
        <w:rPr>
          <w:rFonts w:ascii="Times New Roman" w:eastAsia="Andale Sans UI" w:hAnsi="Times New Roman" w:cs="Times New Roman"/>
          <w:kern w:val="1"/>
          <w:sz w:val="28"/>
          <w:szCs w:val="28"/>
          <w:u w:val="single"/>
          <w:lang w:val="de-DE" w:eastAsia="fa-IR" w:bidi="fa-IR"/>
        </w:rPr>
        <w:t>Тренировочные занятия разрешается проводить</w:t>
      </w:r>
      <w:r w:rsidRPr="00AE5C06">
        <w:rPr>
          <w:rFonts w:ascii="Times New Roman" w:eastAsia="Andale Sans UI" w:hAnsi="Times New Roman" w:cs="Times New Roman"/>
          <w:kern w:val="1"/>
          <w:sz w:val="28"/>
          <w:szCs w:val="28"/>
          <w:lang w:val="de-DE" w:eastAsia="fa-IR" w:bidi="fa-IR"/>
        </w:rPr>
        <w:t>:</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при условии наличия у спортсмена медицинского допуска к тренировочному процессу по ф</w:t>
      </w:r>
      <w:r w:rsidRPr="00AE5C06">
        <w:rPr>
          <w:rFonts w:ascii="Times New Roman" w:eastAsia="Andale Sans UI" w:hAnsi="Times New Roman" w:cs="Times New Roman"/>
          <w:kern w:val="1"/>
          <w:sz w:val="28"/>
          <w:szCs w:val="28"/>
          <w:lang w:eastAsia="fa-IR" w:bidi="fa-IR"/>
        </w:rPr>
        <w:t>утболу;</w:t>
      </w:r>
      <w:r w:rsidRPr="00AE5C06">
        <w:rPr>
          <w:rFonts w:ascii="Times New Roman" w:eastAsia="Andale Sans UI" w:hAnsi="Times New Roman" w:cs="Times New Roman"/>
          <w:kern w:val="1"/>
          <w:sz w:val="28"/>
          <w:szCs w:val="28"/>
          <w:lang w:val="de-DE" w:eastAsia="fa-IR" w:bidi="fa-IR"/>
        </w:rPr>
        <w:t xml:space="preserve">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 при соответствии спортивной экипировки предусмотренной правилами соревнований, санитарно-гигиеническим нормам, методике тренировки;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 при соответствии мест проведения тренировочного процесса санитарным нормам;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 при условии готовности инвентаря и оборудования к тренировочному процессу;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 все тренировочные занятия должны проводиться только под руководством тренера-преподавателя и согласно утвержденному расписанию.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Требования безопасности перед началом занятий</w:t>
      </w:r>
      <w:r w:rsidRPr="00AE5C06">
        <w:rPr>
          <w:rFonts w:ascii="Times New Roman" w:eastAsia="Andale Sans UI" w:hAnsi="Times New Roman" w:cs="Times New Roman"/>
          <w:kern w:val="1"/>
          <w:sz w:val="28"/>
          <w:szCs w:val="28"/>
          <w:lang w:val="de-DE" w:eastAsia="fa-IR" w:bidi="fa-IR"/>
        </w:rPr>
        <w:t xml:space="preserve">: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 н</w:t>
      </w:r>
      <w:r w:rsidRPr="00AE5C06">
        <w:rPr>
          <w:rFonts w:ascii="Times New Roman" w:eastAsia="Andale Sans UI" w:hAnsi="Times New Roman" w:cs="Times New Roman"/>
          <w:kern w:val="1"/>
          <w:sz w:val="28"/>
          <w:szCs w:val="28"/>
          <w:lang w:val="de-DE" w:eastAsia="fa-IR" w:bidi="fa-IR"/>
        </w:rPr>
        <w:t xml:space="preserve">адеть спортивную форму </w:t>
      </w:r>
      <w:r w:rsidRPr="00AE5C06">
        <w:rPr>
          <w:rFonts w:ascii="Times New Roman" w:eastAsia="Andale Sans UI" w:hAnsi="Times New Roman" w:cs="Times New Roman"/>
          <w:kern w:val="1"/>
          <w:sz w:val="28"/>
          <w:szCs w:val="28"/>
          <w:lang w:eastAsia="fa-IR" w:bidi="fa-IR"/>
        </w:rPr>
        <w:t>и спортивную обувь с нескользкой подошвой;</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н</w:t>
      </w:r>
      <w:r w:rsidRPr="00AE5C06">
        <w:rPr>
          <w:rFonts w:ascii="Times New Roman" w:eastAsia="Andale Sans UI" w:hAnsi="Times New Roman" w:cs="Times New Roman"/>
          <w:kern w:val="1"/>
          <w:sz w:val="28"/>
          <w:szCs w:val="28"/>
          <w:lang w:val="de-DE" w:eastAsia="fa-IR" w:bidi="fa-IR"/>
        </w:rPr>
        <w:t>ачинать тренировочное занятие только по разрешению тренера-преподавателя и только в его присутствии</w:t>
      </w:r>
      <w:r w:rsidRPr="00AE5C06">
        <w:rPr>
          <w:rFonts w:ascii="Times New Roman" w:eastAsia="Andale Sans UI" w:hAnsi="Times New Roman" w:cs="Times New Roman"/>
          <w:kern w:val="1"/>
          <w:sz w:val="28"/>
          <w:szCs w:val="28"/>
          <w:lang w:eastAsia="fa-IR" w:bidi="fa-IR"/>
        </w:rPr>
        <w:t>;</w:t>
      </w:r>
      <w:r w:rsidRPr="00AE5C06">
        <w:rPr>
          <w:rFonts w:ascii="Times New Roman" w:eastAsia="Andale Sans UI" w:hAnsi="Times New Roman" w:cs="Times New Roman"/>
          <w:kern w:val="1"/>
          <w:sz w:val="28"/>
          <w:szCs w:val="28"/>
          <w:lang w:val="de-DE" w:eastAsia="fa-IR" w:bidi="fa-IR"/>
        </w:rPr>
        <w:t xml:space="preserve"> </w:t>
      </w:r>
    </w:p>
    <w:p w:rsidR="00AE5C06" w:rsidRPr="00AE5C06" w:rsidRDefault="00AE5C06" w:rsidP="00E13BC4">
      <w:pPr>
        <w:widowControl w:val="0"/>
        <w:suppressAutoHyphens/>
        <w:spacing w:after="0" w:line="22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 п</w:t>
      </w:r>
      <w:r w:rsidRPr="00AE5C06">
        <w:rPr>
          <w:rFonts w:ascii="Times New Roman" w:eastAsia="Andale Sans UI" w:hAnsi="Times New Roman" w:cs="Times New Roman"/>
          <w:kern w:val="1"/>
          <w:sz w:val="28"/>
          <w:szCs w:val="28"/>
          <w:lang w:val="de-DE" w:eastAsia="fa-IR" w:bidi="fa-IR"/>
        </w:rPr>
        <w:t>роверить надежность установки и крепления стоек и перекладин футбольных ворот</w:t>
      </w:r>
      <w:r w:rsidRPr="00AE5C06">
        <w:rPr>
          <w:rFonts w:ascii="Times New Roman" w:eastAsia="Andale Sans UI" w:hAnsi="Times New Roman" w:cs="Times New Roman"/>
          <w:kern w:val="1"/>
          <w:sz w:val="28"/>
          <w:szCs w:val="28"/>
          <w:lang w:eastAsia="fa-IR" w:bidi="fa-IR"/>
        </w:rPr>
        <w:t>;</w:t>
      </w:r>
    </w:p>
    <w:p w:rsidR="00AE5C06" w:rsidRPr="00AE5C06" w:rsidRDefault="00AE5C06" w:rsidP="00E13BC4">
      <w:pPr>
        <w:widowControl w:val="0"/>
        <w:suppressAutoHyphens/>
        <w:spacing w:after="0" w:line="22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 п</w:t>
      </w:r>
      <w:r w:rsidRPr="00AE5C06">
        <w:rPr>
          <w:rFonts w:ascii="Times New Roman" w:eastAsia="Andale Sans UI" w:hAnsi="Times New Roman" w:cs="Times New Roman"/>
          <w:kern w:val="1"/>
          <w:sz w:val="28"/>
          <w:szCs w:val="28"/>
          <w:lang w:val="de-DE" w:eastAsia="fa-IR" w:bidi="fa-IR"/>
        </w:rPr>
        <w:t>роверить состояние и отсутствие посторонних предметов на поле или спортивной площадке</w:t>
      </w:r>
      <w:r w:rsidRPr="00AE5C06">
        <w:rPr>
          <w:rFonts w:ascii="Times New Roman" w:eastAsia="Andale Sans UI" w:hAnsi="Times New Roman" w:cs="Times New Roman"/>
          <w:kern w:val="1"/>
          <w:sz w:val="28"/>
          <w:szCs w:val="28"/>
          <w:lang w:eastAsia="fa-IR" w:bidi="fa-IR"/>
        </w:rPr>
        <w:t>;</w:t>
      </w:r>
    </w:p>
    <w:p w:rsidR="00AE5C06" w:rsidRPr="00AE5C06" w:rsidRDefault="00AE5C06" w:rsidP="00E13BC4">
      <w:pPr>
        <w:widowControl w:val="0"/>
        <w:suppressAutoHyphens/>
        <w:spacing w:after="0" w:line="22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 п</w:t>
      </w:r>
      <w:r w:rsidRPr="00AE5C06">
        <w:rPr>
          <w:rFonts w:ascii="Times New Roman" w:eastAsia="Andale Sans UI" w:hAnsi="Times New Roman" w:cs="Times New Roman"/>
          <w:kern w:val="1"/>
          <w:sz w:val="28"/>
          <w:szCs w:val="28"/>
          <w:lang w:val="de-DE" w:eastAsia="fa-IR" w:bidi="fa-IR"/>
        </w:rPr>
        <w:t>ровести разминку, если занятия в спортивном зале, тщательно его проветрить</w:t>
      </w:r>
      <w:r w:rsidRPr="00AE5C06">
        <w:rPr>
          <w:rFonts w:ascii="Times New Roman" w:eastAsia="Andale Sans UI" w:hAnsi="Times New Roman" w:cs="Times New Roman"/>
          <w:kern w:val="1"/>
          <w:sz w:val="28"/>
          <w:szCs w:val="28"/>
          <w:lang w:eastAsia="fa-IR" w:bidi="fa-IR"/>
        </w:rPr>
        <w:t>;</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w:t>
      </w:r>
      <w:proofErr w:type="gramStart"/>
      <w:r w:rsidRPr="00AE5C06">
        <w:rPr>
          <w:rFonts w:ascii="Times New Roman" w:eastAsia="Andale Sans UI" w:hAnsi="Times New Roman" w:cs="Times New Roman"/>
          <w:kern w:val="1"/>
          <w:sz w:val="28"/>
          <w:szCs w:val="28"/>
          <w:lang w:eastAsia="fa-IR" w:bidi="fa-IR"/>
        </w:rPr>
        <w:t>з</w:t>
      </w:r>
      <w:r w:rsidRPr="00AE5C06">
        <w:rPr>
          <w:rFonts w:ascii="Times New Roman" w:eastAsia="Andale Sans UI" w:hAnsi="Times New Roman" w:cs="Times New Roman"/>
          <w:kern w:val="1"/>
          <w:sz w:val="28"/>
          <w:szCs w:val="28"/>
          <w:lang w:val="de-DE" w:eastAsia="fa-IR" w:bidi="fa-IR"/>
        </w:rPr>
        <w:t>анимающимся</w:t>
      </w:r>
      <w:proofErr w:type="gramEnd"/>
      <w:r w:rsidRPr="00AE5C06">
        <w:rPr>
          <w:rFonts w:ascii="Times New Roman" w:eastAsia="Andale Sans UI" w:hAnsi="Times New Roman" w:cs="Times New Roman"/>
          <w:kern w:val="1"/>
          <w:sz w:val="28"/>
          <w:szCs w:val="28"/>
          <w:lang w:val="de-DE" w:eastAsia="fa-IR" w:bidi="fa-IR"/>
        </w:rPr>
        <w:t xml:space="preserve"> строго соблюдать дисциплину и указания тренера-преподавателя.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Требования безопасности во время занятий</w:t>
      </w:r>
      <w:r w:rsidRPr="00AE5C06">
        <w:rPr>
          <w:rFonts w:ascii="Times New Roman" w:eastAsia="Andale Sans UI" w:hAnsi="Times New Roman" w:cs="Times New Roman"/>
          <w:kern w:val="1"/>
          <w:sz w:val="28"/>
          <w:szCs w:val="28"/>
          <w:lang w:val="de-DE" w:eastAsia="fa-IR" w:bidi="fa-IR"/>
        </w:rPr>
        <w:t xml:space="preserve">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 н</w:t>
      </w:r>
      <w:r w:rsidRPr="00AE5C06">
        <w:rPr>
          <w:rFonts w:ascii="Times New Roman" w:eastAsia="Andale Sans UI" w:hAnsi="Times New Roman" w:cs="Times New Roman"/>
          <w:kern w:val="1"/>
          <w:sz w:val="28"/>
          <w:szCs w:val="28"/>
          <w:lang w:val="de-DE" w:eastAsia="fa-IR" w:bidi="fa-IR"/>
        </w:rPr>
        <w:t>е выполнять упражнени</w:t>
      </w:r>
      <w:r w:rsidRPr="00AE5C06">
        <w:rPr>
          <w:rFonts w:ascii="Times New Roman" w:eastAsia="Andale Sans UI" w:hAnsi="Times New Roman" w:cs="Times New Roman"/>
          <w:kern w:val="1"/>
          <w:sz w:val="28"/>
          <w:szCs w:val="28"/>
          <w:lang w:eastAsia="fa-IR" w:bidi="fa-IR"/>
        </w:rPr>
        <w:t>я</w:t>
      </w:r>
      <w:r w:rsidRPr="00AE5C06">
        <w:rPr>
          <w:rFonts w:ascii="Times New Roman" w:eastAsia="Andale Sans UI" w:hAnsi="Times New Roman" w:cs="Times New Roman"/>
          <w:kern w:val="1"/>
          <w:sz w:val="28"/>
          <w:szCs w:val="28"/>
          <w:lang w:val="de-DE" w:eastAsia="fa-IR" w:bidi="fa-IR"/>
        </w:rPr>
        <w:t xml:space="preserve"> без заданий тренера-преподавателя</w:t>
      </w:r>
      <w:r w:rsidRPr="00AE5C06">
        <w:rPr>
          <w:rFonts w:ascii="Times New Roman" w:eastAsia="Andale Sans UI" w:hAnsi="Times New Roman" w:cs="Times New Roman"/>
          <w:kern w:val="1"/>
          <w:sz w:val="28"/>
          <w:szCs w:val="28"/>
          <w:lang w:eastAsia="fa-IR" w:bidi="fa-IR"/>
        </w:rPr>
        <w:t>;</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 н</w:t>
      </w:r>
      <w:r w:rsidRPr="00AE5C06">
        <w:rPr>
          <w:rFonts w:ascii="Times New Roman" w:eastAsia="Andale Sans UI" w:hAnsi="Times New Roman" w:cs="Times New Roman"/>
          <w:kern w:val="1"/>
          <w:sz w:val="28"/>
          <w:szCs w:val="28"/>
          <w:lang w:val="de-DE" w:eastAsia="fa-IR" w:bidi="fa-IR"/>
        </w:rPr>
        <w:t>ачинать игру, делать остановки в игре и заканчивать игру только по команде (сигналу) руководителя занятий</w:t>
      </w:r>
      <w:r w:rsidRPr="00AE5C06">
        <w:rPr>
          <w:rFonts w:ascii="Times New Roman" w:eastAsia="Andale Sans UI" w:hAnsi="Times New Roman" w:cs="Times New Roman"/>
          <w:kern w:val="1"/>
          <w:sz w:val="28"/>
          <w:szCs w:val="28"/>
          <w:lang w:eastAsia="fa-IR" w:bidi="fa-IR"/>
        </w:rPr>
        <w:t>;</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п</w:t>
      </w:r>
      <w:r w:rsidRPr="00AE5C06">
        <w:rPr>
          <w:rFonts w:ascii="Times New Roman" w:eastAsia="Andale Sans UI" w:hAnsi="Times New Roman" w:cs="Times New Roman"/>
          <w:kern w:val="1"/>
          <w:sz w:val="28"/>
          <w:szCs w:val="28"/>
          <w:lang w:val="de-DE" w:eastAsia="fa-IR" w:bidi="fa-IR"/>
        </w:rPr>
        <w:t>о сигналу тренера-преподавателя прекратить тренировочное занятие</w:t>
      </w:r>
      <w:r w:rsidRPr="00AE5C06">
        <w:rPr>
          <w:rFonts w:ascii="Times New Roman" w:eastAsia="Andale Sans UI" w:hAnsi="Times New Roman" w:cs="Times New Roman"/>
          <w:kern w:val="1"/>
          <w:sz w:val="28"/>
          <w:szCs w:val="28"/>
          <w:lang w:eastAsia="fa-IR" w:bidi="fa-IR"/>
        </w:rPr>
        <w:t>;</w:t>
      </w:r>
      <w:r w:rsidRPr="00AE5C06">
        <w:rPr>
          <w:rFonts w:ascii="Times New Roman" w:eastAsia="Andale Sans UI" w:hAnsi="Times New Roman" w:cs="Times New Roman"/>
          <w:kern w:val="1"/>
          <w:sz w:val="28"/>
          <w:szCs w:val="28"/>
          <w:lang w:val="de-DE" w:eastAsia="fa-IR" w:bidi="fa-IR"/>
        </w:rPr>
        <w:t xml:space="preserve">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 с</w:t>
      </w:r>
      <w:r w:rsidRPr="00AE5C06">
        <w:rPr>
          <w:rFonts w:ascii="Times New Roman" w:eastAsia="Andale Sans UI" w:hAnsi="Times New Roman" w:cs="Times New Roman"/>
          <w:kern w:val="1"/>
          <w:sz w:val="28"/>
          <w:szCs w:val="28"/>
          <w:lang w:val="de-DE" w:eastAsia="fa-IR" w:bidi="fa-IR"/>
        </w:rPr>
        <w:t>трого выполнять правила проведения игры</w:t>
      </w:r>
      <w:r w:rsidRPr="00AE5C06">
        <w:rPr>
          <w:rFonts w:ascii="Times New Roman" w:eastAsia="Andale Sans UI" w:hAnsi="Times New Roman" w:cs="Times New Roman"/>
          <w:kern w:val="1"/>
          <w:sz w:val="28"/>
          <w:szCs w:val="28"/>
          <w:lang w:eastAsia="fa-IR" w:bidi="fa-IR"/>
        </w:rPr>
        <w:t>;</w:t>
      </w:r>
      <w:r w:rsidRPr="00AE5C06">
        <w:rPr>
          <w:rFonts w:ascii="Times New Roman" w:eastAsia="Andale Sans UI" w:hAnsi="Times New Roman" w:cs="Times New Roman"/>
          <w:kern w:val="1"/>
          <w:sz w:val="28"/>
          <w:szCs w:val="28"/>
          <w:lang w:val="de-DE" w:eastAsia="fa-IR" w:bidi="fa-IR"/>
        </w:rPr>
        <w:br/>
      </w:r>
      <w:r w:rsidRPr="00AE5C06">
        <w:rPr>
          <w:rFonts w:ascii="Times New Roman" w:eastAsia="Andale Sans UI" w:hAnsi="Times New Roman" w:cs="Times New Roman"/>
          <w:kern w:val="1"/>
          <w:sz w:val="28"/>
          <w:szCs w:val="28"/>
          <w:lang w:eastAsia="fa-IR" w:bidi="fa-IR"/>
        </w:rPr>
        <w:t xml:space="preserve">    - и</w:t>
      </w:r>
      <w:r w:rsidRPr="00AE5C06">
        <w:rPr>
          <w:rFonts w:ascii="Times New Roman" w:eastAsia="Andale Sans UI" w:hAnsi="Times New Roman" w:cs="Times New Roman"/>
          <w:kern w:val="1"/>
          <w:sz w:val="28"/>
          <w:szCs w:val="28"/>
          <w:lang w:val="de-DE" w:eastAsia="fa-IR" w:bidi="fa-IR"/>
        </w:rPr>
        <w:t>збегать столкновений с игроками, толчков и ударов по рукам и ногам игроков</w:t>
      </w:r>
      <w:r w:rsidRPr="00AE5C06">
        <w:rPr>
          <w:rFonts w:ascii="Times New Roman" w:eastAsia="Andale Sans UI" w:hAnsi="Times New Roman" w:cs="Times New Roman"/>
          <w:kern w:val="1"/>
          <w:sz w:val="28"/>
          <w:szCs w:val="28"/>
          <w:lang w:eastAsia="fa-IR" w:bidi="fa-IR"/>
        </w:rPr>
        <w:t>;</w:t>
      </w:r>
      <w:r w:rsidRPr="00AE5C06">
        <w:rPr>
          <w:rFonts w:ascii="Times New Roman" w:eastAsia="Andale Sans UI" w:hAnsi="Times New Roman" w:cs="Times New Roman"/>
          <w:kern w:val="1"/>
          <w:sz w:val="28"/>
          <w:szCs w:val="28"/>
          <w:lang w:val="de-DE" w:eastAsia="fa-IR" w:bidi="fa-IR"/>
        </w:rPr>
        <w:br/>
      </w:r>
      <w:r w:rsidRPr="00AE5C06">
        <w:rPr>
          <w:rFonts w:ascii="Times New Roman" w:eastAsia="Andale Sans UI" w:hAnsi="Times New Roman" w:cs="Times New Roman"/>
          <w:kern w:val="1"/>
          <w:sz w:val="28"/>
          <w:szCs w:val="28"/>
          <w:lang w:eastAsia="fa-IR" w:bidi="fa-IR"/>
        </w:rPr>
        <w:t xml:space="preserve">    - п</w:t>
      </w:r>
      <w:r w:rsidRPr="00AE5C06">
        <w:rPr>
          <w:rFonts w:ascii="Times New Roman" w:eastAsia="Andale Sans UI" w:hAnsi="Times New Roman" w:cs="Times New Roman"/>
          <w:kern w:val="1"/>
          <w:sz w:val="28"/>
          <w:szCs w:val="28"/>
          <w:lang w:val="de-DE" w:eastAsia="fa-IR" w:bidi="fa-IR"/>
        </w:rPr>
        <w:t>ри падениях необходимо сгруппироваться во избежание получения травмы</w:t>
      </w:r>
      <w:r w:rsidRPr="00AE5C06">
        <w:rPr>
          <w:rFonts w:ascii="Times New Roman" w:eastAsia="Andale Sans UI" w:hAnsi="Times New Roman" w:cs="Times New Roman"/>
          <w:kern w:val="1"/>
          <w:sz w:val="28"/>
          <w:szCs w:val="28"/>
          <w:lang w:eastAsia="fa-IR" w:bidi="fa-IR"/>
        </w:rPr>
        <w:t>;</w:t>
      </w:r>
      <w:r w:rsidRPr="00AE5C06">
        <w:rPr>
          <w:rFonts w:ascii="Times New Roman" w:eastAsia="Andale Sans UI" w:hAnsi="Times New Roman" w:cs="Times New Roman"/>
          <w:kern w:val="1"/>
          <w:sz w:val="28"/>
          <w:szCs w:val="28"/>
          <w:lang w:val="de-DE" w:eastAsia="fa-IR" w:bidi="fa-IR"/>
        </w:rPr>
        <w:br/>
      </w:r>
      <w:r w:rsidRPr="00AE5C06">
        <w:rPr>
          <w:rFonts w:ascii="Times New Roman" w:eastAsia="Andale Sans UI" w:hAnsi="Times New Roman" w:cs="Times New Roman"/>
          <w:kern w:val="1"/>
          <w:sz w:val="28"/>
          <w:szCs w:val="28"/>
          <w:lang w:eastAsia="fa-IR" w:bidi="fa-IR"/>
        </w:rPr>
        <w:t xml:space="preserve">    - в</w:t>
      </w:r>
      <w:r w:rsidRPr="00AE5C06">
        <w:rPr>
          <w:rFonts w:ascii="Times New Roman" w:eastAsia="Andale Sans UI" w:hAnsi="Times New Roman" w:cs="Times New Roman"/>
          <w:kern w:val="1"/>
          <w:sz w:val="28"/>
          <w:szCs w:val="28"/>
          <w:lang w:val="de-DE" w:eastAsia="fa-IR" w:bidi="fa-IR"/>
        </w:rPr>
        <w:t xml:space="preserve">нимательно слушать и выполнять все команды (сигналы) </w:t>
      </w:r>
      <w:r w:rsidRPr="00AE5C06">
        <w:rPr>
          <w:rFonts w:ascii="Times New Roman" w:eastAsia="Andale Sans UI" w:hAnsi="Times New Roman" w:cs="Times New Roman"/>
          <w:kern w:val="1"/>
          <w:sz w:val="28"/>
          <w:szCs w:val="28"/>
          <w:lang w:eastAsia="fa-IR" w:bidi="fa-IR"/>
        </w:rPr>
        <w:t>тренера-преподавателя</w:t>
      </w:r>
      <w:r w:rsidRPr="00AE5C06">
        <w:rPr>
          <w:rFonts w:ascii="Times New Roman" w:eastAsia="Andale Sans UI" w:hAnsi="Times New Roman" w:cs="Times New Roman"/>
          <w:kern w:val="1"/>
          <w:sz w:val="28"/>
          <w:szCs w:val="28"/>
          <w:lang w:val="de-DE" w:eastAsia="fa-IR" w:bidi="fa-IR"/>
        </w:rPr>
        <w:t>.</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Требования безопасности в аварийных ситуациях</w:t>
      </w:r>
      <w:r w:rsidRPr="00AE5C06">
        <w:rPr>
          <w:rFonts w:ascii="Times New Roman" w:eastAsia="Andale Sans UI" w:hAnsi="Times New Roman" w:cs="Times New Roman"/>
          <w:kern w:val="1"/>
          <w:sz w:val="28"/>
          <w:szCs w:val="28"/>
          <w:lang w:val="de-DE" w:eastAsia="fa-IR" w:bidi="fa-IR"/>
        </w:rPr>
        <w:t xml:space="preserve">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 п</w:t>
      </w:r>
      <w:r w:rsidRPr="00AE5C06">
        <w:rPr>
          <w:rFonts w:ascii="Times New Roman" w:eastAsia="Andale Sans UI" w:hAnsi="Times New Roman" w:cs="Times New Roman"/>
          <w:kern w:val="1"/>
          <w:sz w:val="28"/>
          <w:szCs w:val="28"/>
          <w:lang w:val="de-DE" w:eastAsia="fa-IR" w:bidi="fa-IR"/>
        </w:rPr>
        <w:t>ри возникновении неисправности спортивного оборудования и инвентаря, прекратить занятия и сообщить об этом руководству школы. Занятия продолжать только после устранения неисправности или замены спортивного оборудования и инвентаря</w:t>
      </w:r>
      <w:r w:rsidRPr="00AE5C06">
        <w:rPr>
          <w:rFonts w:ascii="Times New Roman" w:eastAsia="Andale Sans UI" w:hAnsi="Times New Roman" w:cs="Times New Roman"/>
          <w:kern w:val="1"/>
          <w:sz w:val="28"/>
          <w:szCs w:val="28"/>
          <w:lang w:eastAsia="fa-IR" w:bidi="fa-IR"/>
        </w:rPr>
        <w:t>;</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п</w:t>
      </w:r>
      <w:r w:rsidRPr="00AE5C06">
        <w:rPr>
          <w:rFonts w:ascii="Times New Roman" w:eastAsia="Andale Sans UI" w:hAnsi="Times New Roman" w:cs="Times New Roman"/>
          <w:kern w:val="1"/>
          <w:sz w:val="28"/>
          <w:szCs w:val="28"/>
          <w:lang w:val="de-DE" w:eastAsia="fa-IR" w:bidi="fa-IR"/>
        </w:rPr>
        <w:t xml:space="preserve">ри появлении болей, плохом самочувствии прекратить занятия и </w:t>
      </w:r>
      <w:r w:rsidRPr="00AE5C06">
        <w:rPr>
          <w:rFonts w:ascii="Times New Roman" w:eastAsia="Andale Sans UI" w:hAnsi="Times New Roman" w:cs="Times New Roman"/>
          <w:kern w:val="1"/>
          <w:sz w:val="28"/>
          <w:szCs w:val="28"/>
          <w:lang w:val="de-DE" w:eastAsia="fa-IR" w:bidi="fa-IR"/>
        </w:rPr>
        <w:lastRenderedPageBreak/>
        <w:t>сообщить об этом тренеру-преподавателю</w:t>
      </w:r>
      <w:r w:rsidRPr="00AE5C06">
        <w:rPr>
          <w:rFonts w:ascii="Times New Roman" w:eastAsia="Andale Sans UI" w:hAnsi="Times New Roman" w:cs="Times New Roman"/>
          <w:kern w:val="1"/>
          <w:sz w:val="28"/>
          <w:szCs w:val="28"/>
          <w:lang w:eastAsia="fa-IR" w:bidi="fa-IR"/>
        </w:rPr>
        <w:t>;</w:t>
      </w:r>
      <w:r w:rsidRPr="00AE5C06">
        <w:rPr>
          <w:rFonts w:ascii="Times New Roman" w:eastAsia="Andale Sans UI" w:hAnsi="Times New Roman" w:cs="Times New Roman"/>
          <w:kern w:val="1"/>
          <w:sz w:val="28"/>
          <w:szCs w:val="28"/>
          <w:lang w:val="de-DE" w:eastAsia="fa-IR" w:bidi="fa-IR"/>
        </w:rPr>
        <w:t xml:space="preserve"> </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 п</w:t>
      </w:r>
      <w:r w:rsidRPr="00AE5C06">
        <w:rPr>
          <w:rFonts w:ascii="Times New Roman" w:eastAsia="Andale Sans UI" w:hAnsi="Times New Roman" w:cs="Times New Roman"/>
          <w:kern w:val="1"/>
          <w:sz w:val="28"/>
          <w:szCs w:val="28"/>
          <w:lang w:val="de-DE" w:eastAsia="fa-IR" w:bidi="fa-IR"/>
        </w:rPr>
        <w:t>ри получении спортсменом травмы немедленно оказать первую помощь пострадавшему, сообщить администрации и родителям пострадавшего, при необходимости отправить его в лечебное учреждение</w:t>
      </w:r>
      <w:r w:rsidRPr="00AE5C06">
        <w:rPr>
          <w:rFonts w:ascii="Times New Roman" w:eastAsia="Andale Sans UI" w:hAnsi="Times New Roman" w:cs="Times New Roman"/>
          <w:kern w:val="1"/>
          <w:sz w:val="28"/>
          <w:szCs w:val="28"/>
          <w:lang w:eastAsia="fa-IR" w:bidi="fa-IR"/>
        </w:rPr>
        <w:t>;</w:t>
      </w:r>
    </w:p>
    <w:p w:rsidR="00AE5C06" w:rsidRPr="00AE5C06" w:rsidRDefault="00AE5C06" w:rsidP="00E13BC4">
      <w:pPr>
        <w:widowControl w:val="0"/>
        <w:suppressAutoHyphens/>
        <w:autoSpaceDE w:val="0"/>
        <w:autoSpaceDN w:val="0"/>
        <w:adjustRightInd w:val="0"/>
        <w:spacing w:after="0" w:line="220" w:lineRule="atLeast"/>
        <w:ind w:firstLine="709"/>
        <w:jc w:val="both"/>
        <w:textAlignment w:val="baseline"/>
        <w:rPr>
          <w:rFonts w:ascii="Times New Roman" w:eastAsia="Andale Sans UI" w:hAnsi="Times New Roman" w:cs="Times New Roman"/>
          <w:kern w:val="1"/>
          <w:sz w:val="28"/>
          <w:szCs w:val="28"/>
          <w:lang w:val="de-DE" w:eastAsia="fa-IR" w:bidi="fa-IR"/>
        </w:rPr>
      </w:pPr>
      <w:r w:rsidRPr="00AE5C06">
        <w:rPr>
          <w:rFonts w:ascii="Times New Roman" w:eastAsia="Andale Sans UI" w:hAnsi="Times New Roman" w:cs="Times New Roman"/>
          <w:kern w:val="1"/>
          <w:sz w:val="28"/>
          <w:szCs w:val="28"/>
          <w:lang w:eastAsia="fa-IR" w:bidi="fa-IR"/>
        </w:rPr>
        <w:t xml:space="preserve">    - в</w:t>
      </w:r>
      <w:r w:rsidRPr="00AE5C06">
        <w:rPr>
          <w:rFonts w:ascii="Times New Roman" w:eastAsia="Andale Sans UI" w:hAnsi="Times New Roman" w:cs="Times New Roman"/>
          <w:kern w:val="1"/>
          <w:sz w:val="28"/>
          <w:szCs w:val="28"/>
          <w:lang w:val="de-DE" w:eastAsia="fa-IR" w:bidi="fa-IR"/>
        </w:rPr>
        <w:t xml:space="preserve"> случае непредвиденных форс-мажорных обстоятельств, угрожающих безопасности спортсменам, тренер-преподаватель отменяет занятия, срочно эвакуирует спортсменов из опасной зоны. </w:t>
      </w:r>
    </w:p>
    <w:p w:rsidR="00AE5C06" w:rsidRPr="00AE5C06" w:rsidRDefault="00AE5C06" w:rsidP="00E13BC4">
      <w:pPr>
        <w:widowControl w:val="0"/>
        <w:suppressAutoHyphens/>
        <w:autoSpaceDE w:val="0"/>
        <w:autoSpaceDN w:val="0"/>
        <w:adjustRightInd w:val="0"/>
        <w:spacing w:after="0" w:line="240" w:lineRule="atLeast"/>
        <w:ind w:firstLine="709"/>
        <w:jc w:val="both"/>
        <w:textAlignment w:val="baseline"/>
        <w:rPr>
          <w:rFonts w:ascii="Times New Roman" w:eastAsia="Andale Sans UI" w:hAnsi="Times New Roman" w:cs="Times New Roman"/>
          <w:kern w:val="1"/>
          <w:sz w:val="28"/>
          <w:szCs w:val="28"/>
          <w:u w:val="single"/>
          <w:lang w:val="de-DE"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 xml:space="preserve">Требования безопасности по окончании занятий </w:t>
      </w:r>
    </w:p>
    <w:p w:rsidR="00AE5C06" w:rsidRPr="00AE5C06" w:rsidRDefault="00AE5C06" w:rsidP="00E13BC4">
      <w:pPr>
        <w:widowControl w:val="0"/>
        <w:suppressAutoHyphens/>
        <w:autoSpaceDE w:val="0"/>
        <w:autoSpaceDN w:val="0"/>
        <w:adjustRightInd w:val="0"/>
        <w:spacing w:after="0" w:line="240" w:lineRule="atLeast"/>
        <w:ind w:firstLine="709"/>
        <w:jc w:val="both"/>
        <w:textAlignment w:val="baseline"/>
        <w:rPr>
          <w:rFonts w:ascii="Times New Roman" w:eastAsia="Andale Sans UI" w:hAnsi="Times New Roman" w:cs="Times New Roman"/>
          <w:color w:val="000000"/>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 у</w:t>
      </w:r>
      <w:r w:rsidRPr="00AE5C06">
        <w:rPr>
          <w:rFonts w:ascii="Times New Roman" w:eastAsia="Andale Sans UI" w:hAnsi="Times New Roman" w:cs="Times New Roman"/>
          <w:kern w:val="1"/>
          <w:sz w:val="28"/>
          <w:szCs w:val="28"/>
          <w:lang w:val="de-DE" w:eastAsia="fa-IR" w:bidi="fa-IR"/>
        </w:rPr>
        <w:t>брать в отведенное место спортинвентарь</w:t>
      </w:r>
      <w:r w:rsidRPr="00AE5C06">
        <w:rPr>
          <w:rFonts w:ascii="Times New Roman" w:eastAsia="Andale Sans UI" w:hAnsi="Times New Roman" w:cs="Times New Roman"/>
          <w:kern w:val="1"/>
          <w:sz w:val="28"/>
          <w:szCs w:val="28"/>
          <w:lang w:eastAsia="fa-IR" w:bidi="fa-IR"/>
        </w:rPr>
        <w:t>;</w:t>
      </w:r>
      <w:r w:rsidRPr="00AE5C06">
        <w:rPr>
          <w:rFonts w:ascii="Times New Roman" w:eastAsia="Andale Sans UI" w:hAnsi="Times New Roman" w:cs="Times New Roman"/>
          <w:color w:val="000000"/>
          <w:kern w:val="1"/>
          <w:sz w:val="28"/>
          <w:szCs w:val="28"/>
          <w:lang w:val="de-DE" w:eastAsia="fa-IR" w:bidi="fa-IR"/>
        </w:rPr>
        <w:t xml:space="preserve"> </w:t>
      </w:r>
    </w:p>
    <w:p w:rsidR="00AE5C06" w:rsidRPr="00AE5C06" w:rsidRDefault="00AE5C06" w:rsidP="00E13BC4">
      <w:pPr>
        <w:widowControl w:val="0"/>
        <w:suppressAutoHyphens/>
        <w:autoSpaceDE w:val="0"/>
        <w:autoSpaceDN w:val="0"/>
        <w:adjustRightInd w:val="0"/>
        <w:spacing w:after="0" w:line="240" w:lineRule="atLeast"/>
        <w:ind w:firstLine="709"/>
        <w:jc w:val="both"/>
        <w:textAlignment w:val="baseline"/>
        <w:rPr>
          <w:rFonts w:ascii="Times New Roman" w:eastAsia="Andale Sans UI" w:hAnsi="Times New Roman" w:cs="Times New Roman"/>
          <w:color w:val="000000"/>
          <w:kern w:val="1"/>
          <w:sz w:val="28"/>
          <w:szCs w:val="28"/>
          <w:lang w:eastAsia="fa-IR" w:bidi="fa-IR"/>
        </w:rPr>
      </w:pPr>
      <w:r w:rsidRPr="00AE5C06">
        <w:rPr>
          <w:rFonts w:ascii="Times New Roman" w:eastAsia="Andale Sans UI" w:hAnsi="Times New Roman" w:cs="Times New Roman"/>
          <w:color w:val="000000"/>
          <w:kern w:val="1"/>
          <w:sz w:val="28"/>
          <w:szCs w:val="28"/>
          <w:lang w:eastAsia="fa-IR" w:bidi="fa-IR"/>
        </w:rPr>
        <w:t xml:space="preserve">    - в</w:t>
      </w:r>
      <w:r w:rsidRPr="00AE5C06">
        <w:rPr>
          <w:rFonts w:ascii="Times New Roman" w:eastAsia="Andale Sans UI" w:hAnsi="Times New Roman" w:cs="Times New Roman"/>
          <w:color w:val="000000"/>
          <w:kern w:val="1"/>
          <w:sz w:val="28"/>
          <w:szCs w:val="28"/>
          <w:lang w:val="de-DE" w:eastAsia="fa-IR" w:bidi="fa-IR"/>
        </w:rPr>
        <w:t>ывести спортсменов из зала (тренер-преподаватель выходит последним</w:t>
      </w:r>
      <w:r w:rsidRPr="00AE5C06">
        <w:rPr>
          <w:rFonts w:ascii="Times New Roman" w:eastAsia="Andale Sans UI" w:hAnsi="Times New Roman" w:cs="Times New Roman"/>
          <w:color w:val="000000"/>
          <w:kern w:val="1"/>
          <w:sz w:val="28"/>
          <w:szCs w:val="28"/>
          <w:lang w:eastAsia="fa-IR" w:bidi="fa-IR"/>
        </w:rPr>
        <w:t>);</w:t>
      </w:r>
    </w:p>
    <w:p w:rsidR="00AE5C06" w:rsidRPr="00AE5C06" w:rsidRDefault="00AE5C06" w:rsidP="00E13BC4">
      <w:pPr>
        <w:widowControl w:val="0"/>
        <w:suppressAutoHyphens/>
        <w:autoSpaceDE w:val="0"/>
        <w:autoSpaceDN w:val="0"/>
        <w:adjustRightInd w:val="0"/>
        <w:spacing w:after="0" w:line="240" w:lineRule="atLeast"/>
        <w:ind w:firstLine="709"/>
        <w:jc w:val="both"/>
        <w:textAlignment w:val="baseline"/>
        <w:rPr>
          <w:rFonts w:ascii="Times New Roman" w:eastAsia="Andale Sans UI" w:hAnsi="Times New Roman" w:cs="Times New Roman"/>
          <w:color w:val="000000"/>
          <w:kern w:val="1"/>
          <w:sz w:val="28"/>
          <w:szCs w:val="28"/>
          <w:lang w:eastAsia="fa-IR" w:bidi="fa-IR"/>
        </w:rPr>
      </w:pPr>
      <w:r w:rsidRPr="00AE5C06">
        <w:rPr>
          <w:rFonts w:ascii="Times New Roman" w:eastAsia="Andale Sans UI" w:hAnsi="Times New Roman" w:cs="Times New Roman"/>
          <w:color w:val="000000"/>
          <w:kern w:val="1"/>
          <w:sz w:val="28"/>
          <w:szCs w:val="28"/>
          <w:lang w:eastAsia="fa-IR" w:bidi="fa-IR"/>
        </w:rPr>
        <w:t xml:space="preserve">    - если занятия проводились в спортивном зале, тщательно его проветрить;</w:t>
      </w:r>
    </w:p>
    <w:p w:rsidR="00AE5C06" w:rsidRPr="00AE5C06" w:rsidRDefault="00AE5C06" w:rsidP="00E13BC4">
      <w:pPr>
        <w:widowControl w:val="0"/>
        <w:suppressAutoHyphens/>
        <w:autoSpaceDE w:val="0"/>
        <w:autoSpaceDN w:val="0"/>
        <w:adjustRightInd w:val="0"/>
        <w:spacing w:after="0" w:line="240" w:lineRule="atLeast"/>
        <w:ind w:firstLine="709"/>
        <w:jc w:val="both"/>
        <w:textAlignment w:val="baseline"/>
        <w:rPr>
          <w:rFonts w:ascii="Times New Roman" w:eastAsia="Andale Sans UI" w:hAnsi="Times New Roman" w:cs="Times New Roman"/>
          <w:color w:val="000000"/>
          <w:kern w:val="1"/>
          <w:sz w:val="28"/>
          <w:szCs w:val="28"/>
          <w:lang w:eastAsia="fa-IR" w:bidi="fa-IR"/>
        </w:rPr>
      </w:pPr>
      <w:r w:rsidRPr="00AE5C06">
        <w:rPr>
          <w:rFonts w:ascii="Times New Roman" w:eastAsia="Andale Sans UI" w:hAnsi="Times New Roman" w:cs="Times New Roman"/>
          <w:color w:val="000000"/>
          <w:kern w:val="1"/>
          <w:sz w:val="28"/>
          <w:szCs w:val="28"/>
          <w:lang w:eastAsia="fa-IR" w:bidi="fa-IR"/>
        </w:rPr>
        <w:t xml:space="preserve">    - п</w:t>
      </w:r>
      <w:r w:rsidRPr="00AE5C06">
        <w:rPr>
          <w:rFonts w:ascii="Times New Roman" w:eastAsia="Andale Sans UI" w:hAnsi="Times New Roman" w:cs="Times New Roman"/>
          <w:color w:val="000000"/>
          <w:kern w:val="1"/>
          <w:sz w:val="28"/>
          <w:szCs w:val="28"/>
          <w:lang w:val="de-DE" w:eastAsia="fa-IR" w:bidi="fa-IR"/>
        </w:rPr>
        <w:t>ринять душ или тщательно вымыть руки и лицо с мылом</w:t>
      </w:r>
      <w:r w:rsidRPr="00AE5C06">
        <w:rPr>
          <w:rFonts w:ascii="Times New Roman" w:eastAsia="Andale Sans UI" w:hAnsi="Times New Roman" w:cs="Times New Roman"/>
          <w:color w:val="000000"/>
          <w:kern w:val="1"/>
          <w:sz w:val="28"/>
          <w:szCs w:val="28"/>
          <w:lang w:eastAsia="fa-IR" w:bidi="fa-IR"/>
        </w:rPr>
        <w:t>;</w:t>
      </w:r>
      <w:r w:rsidRPr="00AE5C06">
        <w:rPr>
          <w:rFonts w:ascii="Times New Roman" w:eastAsia="Andale Sans UI" w:hAnsi="Times New Roman" w:cs="Times New Roman"/>
          <w:color w:val="000000"/>
          <w:kern w:val="1"/>
          <w:sz w:val="28"/>
          <w:szCs w:val="28"/>
          <w:lang w:val="de-DE" w:eastAsia="fa-IR" w:bidi="fa-IR"/>
        </w:rPr>
        <w:t xml:space="preserve"> </w:t>
      </w:r>
    </w:p>
    <w:p w:rsidR="00AE5C06" w:rsidRPr="00AE5C06" w:rsidRDefault="00AE5C06" w:rsidP="00E13BC4">
      <w:pPr>
        <w:widowControl w:val="0"/>
        <w:suppressAutoHyphens/>
        <w:autoSpaceDE w:val="0"/>
        <w:autoSpaceDN w:val="0"/>
        <w:adjustRightInd w:val="0"/>
        <w:spacing w:after="0" w:line="240" w:lineRule="atLeast"/>
        <w:ind w:firstLine="709"/>
        <w:jc w:val="both"/>
        <w:textAlignment w:val="baseline"/>
        <w:rPr>
          <w:rFonts w:ascii="Times New Roman" w:eastAsia="Andale Sans UI" w:hAnsi="Times New Roman" w:cs="Times New Roman"/>
          <w:color w:val="000000"/>
          <w:kern w:val="1"/>
          <w:sz w:val="28"/>
          <w:szCs w:val="28"/>
          <w:lang w:eastAsia="fa-IR" w:bidi="fa-IR"/>
        </w:rPr>
      </w:pPr>
      <w:r w:rsidRPr="00AE5C06">
        <w:rPr>
          <w:rFonts w:ascii="Times New Roman" w:eastAsia="Andale Sans UI" w:hAnsi="Times New Roman" w:cs="Times New Roman"/>
          <w:color w:val="000000"/>
          <w:kern w:val="1"/>
          <w:sz w:val="28"/>
          <w:szCs w:val="28"/>
          <w:lang w:eastAsia="fa-IR" w:bidi="fa-IR"/>
        </w:rPr>
        <w:t xml:space="preserve">    - о</w:t>
      </w:r>
      <w:r w:rsidRPr="00AE5C06">
        <w:rPr>
          <w:rFonts w:ascii="Times New Roman" w:eastAsia="Andale Sans UI" w:hAnsi="Times New Roman" w:cs="Times New Roman"/>
          <w:color w:val="000000"/>
          <w:kern w:val="1"/>
          <w:sz w:val="28"/>
          <w:szCs w:val="28"/>
          <w:lang w:val="de-DE" w:eastAsia="fa-IR" w:bidi="fa-IR"/>
        </w:rPr>
        <w:t>бязательно переодеться в чистую, сухую одежду</w:t>
      </w:r>
      <w:r w:rsidRPr="00AE5C06">
        <w:rPr>
          <w:rFonts w:ascii="Times New Roman" w:eastAsia="Andale Sans UI" w:hAnsi="Times New Roman" w:cs="Times New Roman"/>
          <w:color w:val="000000"/>
          <w:kern w:val="1"/>
          <w:sz w:val="28"/>
          <w:szCs w:val="28"/>
          <w:lang w:eastAsia="fa-IR" w:bidi="fa-IR"/>
        </w:rPr>
        <w:t>.</w:t>
      </w:r>
    </w:p>
    <w:p w:rsidR="00AE5C06" w:rsidRPr="00AE5C06" w:rsidRDefault="00AE5C06" w:rsidP="00E13BC4">
      <w:pPr>
        <w:widowControl w:val="0"/>
        <w:suppressAutoHyphens/>
        <w:autoSpaceDE w:val="0"/>
        <w:autoSpaceDN w:val="0"/>
        <w:adjustRightInd w:val="0"/>
        <w:spacing w:after="0" w:line="240" w:lineRule="atLeast"/>
        <w:ind w:firstLine="709"/>
        <w:jc w:val="both"/>
        <w:textAlignment w:val="baseline"/>
        <w:rPr>
          <w:rFonts w:ascii="Times New Roman" w:eastAsia="Andale Sans UI" w:hAnsi="Times New Roman" w:cs="Times New Roman"/>
          <w:b/>
          <w:kern w:val="1"/>
          <w:sz w:val="28"/>
          <w:szCs w:val="28"/>
          <w:lang w:eastAsia="fa-IR" w:bidi="fa-IR"/>
        </w:rPr>
      </w:pP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b/>
          <w:bCs/>
          <w:kern w:val="1"/>
          <w:sz w:val="28"/>
          <w:szCs w:val="28"/>
          <w:lang w:eastAsia="fa-IR" w:bidi="fa-IR"/>
        </w:rPr>
      </w:pPr>
      <w:r w:rsidRPr="00AE5C06">
        <w:rPr>
          <w:rFonts w:ascii="Times New Roman" w:eastAsia="Andale Sans UI" w:hAnsi="Times New Roman" w:cs="Times New Roman"/>
          <w:b/>
          <w:bCs/>
          <w:kern w:val="1"/>
          <w:sz w:val="28"/>
          <w:szCs w:val="28"/>
          <w:lang w:eastAsia="fa-IR" w:bidi="fa-IR"/>
        </w:rPr>
        <w:t xml:space="preserve">Организационно-методические рекомендации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b/>
          <w:bCs/>
          <w:kern w:val="1"/>
          <w:sz w:val="28"/>
          <w:szCs w:val="28"/>
          <w:lang w:eastAsia="fa-IR" w:bidi="fa-IR"/>
        </w:rPr>
      </w:pPr>
      <w:r w:rsidRPr="00AE5C06">
        <w:rPr>
          <w:rFonts w:ascii="Times New Roman" w:eastAsia="Andale Sans UI" w:hAnsi="Times New Roman" w:cs="Times New Roman"/>
          <w:b/>
          <w:bCs/>
          <w:kern w:val="1"/>
          <w:sz w:val="28"/>
          <w:szCs w:val="28"/>
          <w:lang w:eastAsia="fa-IR" w:bidi="fa-IR"/>
        </w:rPr>
        <w:t>к построению этапов многолетней подготовки</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u w:val="single"/>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eastAsia="fa-IR" w:bidi="fa-IR"/>
        </w:rPr>
        <w:t xml:space="preserve">  </w:t>
      </w:r>
      <w:r w:rsidRPr="00AE5C06">
        <w:rPr>
          <w:rFonts w:ascii="Times New Roman" w:eastAsia="Andale Sans UI" w:hAnsi="Times New Roman" w:cs="Times New Roman"/>
          <w:kern w:val="1"/>
          <w:sz w:val="28"/>
          <w:szCs w:val="28"/>
          <w:u w:val="single"/>
          <w:lang w:val="de-DE" w:eastAsia="fa-IR" w:bidi="fa-IR"/>
        </w:rPr>
        <w:t>Этап начальной подготовки</w:t>
      </w:r>
      <w:r w:rsidRPr="00AE5C06">
        <w:rPr>
          <w:rFonts w:ascii="Times New Roman" w:eastAsia="Andale Sans UI" w:hAnsi="Times New Roman" w:cs="Times New Roman"/>
          <w:kern w:val="1"/>
          <w:sz w:val="28"/>
          <w:szCs w:val="28"/>
          <w:u w:val="single"/>
          <w:lang w:eastAsia="fa-IR" w:bidi="fa-IR"/>
        </w:rPr>
        <w:t xml:space="preserve"> (НП)</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Основные задачи этапа: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укрепление здоровья и всестороннее физическое развитие </w:t>
      </w:r>
      <w:proofErr w:type="gramStart"/>
      <w:r w:rsidRPr="00AE5C06">
        <w:rPr>
          <w:rFonts w:ascii="Times New Roman" w:eastAsia="Andale Sans UI" w:hAnsi="Times New Roman" w:cs="Times New Roman"/>
          <w:kern w:val="1"/>
          <w:sz w:val="28"/>
          <w:szCs w:val="28"/>
          <w:lang w:eastAsia="fa-IR" w:bidi="fa-IR"/>
        </w:rPr>
        <w:t>обучающихся</w:t>
      </w:r>
      <w:proofErr w:type="gramEnd"/>
      <w:r w:rsidRPr="00AE5C06">
        <w:rPr>
          <w:rFonts w:ascii="Times New Roman" w:eastAsia="Andale Sans UI" w:hAnsi="Times New Roman" w:cs="Times New Roman"/>
          <w:kern w:val="1"/>
          <w:sz w:val="28"/>
          <w:szCs w:val="28"/>
          <w:lang w:val="de-DE" w:eastAsia="fa-IR" w:bidi="fa-IR"/>
        </w:rPr>
        <w:t>;</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постепенный переход к целенаправленной подготовке в избранном виде спорта;</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 изучение основ техники</w:t>
      </w:r>
      <w:r w:rsidRPr="00AE5C06">
        <w:rPr>
          <w:rFonts w:ascii="Times New Roman" w:eastAsia="Andale Sans UI" w:hAnsi="Times New Roman" w:cs="Times New Roman"/>
          <w:kern w:val="1"/>
          <w:sz w:val="28"/>
          <w:szCs w:val="28"/>
          <w:lang w:eastAsia="fa-IR" w:bidi="fa-IR"/>
        </w:rPr>
        <w:t xml:space="preserve"> и тактики</w:t>
      </w:r>
      <w:r w:rsidRPr="00AE5C06">
        <w:rPr>
          <w:rFonts w:ascii="Times New Roman" w:eastAsia="Andale Sans UI" w:hAnsi="Times New Roman" w:cs="Times New Roman"/>
          <w:kern w:val="1"/>
          <w:sz w:val="28"/>
          <w:szCs w:val="28"/>
          <w:lang w:val="de-DE" w:eastAsia="fa-IR" w:bidi="fa-IR"/>
        </w:rPr>
        <w:t xml:space="preserve"> футбола;</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отбор перспективных юных спортсменов для дальнейших занятий футболом;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привитие стойкого интереса к занятиям спортом;</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воспитание черт спортивного характера.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Основные средства: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подвижные игры и игровые упражнения;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общеразвивающие упражнения;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всевозможные прыжки и прыжковые упражнения;</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метание (легкоатлетических снарядов, набивных, теннисных мячей и др.);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скоростно-силовые упражнения (отдельные и в виде комплексов);</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 гимнастические упражнения для силовой и скоростно-силовой подготовки;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упражнения для развития общей выносливости.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Основные методы выполнения упражнений: игровой, повторный, равномерный, круговой, контрольный, соревновательный.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val="de-DE" w:eastAsia="fa-IR" w:bidi="fa-IR"/>
        </w:rPr>
        <w:t>Особенности обучения.</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Этап НП один из наиболее важных, так как именно на этом этапе закладывается основа дальнейшего овладения спортивным мастерством. </w:t>
      </w:r>
      <w:r w:rsidRPr="00AE5C06">
        <w:rPr>
          <w:rFonts w:ascii="Times New Roman" w:eastAsia="Andale Sans UI" w:hAnsi="Times New Roman" w:cs="Times New Roman"/>
          <w:kern w:val="1"/>
          <w:sz w:val="28"/>
          <w:szCs w:val="28"/>
          <w:lang w:val="de-DE" w:eastAsia="fa-IR" w:bidi="fa-IR"/>
        </w:rPr>
        <w:lastRenderedPageBreak/>
        <w:t xml:space="preserve">Однако здесь, как ни на каком другом этапе подготовки, имеется опасность перегрузки еще неокрепшего  организма. Дело в том, что у детей этого возраста существует отставание в развитии отдельных вегетативных функций организма. </w:t>
      </w:r>
      <w:r w:rsidRPr="00AE5C06">
        <w:rPr>
          <w:rFonts w:ascii="Times New Roman" w:eastAsia="Andale Sans UI" w:hAnsi="Times New Roman" w:cs="Times New Roman"/>
          <w:kern w:val="1"/>
          <w:sz w:val="28"/>
          <w:szCs w:val="28"/>
          <w:lang w:eastAsia="fa-IR" w:bidi="fa-IR"/>
        </w:rPr>
        <w:tab/>
      </w:r>
      <w:r w:rsidRPr="00AE5C06">
        <w:rPr>
          <w:rFonts w:ascii="Times New Roman" w:eastAsia="Andale Sans UI" w:hAnsi="Times New Roman" w:cs="Times New Roman"/>
          <w:kern w:val="1"/>
          <w:sz w:val="28"/>
          <w:szCs w:val="28"/>
          <w:lang w:val="de-DE" w:eastAsia="fa-IR" w:bidi="fa-IR"/>
        </w:rPr>
        <w:t>На этапе НП целесообразно выдвигать на первый план разностороннюю физическую подготовку и целенаправленно развивать физические качества путем специально подобранных комплексов упражнений и игр (в виде тренировочных заданий) с учетом подготовки спортсмена</w:t>
      </w:r>
      <w:r w:rsidRPr="00AE5C06">
        <w:rPr>
          <w:rFonts w:ascii="Times New Roman" w:eastAsia="Andale Sans UI" w:hAnsi="Times New Roman" w:cs="Times New Roman"/>
          <w:kern w:val="1"/>
          <w:sz w:val="28"/>
          <w:szCs w:val="28"/>
          <w:lang w:eastAsia="fa-IR" w:bidi="fa-IR"/>
        </w:rPr>
        <w:t>, т</w:t>
      </w:r>
      <w:r w:rsidRPr="00AE5C06">
        <w:rPr>
          <w:rFonts w:ascii="Times New Roman" w:eastAsia="Andale Sans UI" w:hAnsi="Times New Roman" w:cs="Times New Roman"/>
          <w:kern w:val="1"/>
          <w:sz w:val="28"/>
          <w:szCs w:val="28"/>
          <w:lang w:val="de-DE" w:eastAsia="fa-IR" w:bidi="fa-IR"/>
        </w:rPr>
        <w:t xml:space="preserve">ем самым достигается единство общей и специальной подготовки. Многие физические качества </w:t>
      </w:r>
      <w:r w:rsidRPr="00AE5C06">
        <w:rPr>
          <w:rFonts w:ascii="Times New Roman" w:eastAsia="Andale Sans UI" w:hAnsi="Times New Roman" w:cs="Times New Roman"/>
          <w:kern w:val="1"/>
          <w:sz w:val="28"/>
          <w:szCs w:val="28"/>
          <w:lang w:eastAsia="fa-IR" w:bidi="fa-IR"/>
        </w:rPr>
        <w:t>обучающихся</w:t>
      </w:r>
      <w:r w:rsidRPr="00AE5C06">
        <w:rPr>
          <w:rFonts w:ascii="Times New Roman" w:eastAsia="Andale Sans UI" w:hAnsi="Times New Roman" w:cs="Times New Roman"/>
          <w:kern w:val="1"/>
          <w:sz w:val="28"/>
          <w:szCs w:val="28"/>
          <w:lang w:val="de-DE" w:eastAsia="fa-IR" w:bidi="fa-IR"/>
        </w:rPr>
        <w:t xml:space="preserve"> наиболее устойчиво проявляются (с точки зрения прогноза) у мальчиков 11-13 лет</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Этот возраст как раз и приходится на этап НП.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На этапе НП нецелесообразно учитывать периоды тренировки (подготови</w:t>
      </w:r>
      <w:r w:rsidRPr="00AE5C06">
        <w:rPr>
          <w:rFonts w:ascii="Times New Roman" w:eastAsia="Andale Sans UI" w:hAnsi="Times New Roman" w:cs="Times New Roman"/>
          <w:kern w:val="1"/>
          <w:sz w:val="28"/>
          <w:szCs w:val="28"/>
          <w:lang w:eastAsia="fa-IR" w:bidi="fa-IR"/>
        </w:rPr>
        <w:t>-</w:t>
      </w:r>
      <w:r w:rsidRPr="00AE5C06">
        <w:rPr>
          <w:rFonts w:ascii="Times New Roman" w:eastAsia="Andale Sans UI" w:hAnsi="Times New Roman" w:cs="Times New Roman"/>
          <w:kern w:val="1"/>
          <w:sz w:val="28"/>
          <w:szCs w:val="28"/>
          <w:lang w:val="de-DE" w:eastAsia="fa-IR" w:bidi="fa-IR"/>
        </w:rPr>
        <w:t xml:space="preserve">тельный, соревновательный и т.д.), так как сам этап начальной подготовки является своеобразным подготовительным периодом в общей цепи многолетней подготовки спортсмена.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u w:val="single"/>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Двигательные навыки у юных футболистов должны формироваться</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параллельно с развитием физических качеств, необходимых для достижения успеха. С самого начала занятий необходимо овладевать основами техники целостного упражнения, а не отдельных его частей. Обучение основам техники целесооб</w:t>
      </w:r>
      <w:r w:rsidRPr="00AE5C06">
        <w:rPr>
          <w:rFonts w:ascii="Times New Roman" w:eastAsia="Andale Sans UI" w:hAnsi="Times New Roman" w:cs="Times New Roman"/>
          <w:kern w:val="1"/>
          <w:sz w:val="28"/>
          <w:szCs w:val="28"/>
          <w:lang w:eastAsia="fa-IR" w:bidi="fa-IR"/>
        </w:rPr>
        <w:t>-</w:t>
      </w:r>
      <w:r w:rsidRPr="00AE5C06">
        <w:rPr>
          <w:rFonts w:ascii="Times New Roman" w:eastAsia="Andale Sans UI" w:hAnsi="Times New Roman" w:cs="Times New Roman"/>
          <w:kern w:val="1"/>
          <w:sz w:val="28"/>
          <w:szCs w:val="28"/>
          <w:lang w:val="de-DE" w:eastAsia="fa-IR" w:bidi="fa-IR"/>
        </w:rPr>
        <w:t>разно проводить в облегченных условиях. Одной из задач занятий на первом году является овладение основами техники и</w:t>
      </w:r>
      <w:r w:rsidRPr="00AE5C06">
        <w:rPr>
          <w:rFonts w:ascii="Times New Roman" w:eastAsia="Andale Sans UI" w:hAnsi="Times New Roman" w:cs="Times New Roman"/>
          <w:kern w:val="1"/>
          <w:sz w:val="28"/>
          <w:szCs w:val="28"/>
          <w:lang w:eastAsia="fa-IR" w:bidi="fa-IR"/>
        </w:rPr>
        <w:t>гры в футбол</w:t>
      </w:r>
      <w:r w:rsidRPr="00AE5C06">
        <w:rPr>
          <w:rFonts w:ascii="Times New Roman" w:eastAsia="Andale Sans UI" w:hAnsi="Times New Roman" w:cs="Times New Roman"/>
          <w:kern w:val="1"/>
          <w:sz w:val="28"/>
          <w:szCs w:val="28"/>
          <w:lang w:val="de-DE" w:eastAsia="fa-IR" w:bidi="fa-IR"/>
        </w:rPr>
        <w:t xml:space="preserve">. Эффективность обучения упражнениям находится в прямой зависимости от уровня развития физических качеств детей и подростков. Применение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закреплению двигательных навыков.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Методика контроля.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Контроль на этапе НП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критериях, контроль эффективности технической подготовки осуществляется тренером.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Контроль за эффективностью физической подготовки проверяется с помощью специальных контрольно-переводных нормативов по годам обучения, которые представлены тестами, характеризующими уровень развития физических качеств. При планировании контрольных испытаний по физической и специальной физической подготовке рекомендуется следующий порядок: в первый день – испытания на скорость, во второй – на силу и выносливость.</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val="de-DE" w:eastAsia="fa-IR" w:bidi="fa-IR"/>
        </w:rPr>
        <w:t xml:space="preserve"> </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Участие в соревнованиях.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Невозможно достигнуть в будущем высоких стабильных результатов, редко выступая на соревнованиях. На этапе НП значительно увеличивается число соревновательных упражнений. Особое преимущество отдается </w:t>
      </w:r>
      <w:r w:rsidRPr="00AE5C06">
        <w:rPr>
          <w:rFonts w:ascii="Times New Roman" w:eastAsia="Andale Sans UI" w:hAnsi="Times New Roman" w:cs="Times New Roman"/>
          <w:kern w:val="1"/>
          <w:sz w:val="28"/>
          <w:szCs w:val="28"/>
          <w:lang w:val="de-DE" w:eastAsia="fa-IR" w:bidi="fa-IR"/>
        </w:rPr>
        <w:lastRenderedPageBreak/>
        <w:t xml:space="preserve">игровым соревновательным методам. 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нагрузок.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u w:val="single"/>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eastAsia="fa-IR" w:bidi="fa-IR"/>
        </w:rPr>
        <w:t>Т</w:t>
      </w:r>
      <w:r w:rsidRPr="00AE5C06">
        <w:rPr>
          <w:rFonts w:ascii="Times New Roman" w:eastAsia="Andale Sans UI" w:hAnsi="Times New Roman" w:cs="Times New Roman"/>
          <w:kern w:val="1"/>
          <w:sz w:val="28"/>
          <w:szCs w:val="28"/>
          <w:u w:val="single"/>
          <w:lang w:val="de-DE" w:eastAsia="fa-IR" w:bidi="fa-IR"/>
        </w:rPr>
        <w:t>ренировочный этап</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Основная цел</w:t>
      </w:r>
      <w:r w:rsidRPr="00AE5C06">
        <w:rPr>
          <w:rFonts w:ascii="Times New Roman" w:eastAsia="Andale Sans UI" w:hAnsi="Times New Roman" w:cs="Times New Roman"/>
          <w:kern w:val="1"/>
          <w:sz w:val="28"/>
          <w:szCs w:val="28"/>
          <w:lang w:eastAsia="fa-IR" w:bidi="fa-IR"/>
        </w:rPr>
        <w:t>ь</w:t>
      </w:r>
      <w:r w:rsidRPr="00AE5C06">
        <w:rPr>
          <w:rFonts w:ascii="Times New Roman" w:eastAsia="Andale Sans UI" w:hAnsi="Times New Roman" w:cs="Times New Roman"/>
          <w:kern w:val="1"/>
          <w:sz w:val="28"/>
          <w:szCs w:val="28"/>
          <w:lang w:val="de-DE" w:eastAsia="fa-IR" w:bidi="fa-IR"/>
        </w:rPr>
        <w:t xml:space="preserve">: углубленное овладение технико-тактическим арсеналом футбола.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Основные задачи: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укрепление здоровья и всестороннее физическое развитие подростков;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улучшение скоростно-силовой подготовки спортсменов с учетом формирования основных навыков;</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создание устойчивого интереса к занятиям футболом;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обучение и совершенствование технических приемов, тактик</w:t>
      </w:r>
      <w:r w:rsidRPr="00AE5C06">
        <w:rPr>
          <w:rFonts w:ascii="Times New Roman" w:eastAsia="Andale Sans UI" w:hAnsi="Times New Roman" w:cs="Times New Roman"/>
          <w:kern w:val="1"/>
          <w:sz w:val="28"/>
          <w:szCs w:val="28"/>
          <w:lang w:eastAsia="fa-IR" w:bidi="fa-IR"/>
        </w:rPr>
        <w:t>и</w:t>
      </w:r>
      <w:r w:rsidRPr="00AE5C06">
        <w:rPr>
          <w:rFonts w:ascii="Times New Roman" w:eastAsia="Andale Sans UI" w:hAnsi="Times New Roman" w:cs="Times New Roman"/>
          <w:kern w:val="1"/>
          <w:sz w:val="28"/>
          <w:szCs w:val="28"/>
          <w:lang w:val="de-DE" w:eastAsia="fa-IR" w:bidi="fa-IR"/>
        </w:rPr>
        <w:t xml:space="preserve"> игры в футбол; </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постепенное подведение спортсмена к более высокому уровню тренировочных нагрузок;</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приобретение соревновательного опыта.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Основные средства тренировки: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общеразвивающие упражнения;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комплексы специально подготовительных упражнений;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всевозможные прыжки и прыжковые упражнения;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комплексы специальных упражнений из арсенала футбола;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упражнения со штангой (вес штанги 30-70% от собственного веса);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подвижные и спортивные игры.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Методы выполнения упражнений: повторный, переменный, повторно-переменный, круговой, игровой, контрольный, соревновательный.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u w:val="single"/>
          <w:lang w:eastAsia="fa-IR" w:bidi="fa-IR"/>
        </w:rPr>
        <w:t xml:space="preserve"> </w:t>
      </w:r>
      <w:r w:rsidRPr="00AE5C06">
        <w:rPr>
          <w:rFonts w:ascii="Times New Roman" w:eastAsia="Andale Sans UI" w:hAnsi="Times New Roman" w:cs="Times New Roman"/>
          <w:kern w:val="1"/>
          <w:sz w:val="28"/>
          <w:szCs w:val="28"/>
          <w:u w:val="single"/>
          <w:lang w:val="de-DE" w:eastAsia="fa-IR" w:bidi="fa-IR"/>
        </w:rPr>
        <w:t>Особенности обучения.</w:t>
      </w:r>
      <w:r w:rsidRPr="00AE5C06">
        <w:rPr>
          <w:rFonts w:ascii="Times New Roman" w:eastAsia="Andale Sans UI" w:hAnsi="Times New Roman" w:cs="Times New Roman"/>
          <w:kern w:val="1"/>
          <w:sz w:val="28"/>
          <w:szCs w:val="28"/>
          <w:lang w:eastAsia="fa-IR" w:bidi="fa-IR"/>
        </w:rPr>
        <w:tab/>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Этап углубленной спортивной подготовки является базовым для окончательного выбора будущей специализации. Поэтому физическая подготовка на этом этапе становится более целенаправленной. Перед </w:t>
      </w:r>
      <w:r w:rsidRPr="00AE5C06">
        <w:rPr>
          <w:rFonts w:ascii="Times New Roman" w:eastAsia="Andale Sans UI" w:hAnsi="Times New Roman" w:cs="Times New Roman"/>
          <w:kern w:val="1"/>
          <w:sz w:val="28"/>
          <w:szCs w:val="28"/>
          <w:lang w:eastAsia="fa-IR" w:bidi="fa-IR"/>
        </w:rPr>
        <w:t>тренером</w:t>
      </w:r>
      <w:r w:rsidRPr="00AE5C06">
        <w:rPr>
          <w:rFonts w:ascii="Times New Roman" w:eastAsia="Andale Sans UI" w:hAnsi="Times New Roman" w:cs="Times New Roman"/>
          <w:kern w:val="1"/>
          <w:sz w:val="28"/>
          <w:szCs w:val="28"/>
          <w:lang w:val="de-DE" w:eastAsia="fa-IR" w:bidi="fa-IR"/>
        </w:rPr>
        <w:t xml:space="preserve"> встает задача правильного подбора соответствующих тренировочных средств с учетом избранного вида спорта.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Т</w:t>
      </w:r>
      <w:r w:rsidRPr="00AE5C06">
        <w:rPr>
          <w:rFonts w:ascii="Times New Roman" w:eastAsia="Andale Sans UI" w:hAnsi="Times New Roman" w:cs="Times New Roman"/>
          <w:kern w:val="1"/>
          <w:sz w:val="28"/>
          <w:szCs w:val="28"/>
          <w:lang w:val="de-DE" w:eastAsia="fa-IR" w:bidi="fa-IR"/>
        </w:rPr>
        <w:t xml:space="preserve">ренировочный этап характеризуется неуклонным повышением объема и интенсивности тренировочных нагрузок, более специализированной работой. Значительно увеличивается удельный вес специальной физической, технической, и тактической подготовки. Тренировочный процесс приобретает черты углубленной спортивной специализации.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На данном этапе в большей степени увеличивается объем средств скоростно-силовой подготовки и специальной выносливости. Развивать скоростно-силовые качества различных мышечных групп целесообразно путем локального воздействия, т.е. применяя в тренировочном процессе специально подобранные комплексы или тренажерные устройства. Применяя тренажерные устройства, следует учитывать: величину отягощения; интенсивность выполнения упражнения; количество повторений в каждом подходе; интервалы отдыха между упражнениями.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Методика контроля.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lastRenderedPageBreak/>
        <w:t xml:space="preserve">    </w:t>
      </w:r>
      <w:r w:rsidRPr="00AE5C06">
        <w:rPr>
          <w:rFonts w:ascii="Times New Roman" w:eastAsia="Andale Sans UI" w:hAnsi="Times New Roman" w:cs="Times New Roman"/>
          <w:kern w:val="1"/>
          <w:sz w:val="28"/>
          <w:szCs w:val="28"/>
          <w:lang w:val="de-DE" w:eastAsia="fa-IR" w:bidi="fa-IR"/>
        </w:rPr>
        <w:t>Как и на всех этапах подготовки, контроль должен быть комплексным. Система контроля на</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тренировочном этапе должна быть тесно связана с системой планирования процесса подготовки юных футболистов. Она включает основные виды контроля: текущий, </w:t>
      </w:r>
      <w:r w:rsidRPr="00AE5C06">
        <w:rPr>
          <w:rFonts w:ascii="Times New Roman" w:eastAsia="Andale Sans UI" w:hAnsi="Times New Roman" w:cs="Times New Roman"/>
          <w:kern w:val="1"/>
          <w:sz w:val="28"/>
          <w:szCs w:val="28"/>
          <w:lang w:eastAsia="fa-IR" w:bidi="fa-IR"/>
        </w:rPr>
        <w:t xml:space="preserve">итоговый </w:t>
      </w:r>
      <w:r w:rsidRPr="00AE5C06">
        <w:rPr>
          <w:rFonts w:ascii="Times New Roman" w:eastAsia="Andale Sans UI" w:hAnsi="Times New Roman" w:cs="Times New Roman"/>
          <w:kern w:val="1"/>
          <w:sz w:val="28"/>
          <w:szCs w:val="28"/>
          <w:lang w:val="de-DE" w:eastAsia="fa-IR" w:bidi="fa-IR"/>
        </w:rPr>
        <w:t xml:space="preserve">и в условиях соревнований.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val="de-DE" w:eastAsia="fa-IR" w:bidi="fa-IR"/>
        </w:rPr>
        <w:t>Определяется эффективность технической, физической, тактической и интегральной подготовленности</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с помощью специальных контрольно-переводных нормативов по годам обучения, которые представлены тестами, характеризующими уровень развития физических качеств.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Участие в соревнованиях.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 xml:space="preserve">Основной задачей соревновательной практики следует считать умение реализовать свои двигательные навыки и функциональные возможности в сложных условиях соревновательного противоборства. </w:t>
      </w:r>
      <w:r w:rsidRPr="00AE5C06">
        <w:rPr>
          <w:rFonts w:ascii="Times New Roman" w:eastAsia="Andale Sans UI" w:hAnsi="Times New Roman" w:cs="Times New Roman"/>
          <w:kern w:val="1"/>
          <w:sz w:val="28"/>
          <w:szCs w:val="28"/>
          <w:lang w:eastAsia="fa-IR" w:bidi="fa-IR"/>
        </w:rPr>
        <w:t xml:space="preserve"> </w:t>
      </w:r>
      <w:r w:rsidRPr="00AE5C06">
        <w:rPr>
          <w:rFonts w:ascii="Times New Roman" w:eastAsia="Andale Sans UI" w:hAnsi="Times New Roman" w:cs="Times New Roman"/>
          <w:kern w:val="1"/>
          <w:sz w:val="28"/>
          <w:szCs w:val="28"/>
          <w:lang w:val="de-DE" w:eastAsia="fa-IR" w:bidi="fa-IR"/>
        </w:rPr>
        <w:t>Невозможно достигнуть в будущем высоких стабильных результатов, редко выступая на соревнованиях</w:t>
      </w:r>
      <w:r w:rsidRPr="00AE5C06">
        <w:rPr>
          <w:rFonts w:ascii="Times New Roman" w:eastAsia="Andale Sans UI" w:hAnsi="Times New Roman" w:cs="Times New Roman"/>
          <w:kern w:val="1"/>
          <w:sz w:val="28"/>
          <w:szCs w:val="28"/>
          <w:lang w:eastAsia="fa-IR" w:bidi="fa-IR"/>
        </w:rPr>
        <w:t>, поэтому на тренировочном этапе большое внимание уделяется участию обучающихся в соревнованиях различного уровня.</w:t>
      </w:r>
      <w:r w:rsidRPr="00AE5C06">
        <w:rPr>
          <w:rFonts w:ascii="Times New Roman" w:eastAsia="Andale Sans UI" w:hAnsi="Times New Roman" w:cs="Times New Roman"/>
          <w:kern w:val="1"/>
          <w:sz w:val="28"/>
          <w:szCs w:val="28"/>
          <w:lang w:val="de-DE" w:eastAsia="fa-IR" w:bidi="fa-IR"/>
        </w:rPr>
        <w:t xml:space="preserve"> </w:t>
      </w:r>
    </w:p>
    <w:p w:rsidR="00AE5C06" w:rsidRPr="00AE5C06" w:rsidRDefault="00AE5C06" w:rsidP="00E13BC4">
      <w:pPr>
        <w:widowControl w:val="0"/>
        <w:suppressAutoHyphens/>
        <w:spacing w:after="0" w:line="240" w:lineRule="atLeast"/>
        <w:ind w:firstLine="709"/>
        <w:jc w:val="both"/>
        <w:textAlignment w:val="baseline"/>
        <w:rPr>
          <w:rFonts w:ascii="Times New Roman" w:eastAsia="Calibri" w:hAnsi="Times New Roman" w:cs="Times New Roman"/>
          <w:b/>
          <w:sz w:val="28"/>
          <w:szCs w:val="28"/>
        </w:rPr>
      </w:pPr>
      <w:r w:rsidRPr="00AE5C06">
        <w:rPr>
          <w:rFonts w:ascii="Times New Roman" w:eastAsia="Calibri" w:hAnsi="Times New Roman" w:cs="Times New Roman"/>
          <w:b/>
          <w:sz w:val="28"/>
          <w:szCs w:val="28"/>
        </w:rPr>
        <w:t>Программный материал для практических занятий.</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Andale Sans UI" w:hAnsi="Times New Roman" w:cs="Times New Roman"/>
          <w:kern w:val="2"/>
          <w:sz w:val="28"/>
          <w:szCs w:val="28"/>
          <w:lang w:eastAsia="fa-IR" w:bidi="fa-IR"/>
        </w:rPr>
        <w:t xml:space="preserve">    </w:t>
      </w:r>
      <w:r w:rsidRPr="00AE5C06">
        <w:rPr>
          <w:rFonts w:ascii="Times New Roman" w:eastAsia="Calibri" w:hAnsi="Times New Roman" w:cs="Times New Roman"/>
          <w:sz w:val="28"/>
          <w:szCs w:val="28"/>
        </w:rPr>
        <w:t xml:space="preserve">При разработке этого раздела  учитывалась специфики детско-юношеского футбола, особенностей системы соревнований в каждой возрастной группе, возрастной динамики личностных и физических качеств, задач, которые необходимо решать на каждом этапе многолетней подготовки футболистов.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w:t>
      </w:r>
      <w:r w:rsidRPr="00AE5C06">
        <w:rPr>
          <w:rFonts w:ascii="Times New Roman" w:eastAsia="Calibri" w:hAnsi="Times New Roman" w:cs="Times New Roman"/>
          <w:b/>
          <w:sz w:val="28"/>
          <w:szCs w:val="28"/>
        </w:rPr>
        <w:t>Специфическая (футбольная) подготовка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Реализуется с помощью специализированных (футбольных) и частично специализированных упражнений (другие спортивные игры, а также подвижные игры). Если используют непрерывный метод, то нагрузку регулируют изменением значений следующих компонентов: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игровая задача упражнения и ограничения, вводимые в связи с ней;</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число игроков, занятых в упражнении;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размер площадки, на которой его выполняют; продолжительность упражнения; средняя скорость (мощность, интенсивность) его выполнения;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вариативность скорости (мощности, интенсивности).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Типичным примером такого упражнения является игра. В этом случае занятие строят по следующей схеме: разминка, один тайм игры, заключительная часть тренировки.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Если же упражнение выполняют с перерывами (повторный метод), то компоненты будут такими: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игровая задача упражнения и ограничения, вводимые в связи с ней;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число игроков, занятых в упражнении; расположение на поле игроков;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размер площадки, на которой его выполняют; продолжительность упражнения; - скорость (мощность, интенсивность) его выполнения;</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число повторений упражнения; длительность интервалов отдыха между повторениями;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lastRenderedPageBreak/>
        <w:t xml:space="preserve">- характер отдыха;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число повторений в серии и число серий.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Упражнения, выполняемые повторным методом, более всего используют в футболе. Изменение значений любого из компонентов упражнения приводит к изменению величины и направленности его нагрузки. </w:t>
      </w:r>
    </w:p>
    <w:p w:rsidR="00AE5C06" w:rsidRPr="00AE5C06" w:rsidRDefault="00AE5C06" w:rsidP="00E13BC4">
      <w:pPr>
        <w:spacing w:after="0" w:line="240" w:lineRule="atLeast"/>
        <w:ind w:firstLine="709"/>
        <w:jc w:val="both"/>
        <w:rPr>
          <w:rFonts w:ascii="Times New Roman" w:eastAsia="Calibri" w:hAnsi="Times New Roman" w:cs="Times New Roman"/>
          <w:b/>
          <w:sz w:val="28"/>
          <w:szCs w:val="28"/>
        </w:rPr>
      </w:pPr>
      <w:r w:rsidRPr="00AE5C06">
        <w:rPr>
          <w:rFonts w:ascii="Times New Roman" w:eastAsia="Andale Sans UI" w:hAnsi="Times New Roman" w:cs="Times New Roman"/>
          <w:kern w:val="2"/>
          <w:sz w:val="28"/>
          <w:szCs w:val="28"/>
          <w:lang w:eastAsia="fa-IR" w:bidi="fa-IR"/>
        </w:rPr>
        <w:t xml:space="preserve">   </w:t>
      </w:r>
      <w:r w:rsidRPr="00AE5C06">
        <w:rPr>
          <w:rFonts w:ascii="Times New Roman" w:eastAsia="Calibri" w:hAnsi="Times New Roman" w:cs="Times New Roman"/>
          <w:b/>
          <w:sz w:val="28"/>
          <w:szCs w:val="28"/>
        </w:rPr>
        <w:t>Основы технической подготовки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w:t>
      </w:r>
      <w:r w:rsidRPr="00AE5C06">
        <w:rPr>
          <w:rFonts w:ascii="Times New Roman" w:eastAsia="Calibri" w:hAnsi="Times New Roman" w:cs="Times New Roman"/>
          <w:sz w:val="28"/>
          <w:szCs w:val="28"/>
          <w:u w:val="single"/>
        </w:rPr>
        <w:t>Ведение мяча:</w:t>
      </w:r>
      <w:r w:rsidRPr="00AE5C06">
        <w:rPr>
          <w:rFonts w:ascii="Times New Roman" w:eastAsia="Calibri" w:hAnsi="Times New Roman" w:cs="Times New Roman"/>
          <w:sz w:val="28"/>
          <w:szCs w:val="28"/>
        </w:rPr>
        <w:t xml:space="preserve"> внутренней и внешней сторонами подъема; с разной скоростью и с мгновенной сменой направлений; с обводкой стоек; с применением обманных движений; с последующим ударом в цель; после остановок разными способами.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u w:val="single"/>
        </w:rPr>
      </w:pPr>
      <w:r w:rsidRPr="00AE5C06">
        <w:rPr>
          <w:rFonts w:ascii="Times New Roman" w:eastAsia="Calibri" w:hAnsi="Times New Roman" w:cs="Times New Roman"/>
          <w:sz w:val="28"/>
          <w:szCs w:val="28"/>
        </w:rPr>
        <w:t xml:space="preserve">    </w:t>
      </w:r>
      <w:r w:rsidRPr="00AE5C06">
        <w:rPr>
          <w:rFonts w:ascii="Times New Roman" w:eastAsia="Calibri" w:hAnsi="Times New Roman" w:cs="Times New Roman"/>
          <w:sz w:val="28"/>
          <w:szCs w:val="28"/>
          <w:u w:val="single"/>
        </w:rPr>
        <w:t>Ведение мяча внешней стороной подъема.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внешней стороной подъема, короткий пас партнеру с игрой в «стенку» и удар по воротам внешней стороной подъема.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внешней стороной подъема с обыгрышем соперника любым способом, с последующим ударом по воротам.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внешней стороной подъема с обыгрышем соперника любым способом, с последующим ударом по воротам.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w:t>
      </w:r>
      <w:proofErr w:type="gramStart"/>
      <w:r w:rsidRPr="00AE5C06">
        <w:rPr>
          <w:rFonts w:ascii="Times New Roman" w:eastAsia="Calibri" w:hAnsi="Times New Roman" w:cs="Times New Roman"/>
          <w:sz w:val="28"/>
          <w:szCs w:val="28"/>
          <w:u w:val="single"/>
        </w:rPr>
        <w:t>Жонглирование мячом:</w:t>
      </w:r>
      <w:r w:rsidRPr="00AE5C06">
        <w:rPr>
          <w:rFonts w:ascii="Times New Roman" w:eastAsia="Calibri" w:hAnsi="Times New Roman" w:cs="Times New Roman"/>
          <w:sz w:val="28"/>
          <w:szCs w:val="28"/>
        </w:rPr>
        <w:t xml:space="preserve"> одной ногой (стопой); двумя ногами (стопами); двумя ногами (бедрами); с чередованием «стопа - бедро» одной ногой; с чередованием «стопа - бедро» двумя ногами; головой; с чередованием «стопа - бедро - голова». </w:t>
      </w:r>
      <w:proofErr w:type="gramEnd"/>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w:t>
      </w:r>
      <w:r w:rsidRPr="00AE5C06">
        <w:rPr>
          <w:rFonts w:ascii="Times New Roman" w:eastAsia="Calibri" w:hAnsi="Times New Roman" w:cs="Times New Roman"/>
          <w:sz w:val="28"/>
          <w:szCs w:val="28"/>
          <w:u w:val="single"/>
        </w:rPr>
        <w:t>Прием (остановка) мяча:</w:t>
      </w:r>
      <w:r w:rsidRPr="00AE5C06">
        <w:rPr>
          <w:rFonts w:ascii="Times New Roman" w:eastAsia="Calibri" w:hAnsi="Times New Roman" w:cs="Times New Roman"/>
          <w:sz w:val="28"/>
          <w:szCs w:val="28"/>
        </w:rPr>
        <w:t xml:space="preserve"> катящегося по газону с разной скоростью и под разными углами по отношению к игроку - подошвой и разными частями стопы; летящего по воздуху - стопой, бедром, грудью и головой.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w:t>
      </w:r>
      <w:r w:rsidRPr="00AE5C06">
        <w:rPr>
          <w:rFonts w:ascii="Times New Roman" w:eastAsia="Calibri" w:hAnsi="Times New Roman" w:cs="Times New Roman"/>
          <w:sz w:val="28"/>
          <w:szCs w:val="28"/>
          <w:u w:val="single"/>
        </w:rPr>
        <w:t>Передачи мяча:</w:t>
      </w:r>
      <w:r w:rsidRPr="00AE5C06">
        <w:rPr>
          <w:rFonts w:ascii="Times New Roman" w:eastAsia="Calibri" w:hAnsi="Times New Roman" w:cs="Times New Roman"/>
          <w:sz w:val="28"/>
          <w:szCs w:val="28"/>
        </w:rPr>
        <w:t xml:space="preserve"> короткие, средние и длинные; выполняемые разными частями стопы; головой; если передача мяча делается ногой, то мяч перед ударом может быть: а) неподвижен; б) мяч движется по траве или по воздуху с разной скоростью, и игрок вначале останавливает его, а потом делает передачу.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w:t>
      </w:r>
      <w:r w:rsidRPr="00AE5C06">
        <w:rPr>
          <w:rFonts w:ascii="Times New Roman" w:eastAsia="Calibri" w:hAnsi="Times New Roman" w:cs="Times New Roman"/>
          <w:sz w:val="28"/>
          <w:szCs w:val="28"/>
          <w:u w:val="single"/>
        </w:rPr>
        <w:t>Удары по мячу:</w:t>
      </w:r>
      <w:r w:rsidRPr="00AE5C06">
        <w:rPr>
          <w:rFonts w:ascii="Times New Roman" w:eastAsia="Calibri" w:hAnsi="Times New Roman" w:cs="Times New Roman"/>
          <w:sz w:val="28"/>
          <w:szCs w:val="28"/>
        </w:rPr>
        <w:t xml:space="preserve"> удары по неподвижному мячу: после прямолинейного бега; после зигзагообразного бега; после зигзагообразного бега (стойки, барьеры); после имитации сопротивления партнера; после реального сопротивления партнера (игра 1X1).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Удары по движущемуся мячу: прямолинейное ведение и удар; обводка стоек и удар; обводка партнера и удар.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Удары после приема мяча: после коротких, средних и длинных передач мяча; после игры в стенку (короткую и длинную).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Удары в затрудненных условиях: по летящему мячу; из-под прессинга; в игровом упражнении 1X1.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Удары в упражнениях, моделирующих фрагменты игры.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Удары в реальной игре: завершение игровых эпизодов; штрафные и угловые удары.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Обводка соперника (без борьбы или в борьбе).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lastRenderedPageBreak/>
        <w:t xml:space="preserve">Отбор мяча у соперника.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Вбрасывание мяча из аута.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b/>
          <w:i/>
          <w:sz w:val="28"/>
          <w:szCs w:val="28"/>
        </w:rPr>
        <w:t xml:space="preserve">    </w:t>
      </w:r>
      <w:r w:rsidRPr="00AE5C06">
        <w:rPr>
          <w:rFonts w:ascii="Times New Roman" w:eastAsia="Calibri" w:hAnsi="Times New Roman" w:cs="Times New Roman"/>
          <w:sz w:val="28"/>
          <w:szCs w:val="28"/>
          <w:u w:val="single"/>
        </w:rPr>
        <w:t>Техника передвижений в игре.</w:t>
      </w:r>
      <w:r w:rsidRPr="00AE5C06">
        <w:rPr>
          <w:rFonts w:ascii="Times New Roman" w:eastAsia="Calibri" w:hAnsi="Times New Roman" w:cs="Times New Roman"/>
          <w:sz w:val="28"/>
          <w:szCs w:val="28"/>
        </w:rPr>
        <w:t xml:space="preserve"> Она включает в себя обычный бег, бег спиной вперед, бег скрестными и приставными шагами, бег с изменением направления и скорости.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w:t>
      </w:r>
      <w:r w:rsidRPr="00AE5C06">
        <w:rPr>
          <w:rFonts w:ascii="Times New Roman" w:eastAsia="Calibri" w:hAnsi="Times New Roman" w:cs="Times New Roman"/>
          <w:sz w:val="28"/>
          <w:szCs w:val="28"/>
          <w:u w:val="single"/>
        </w:rPr>
        <w:t>Прыжки:</w:t>
      </w:r>
      <w:r w:rsidRPr="00AE5C06">
        <w:rPr>
          <w:rFonts w:ascii="Times New Roman" w:eastAsia="Calibri" w:hAnsi="Times New Roman" w:cs="Times New Roman"/>
          <w:sz w:val="28"/>
          <w:szCs w:val="28"/>
        </w:rPr>
        <w:t xml:space="preserve"> вверх, ввер</w:t>
      </w:r>
      <w:proofErr w:type="gramStart"/>
      <w:r w:rsidRPr="00AE5C06">
        <w:rPr>
          <w:rFonts w:ascii="Times New Roman" w:eastAsia="Calibri" w:hAnsi="Times New Roman" w:cs="Times New Roman"/>
          <w:sz w:val="28"/>
          <w:szCs w:val="28"/>
        </w:rPr>
        <w:t>х-</w:t>
      </w:r>
      <w:proofErr w:type="gramEnd"/>
      <w:r w:rsidRPr="00AE5C06">
        <w:rPr>
          <w:rFonts w:ascii="Times New Roman" w:eastAsia="Calibri" w:hAnsi="Times New Roman" w:cs="Times New Roman"/>
          <w:sz w:val="28"/>
          <w:szCs w:val="28"/>
        </w:rPr>
        <w:t xml:space="preserve"> вперед, вверх - в стороны. Прыжки, отталкиваясь двумя ногами с места и одной ногой с места и с разбега. Повороты переступанием и в прыжке, на месте и в движении. Остановки, остановки с последующим рывком в разных направлениях. Обучать всем этим приемам в равном объеме при 2-3 занятиях в неделю невозможно. Поэтому в первые годы многолетней подготовки нужно сосредоточить внимание на основных 19 технических действиях. </w:t>
      </w:r>
      <w:proofErr w:type="gramStart"/>
      <w:r w:rsidRPr="00AE5C06">
        <w:rPr>
          <w:rFonts w:ascii="Times New Roman" w:eastAsia="Calibri" w:hAnsi="Times New Roman" w:cs="Times New Roman"/>
          <w:sz w:val="28"/>
          <w:szCs w:val="28"/>
        </w:rPr>
        <w:t>Такими</w:t>
      </w:r>
      <w:proofErr w:type="gramEnd"/>
      <w:r w:rsidRPr="00AE5C06">
        <w:rPr>
          <w:rFonts w:ascii="Times New Roman" w:eastAsia="Calibri" w:hAnsi="Times New Roman" w:cs="Times New Roman"/>
          <w:sz w:val="28"/>
          <w:szCs w:val="28"/>
        </w:rPr>
        <w:t xml:space="preserve"> прежде всего являются: удары, ведения, остановки и передачи мяча. Кроме того, нужно использовать различные упражнения для повышения уровня координации и скоростных качеств детей.</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В первую очередь следует учить ведению мяча, затем различным ударам ногами и головой, остановкам мяча, финтам, скоростному дриблингу, отбору мяча. Такая последовательность изучения технических приемов с использованием специальных упражнений дополняется игрой в футбол, в которой все эти приемы выполняются в разнообразных и усложненных условиях. Воспитанники должны начинать играть в футбол малыми составами (2*2, 3*3, 4*4) и на маленьких площадках (от 5*10 м и до 20*40 м). Только в таких играх частота «общения» с мячом у них максимальна, и решать игровые задачи им приходится за счет правильного выполнения игровых приемов.</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Обучение техническим приемам необходимо начинать в простых упражнениях, но обязательно дополнять их игрой в футбол. И тогда в тренировочном занятии схема использования этих средств будет такой: в первой части тренировки спортсмены осваивают, например, технику остановки летящего мяча. Для этого юные футболисты работают в парах, попеременно посылая мяч друг другу верхом и останавливая его. Во второй части тренировки они играют, но игра строится так, чтобы в ней было как можно больше моментов, в которых бы приходилось останавливать летящий мяч.</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b/>
          <w:sz w:val="28"/>
          <w:szCs w:val="28"/>
        </w:rPr>
        <w:t xml:space="preserve">    Упражнения по освоению техники ведения мяча.</w:t>
      </w:r>
      <w:r w:rsidRPr="00AE5C06">
        <w:rPr>
          <w:rFonts w:ascii="Times New Roman" w:eastAsia="Calibri" w:hAnsi="Times New Roman" w:cs="Times New Roman"/>
          <w:sz w:val="28"/>
          <w:szCs w:val="28"/>
        </w:rPr>
        <w:t xml:space="preserve"> </w:t>
      </w:r>
    </w:p>
    <w:p w:rsidR="00AE5C06" w:rsidRPr="00AE5C06" w:rsidRDefault="00AE5C06" w:rsidP="00E13BC4">
      <w:pPr>
        <w:tabs>
          <w:tab w:val="left" w:pos="0"/>
        </w:tabs>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В основе техники ведения мяча лежат легкие удары по мячу разными частями стопы. Именно поэтому оба технических приема изучаются вместе.</w:t>
      </w:r>
    </w:p>
    <w:p w:rsidR="00AE5C06" w:rsidRPr="00AE5C06" w:rsidRDefault="00AE5C06" w:rsidP="00E13BC4">
      <w:pPr>
        <w:tabs>
          <w:tab w:val="left" w:pos="0"/>
        </w:tabs>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Воспитанники движутся по большому треугольнику или четырехугольнику. Они должны катить мяч перед собой внутренней стороной подъема одной ноги и останавливать его стопой другой ноги. При выполнении этого упражнения тренер оценивает расстояние, на которое мяч отлетает от футболиста после удара (толчка) внутренней стороной подъема. Он объясняет юным спортсменам, что это расстояние должно быть таким, чтобы игрок постоянно контролировал мяч и мог укрыть его от соперника. </w:t>
      </w:r>
    </w:p>
    <w:p w:rsidR="00AE5C06" w:rsidRPr="00AE5C06" w:rsidRDefault="00AE5C06" w:rsidP="00E13BC4">
      <w:pPr>
        <w:tabs>
          <w:tab w:val="left" w:pos="0"/>
        </w:tabs>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lastRenderedPageBreak/>
        <w:t xml:space="preserve">    - Футболисты продолжают движение по треугольнику или четырехугольнику, но теперь они поочередно меняют стопы: ведут мяч внутренней стороной подъема правой ноги - останавливают его стопой левой ноги. Затем ведут мяч внутренней стороной подъема левой ноги - останавливают его стопой правой ноги и т.д. </w:t>
      </w:r>
    </w:p>
    <w:p w:rsidR="00AE5C06" w:rsidRPr="00AE5C06" w:rsidRDefault="00AE5C06" w:rsidP="00E13BC4">
      <w:pPr>
        <w:tabs>
          <w:tab w:val="left" w:pos="0"/>
        </w:tabs>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Эстафета «ведение мяча с обводкой конусов (стоек)», дистанция - от 5 до 10 м, тренер формирует группы из 4-5 футболистов, продолжительность задания - 5 мин. Число групп должно быть таким, чтобы не было длительного простоя. </w:t>
      </w:r>
      <w:r w:rsidRPr="00AE5C06">
        <w:rPr>
          <w:rFonts w:ascii="Times New Roman" w:eastAsia="Calibri" w:hAnsi="Times New Roman" w:cs="Times New Roman"/>
          <w:sz w:val="28"/>
          <w:szCs w:val="28"/>
        </w:rPr>
        <w:tab/>
        <w:t xml:space="preserve">Игроки вначале уводят мяч от соперника внешней стороной стопы. После этого они меняют направление движения, делают то же самое внутренней стороной подъема. </w:t>
      </w:r>
    </w:p>
    <w:p w:rsidR="00AE5C06" w:rsidRPr="00AE5C06" w:rsidRDefault="00AE5C06" w:rsidP="00E13BC4">
      <w:pPr>
        <w:tabs>
          <w:tab w:val="left" w:pos="0"/>
        </w:tabs>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Игроки выполняют эти же самые игровые приемы, но в зигзагообразных перемещениях. В этом случае они учатся сочетать «увод» мяча от соперника с одновременным изменением направления и скорости перемещений. </w:t>
      </w:r>
    </w:p>
    <w:p w:rsidR="00AE5C06" w:rsidRPr="00AE5C06" w:rsidRDefault="00AE5C06" w:rsidP="00E13BC4">
      <w:pPr>
        <w:tabs>
          <w:tab w:val="left" w:pos="0"/>
        </w:tabs>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Покатить мяч вперед подъемом и тянуть мяч назад подошвой, поочередно правой и левой ногой. </w:t>
      </w:r>
    </w:p>
    <w:p w:rsidR="00AE5C06" w:rsidRPr="00AE5C06" w:rsidRDefault="00AE5C06" w:rsidP="00E13BC4">
      <w:pPr>
        <w:tabs>
          <w:tab w:val="left" w:pos="0"/>
        </w:tabs>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по зигзагообразной линии с использованием передней части подошвы для поворота мяча в нужном направлении. </w:t>
      </w:r>
    </w:p>
    <w:p w:rsidR="00AE5C06" w:rsidRPr="00AE5C06" w:rsidRDefault="00AE5C06" w:rsidP="00E13BC4">
      <w:pPr>
        <w:tabs>
          <w:tab w:val="left" w:pos="0"/>
        </w:tabs>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То же упражнение, но игрок ведет мяч, быстро передавая его от одной стопы к другой. </w:t>
      </w:r>
    </w:p>
    <w:p w:rsidR="00AE5C06" w:rsidRPr="00AE5C06" w:rsidRDefault="00AE5C06" w:rsidP="00E13BC4">
      <w:pPr>
        <w:tabs>
          <w:tab w:val="left" w:pos="0"/>
        </w:tabs>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с обводкой 4-5 стоек, расставленных на прямой линии и зигзагообразно. </w:t>
      </w:r>
    </w:p>
    <w:p w:rsidR="00AE5C06" w:rsidRPr="00AE5C06" w:rsidRDefault="00AE5C06" w:rsidP="00E13BC4">
      <w:pPr>
        <w:tabs>
          <w:tab w:val="left" w:pos="0"/>
        </w:tabs>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Изучение связки «ведение - обводка - ведение». Футболист по сигналу тренера ведет мяч внутренней стороной подъема; потом обводит стойки (конусы); поворачивается и ведет мяч в конец своей колонны. Упражнение выполняется поочередно правой и левой ногой. </w:t>
      </w:r>
    </w:p>
    <w:p w:rsidR="00AE5C06" w:rsidRPr="00AE5C06" w:rsidRDefault="00AE5C06" w:rsidP="00E13BC4">
      <w:pPr>
        <w:tabs>
          <w:tab w:val="left" w:pos="0"/>
        </w:tabs>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Изучение связки «ведение - обводка - удар по воротам». Футболист по сигналу тренера ведет мяч внутренней стороной подъема; потом обводит стойки (конусы); делает небольшое ускорение (3-5 м) перед ударом; наносит удар по воротам. Упражнение выполняется поочередно правой и левой ногой. </w:t>
      </w:r>
    </w:p>
    <w:p w:rsidR="00AE5C06" w:rsidRPr="00AE5C06" w:rsidRDefault="00AE5C06" w:rsidP="00E13BC4">
      <w:pPr>
        <w:tabs>
          <w:tab w:val="left" w:pos="0"/>
        </w:tabs>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в ходьбе попеременно то правой, то левой ногой. То же, но в легком беге, ведение попеременно то правой, то левой ногой.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Ведение мяча правой ногой с последующим ударом по мячу в маленькие ворота; то же, но левой ногой; то же, но попеременно то правой, то левой ногой.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внутри центрального круга разными сторонами стопы. Для того чтобы не столкнуться с партнерами, необходимо </w:t>
      </w:r>
      <w:proofErr w:type="gramStart"/>
      <w:r w:rsidRPr="00AE5C06">
        <w:rPr>
          <w:rFonts w:ascii="Times New Roman" w:eastAsia="Calibri" w:hAnsi="Times New Roman" w:cs="Times New Roman"/>
          <w:sz w:val="28"/>
          <w:szCs w:val="28"/>
        </w:rPr>
        <w:t>почаще</w:t>
      </w:r>
      <w:proofErr w:type="gramEnd"/>
      <w:r w:rsidRPr="00AE5C06">
        <w:rPr>
          <w:rFonts w:ascii="Times New Roman" w:eastAsia="Calibri" w:hAnsi="Times New Roman" w:cs="Times New Roman"/>
          <w:sz w:val="28"/>
          <w:szCs w:val="28"/>
        </w:rPr>
        <w:t xml:space="preserve"> двигаться с поднятой головой. По мере освоения - усложнение задания: обмен мяча с партнером.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по прямой линии, попеременно внутренней и внешней сторонами подъема, на дистанции 8-10 м, с последующим ударом </w:t>
      </w:r>
      <w:r w:rsidRPr="00AE5C06">
        <w:rPr>
          <w:rFonts w:ascii="Times New Roman" w:eastAsia="Calibri" w:hAnsi="Times New Roman" w:cs="Times New Roman"/>
          <w:sz w:val="28"/>
          <w:szCs w:val="28"/>
        </w:rPr>
        <w:lastRenderedPageBreak/>
        <w:t xml:space="preserve">по воротам (их размер - высота 2 м, ширина 3-5 м). Удар наносится ранее изученными способами, которые назовет тренер.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в ходьбе попеременно то правой, то левой ногой; то же, но в легком беге, ведение попеременно то правой, то левой ногой.</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правой ногой с последующим ударом по мячу в маленькие ворота; то же, но левой ногой; то же, но попеременно то правой, то левой ногой. </w:t>
      </w:r>
      <w:r w:rsidRPr="00AE5C06">
        <w:rPr>
          <w:rFonts w:ascii="Times New Roman" w:eastAsia="Calibri" w:hAnsi="Times New Roman" w:cs="Times New Roman"/>
          <w:sz w:val="28"/>
          <w:szCs w:val="28"/>
        </w:rPr>
        <w:tab/>
        <w:t xml:space="preserve">По мере освоения техники элементарных движений их группируют в блоки, которые составляют основное содержание занятия. </w:t>
      </w:r>
    </w:p>
    <w:p w:rsidR="00AE5C06" w:rsidRPr="00AE5C06" w:rsidRDefault="00AE5C06" w:rsidP="00E13BC4">
      <w:pPr>
        <w:spacing w:after="0" w:line="240" w:lineRule="atLeast"/>
        <w:ind w:firstLine="709"/>
        <w:jc w:val="both"/>
        <w:rPr>
          <w:rFonts w:ascii="Times New Roman" w:eastAsia="Calibri" w:hAnsi="Times New Roman" w:cs="Times New Roman"/>
          <w:b/>
          <w:sz w:val="28"/>
          <w:szCs w:val="28"/>
        </w:rPr>
      </w:pPr>
      <w:r w:rsidRPr="00AE5C06">
        <w:rPr>
          <w:rFonts w:ascii="Times New Roman" w:eastAsia="Calibri" w:hAnsi="Times New Roman" w:cs="Times New Roman"/>
          <w:sz w:val="28"/>
          <w:szCs w:val="28"/>
        </w:rPr>
        <w:t xml:space="preserve">    </w:t>
      </w:r>
      <w:r w:rsidRPr="00AE5C06">
        <w:rPr>
          <w:rFonts w:ascii="Times New Roman" w:eastAsia="Calibri" w:hAnsi="Times New Roman" w:cs="Times New Roman"/>
          <w:b/>
          <w:sz w:val="28"/>
          <w:szCs w:val="28"/>
        </w:rPr>
        <w:t xml:space="preserve"> Упражнения при обучении отдельным элементам техники владения мячом.</w:t>
      </w:r>
    </w:p>
    <w:p w:rsidR="00AE5C06" w:rsidRPr="00AE5C06" w:rsidRDefault="00AE5C06" w:rsidP="00E13BC4">
      <w:pPr>
        <w:spacing w:after="0" w:line="240" w:lineRule="atLeast"/>
        <w:ind w:firstLine="709"/>
        <w:jc w:val="both"/>
        <w:rPr>
          <w:rFonts w:ascii="Times New Roman" w:eastAsia="Calibri" w:hAnsi="Times New Roman" w:cs="Times New Roman"/>
          <w:b/>
          <w:sz w:val="28"/>
          <w:szCs w:val="28"/>
          <w:u w:val="single"/>
        </w:rPr>
      </w:pPr>
      <w:r w:rsidRPr="00AE5C06">
        <w:rPr>
          <w:rFonts w:ascii="Times New Roman" w:eastAsia="Calibri" w:hAnsi="Times New Roman" w:cs="Times New Roman"/>
          <w:sz w:val="28"/>
          <w:szCs w:val="28"/>
        </w:rPr>
        <w:t xml:space="preserve">   -  Перекатывание мяча подошвой в движении, поочередно обеими ногами; далее - катить мяч подъемом и тянуть мяч назад подошвой, поочередно правой и левой ногой. </w:t>
      </w:r>
    </w:p>
    <w:p w:rsidR="00AE5C06" w:rsidRPr="00AE5C06" w:rsidRDefault="00AE5C06" w:rsidP="00E13BC4">
      <w:pPr>
        <w:spacing w:after="0" w:line="240" w:lineRule="atLeast"/>
        <w:ind w:firstLine="709"/>
        <w:jc w:val="both"/>
        <w:rPr>
          <w:rFonts w:ascii="Times New Roman" w:eastAsia="Calibri" w:hAnsi="Times New Roman" w:cs="Times New Roman"/>
          <w:b/>
          <w:sz w:val="28"/>
          <w:szCs w:val="28"/>
          <w:u w:val="single"/>
        </w:rPr>
      </w:pPr>
      <w:r w:rsidRPr="00AE5C06">
        <w:rPr>
          <w:rFonts w:ascii="Times New Roman" w:eastAsia="Calibri" w:hAnsi="Times New Roman" w:cs="Times New Roman"/>
          <w:b/>
          <w:sz w:val="28"/>
          <w:szCs w:val="28"/>
        </w:rPr>
        <w:t xml:space="preserve">    - </w:t>
      </w:r>
      <w:r w:rsidRPr="00AE5C06">
        <w:rPr>
          <w:rFonts w:ascii="Times New Roman" w:eastAsia="Calibri" w:hAnsi="Times New Roman" w:cs="Times New Roman"/>
          <w:sz w:val="28"/>
          <w:szCs w:val="28"/>
        </w:rPr>
        <w:t xml:space="preserve">Перекатывание мяча то влево, то вправо с остановкой его поочередно внутренней и внешней сторонами стопы. Упражнение выполняется поочередно правой и левой ногой. </w:t>
      </w:r>
    </w:p>
    <w:p w:rsidR="00AE5C06" w:rsidRPr="00AE5C06" w:rsidRDefault="00AE5C06" w:rsidP="00E13BC4">
      <w:pPr>
        <w:spacing w:after="0" w:line="240" w:lineRule="atLeast"/>
        <w:ind w:firstLine="709"/>
        <w:jc w:val="both"/>
        <w:rPr>
          <w:rFonts w:ascii="Times New Roman" w:eastAsia="Calibri" w:hAnsi="Times New Roman" w:cs="Times New Roman"/>
          <w:b/>
          <w:sz w:val="28"/>
          <w:szCs w:val="28"/>
          <w:u w:val="single"/>
        </w:rPr>
      </w:pPr>
      <w:r w:rsidRPr="00AE5C06">
        <w:rPr>
          <w:rFonts w:ascii="Times New Roman" w:eastAsia="Calibri" w:hAnsi="Times New Roman" w:cs="Times New Roman"/>
          <w:sz w:val="28"/>
          <w:szCs w:val="28"/>
        </w:rPr>
        <w:t xml:space="preserve">    - Перекатывание мяча назад и вперед как подошвой, так и подъемом, поочередно меняя ноги.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Перевод мяча от одной стопы к другой, двигаясь при этом по прямой линии.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Перемещение мяча назад подошвой, затем вперед подъемом, остановка мяча подошвой той же стопы, заступает за него, поворот и ведение его подъемом той же стопы в другом направлении. В этом задании обращать внимание на качество выполнения каждого элемента и скорость перехода от одного элемента к другому.   </w:t>
      </w:r>
    </w:p>
    <w:p w:rsidR="00AE5C06" w:rsidRPr="00AE5C06" w:rsidRDefault="00AE5C06" w:rsidP="00E13BC4">
      <w:pPr>
        <w:spacing w:after="0" w:line="240" w:lineRule="atLeast"/>
        <w:ind w:firstLine="709"/>
        <w:jc w:val="both"/>
        <w:rPr>
          <w:rFonts w:ascii="Times New Roman" w:eastAsia="Calibri" w:hAnsi="Times New Roman" w:cs="Times New Roman"/>
          <w:b/>
          <w:sz w:val="28"/>
          <w:szCs w:val="28"/>
          <w:u w:val="single"/>
        </w:rPr>
      </w:pPr>
      <w:r w:rsidRPr="00AE5C06">
        <w:rPr>
          <w:rFonts w:ascii="Times New Roman" w:eastAsia="Calibri" w:hAnsi="Times New Roman" w:cs="Times New Roman"/>
          <w:sz w:val="28"/>
          <w:szCs w:val="28"/>
        </w:rPr>
        <w:t xml:space="preserve">    - «Увод» мяча от соперника внешней стороной стопы. После этого - смена направление движения и «увод» мяча внутренней стороной стопы. </w:t>
      </w:r>
    </w:p>
    <w:p w:rsidR="00AE5C06" w:rsidRPr="00AE5C06" w:rsidRDefault="00AE5C06" w:rsidP="00E13BC4">
      <w:pPr>
        <w:spacing w:after="0" w:line="240" w:lineRule="atLeast"/>
        <w:ind w:firstLine="709"/>
        <w:jc w:val="both"/>
        <w:rPr>
          <w:rFonts w:ascii="Times New Roman" w:eastAsia="Calibri" w:hAnsi="Times New Roman" w:cs="Times New Roman"/>
          <w:b/>
          <w:sz w:val="28"/>
          <w:szCs w:val="28"/>
          <w:u w:val="single"/>
        </w:rPr>
      </w:pPr>
      <w:r w:rsidRPr="00AE5C06">
        <w:rPr>
          <w:rFonts w:ascii="Times New Roman" w:eastAsia="Calibri" w:hAnsi="Times New Roman" w:cs="Times New Roman"/>
          <w:b/>
          <w:sz w:val="28"/>
          <w:szCs w:val="28"/>
        </w:rPr>
        <w:t xml:space="preserve">    - </w:t>
      </w:r>
      <w:r w:rsidRPr="00AE5C06">
        <w:rPr>
          <w:rFonts w:ascii="Times New Roman" w:eastAsia="Calibri" w:hAnsi="Times New Roman" w:cs="Times New Roman"/>
          <w:sz w:val="28"/>
          <w:szCs w:val="28"/>
        </w:rPr>
        <w:t xml:space="preserve">Игроки выполняют эти же самые игровые приемы, но в зигзагообразных перемещениях. В этом случае они учатся сочетать «увод» мяча от соперника с одновременным изменением направления и скорости перемещений. </w:t>
      </w:r>
    </w:p>
    <w:p w:rsidR="00AE5C06" w:rsidRPr="00AE5C06" w:rsidRDefault="00AE5C06" w:rsidP="00E13BC4">
      <w:pPr>
        <w:spacing w:after="0" w:line="240" w:lineRule="atLeast"/>
        <w:ind w:firstLine="709"/>
        <w:jc w:val="both"/>
        <w:rPr>
          <w:rFonts w:ascii="Times New Roman" w:eastAsia="Calibri" w:hAnsi="Times New Roman" w:cs="Times New Roman"/>
          <w:b/>
          <w:sz w:val="28"/>
          <w:szCs w:val="28"/>
          <w:u w:val="single"/>
        </w:rPr>
      </w:pPr>
      <w:r w:rsidRPr="00AE5C06">
        <w:rPr>
          <w:rFonts w:ascii="Times New Roman" w:eastAsia="Calibri" w:hAnsi="Times New Roman" w:cs="Times New Roman"/>
          <w:b/>
          <w:sz w:val="28"/>
          <w:szCs w:val="28"/>
        </w:rPr>
        <w:t xml:space="preserve">    - </w:t>
      </w:r>
      <w:r w:rsidRPr="00AE5C06">
        <w:rPr>
          <w:rFonts w:ascii="Times New Roman" w:eastAsia="Calibri" w:hAnsi="Times New Roman" w:cs="Times New Roman"/>
          <w:sz w:val="28"/>
          <w:szCs w:val="28"/>
        </w:rPr>
        <w:t xml:space="preserve">Ведение мяча правой и левой ногой. Вначале - внутренней стороной подъема правой и левой ноги. Потом - внешней стороной подъема как правой, так и левой ноги. </w:t>
      </w:r>
    </w:p>
    <w:p w:rsidR="00AE5C06" w:rsidRPr="00AE5C06" w:rsidRDefault="00AE5C06" w:rsidP="00E13BC4">
      <w:pPr>
        <w:spacing w:after="0" w:line="240" w:lineRule="atLeast"/>
        <w:ind w:firstLine="709"/>
        <w:jc w:val="both"/>
        <w:rPr>
          <w:rFonts w:ascii="Times New Roman" w:eastAsia="Calibri" w:hAnsi="Times New Roman" w:cs="Times New Roman"/>
          <w:b/>
          <w:sz w:val="28"/>
          <w:szCs w:val="28"/>
          <w:u w:val="single"/>
        </w:rPr>
      </w:pPr>
      <w:r w:rsidRPr="00AE5C06">
        <w:rPr>
          <w:rFonts w:ascii="Times New Roman" w:eastAsia="Calibri" w:hAnsi="Times New Roman" w:cs="Times New Roman"/>
          <w:sz w:val="28"/>
          <w:szCs w:val="28"/>
        </w:rPr>
        <w:t xml:space="preserve">    - Удары по маленьким воротам низом внутренней стороной подъема. </w:t>
      </w:r>
      <w:proofErr w:type="gramStart"/>
      <w:r w:rsidRPr="00AE5C06">
        <w:rPr>
          <w:rFonts w:ascii="Times New Roman" w:eastAsia="Calibri" w:hAnsi="Times New Roman" w:cs="Times New Roman"/>
          <w:sz w:val="28"/>
          <w:szCs w:val="28"/>
        </w:rPr>
        <w:t xml:space="preserve">Для выполнения этого упражнения каждому футболисту на поле ставят сделанные из стоек (конусов, маркеров и т.п.) индивидуальные ворота шириной в 1 м. Дистанция удара - 5 м, акцент на самые 20 существенные моменты: как подойти (подбежать) к мячу, куда и как ставить опорную ногу, что в этот момент должно происходить с бьющей ногой и т.д. </w:t>
      </w:r>
      <w:proofErr w:type="gramEnd"/>
    </w:p>
    <w:p w:rsidR="00AE5C06" w:rsidRPr="00AE5C06" w:rsidRDefault="00AE5C06" w:rsidP="00E13BC4">
      <w:pPr>
        <w:spacing w:after="0" w:line="240" w:lineRule="atLeast"/>
        <w:ind w:firstLine="709"/>
        <w:jc w:val="both"/>
        <w:rPr>
          <w:rFonts w:ascii="Times New Roman" w:eastAsia="Calibri" w:hAnsi="Times New Roman" w:cs="Times New Roman"/>
          <w:b/>
          <w:sz w:val="28"/>
          <w:szCs w:val="28"/>
          <w:u w:val="single"/>
        </w:rPr>
      </w:pPr>
      <w:r w:rsidRPr="00AE5C06">
        <w:rPr>
          <w:rFonts w:ascii="Times New Roman" w:eastAsia="Calibri" w:hAnsi="Times New Roman" w:cs="Times New Roman"/>
          <w:sz w:val="28"/>
          <w:szCs w:val="28"/>
        </w:rPr>
        <w:t xml:space="preserve">    - Движение вперед: поворот мяча носком одной стопы по направлению к другой стопе. После нескольких повторений - продолжение упражнения, только движение мяча вперед осуществляется внутренней частью подъема.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b/>
          <w:sz w:val="28"/>
          <w:szCs w:val="28"/>
        </w:rPr>
        <w:lastRenderedPageBreak/>
        <w:t xml:space="preserve">   Комбинации из освоенных элементов.</w:t>
      </w:r>
      <w:r w:rsidRPr="00AE5C06">
        <w:rPr>
          <w:rFonts w:ascii="Times New Roman" w:eastAsia="Calibri" w:hAnsi="Times New Roman" w:cs="Times New Roman"/>
          <w:sz w:val="28"/>
          <w:szCs w:val="28"/>
        </w:rPr>
        <w:t xml:space="preserve">                                                           Освоение техники ударов. Каждый занимающийся наносит по 6 ударов внутренней частью стопы (три правой и три левой ногой) в ворота шириной 1 м с дистанции 6 м с разбега в 2-3 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разными частями стопы с периодическими изменениями скорости и направления движений. В этом упражнении образуют группы из 3-4 чел., один из них - ведущий. Он и меняет направление и скорость ведения, и остальные должны точно повторять его действия. Это задание выполняется за 20-30 с, до 10 серий.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Игровое упражнение 2 X 1 на площадке 10 м X 5 м с двумя маленькими воротами. Двое игроков с мячом должны с помощью ведений и передач мяча обыграть одного игрока и ударить по воротам. Каждый должен несколько раз побывать </w:t>
      </w:r>
      <w:proofErr w:type="gramStart"/>
      <w:r w:rsidRPr="00AE5C06">
        <w:rPr>
          <w:rFonts w:ascii="Times New Roman" w:eastAsia="Calibri" w:hAnsi="Times New Roman" w:cs="Times New Roman"/>
          <w:sz w:val="28"/>
          <w:szCs w:val="28"/>
        </w:rPr>
        <w:t>отбирающим</w:t>
      </w:r>
      <w:proofErr w:type="gramEnd"/>
      <w:r w:rsidRPr="00AE5C06">
        <w:rPr>
          <w:rFonts w:ascii="Times New Roman" w:eastAsia="Calibri" w:hAnsi="Times New Roman" w:cs="Times New Roman"/>
          <w:sz w:val="28"/>
          <w:szCs w:val="28"/>
        </w:rPr>
        <w:t xml:space="preserve">.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b/>
          <w:sz w:val="28"/>
          <w:szCs w:val="28"/>
        </w:rPr>
        <w:t xml:space="preserve">    Учебная игра.</w:t>
      </w:r>
      <w:r w:rsidRPr="00AE5C06">
        <w:rPr>
          <w:rFonts w:ascii="Times New Roman" w:eastAsia="Calibri" w:hAnsi="Times New Roman" w:cs="Times New Roman"/>
          <w:sz w:val="28"/>
          <w:szCs w:val="28"/>
        </w:rPr>
        <w:t xml:space="preserve"> 2 тайма по 10 мин каждый, перерыв - 10 мин, размер игрового поля – 24*12, ворота - 1 * 1, мяч № 3, составы - три против троих или четыре против четверых без вр</w:t>
      </w:r>
      <w:proofErr w:type="gramStart"/>
      <w:r w:rsidRPr="00AE5C06">
        <w:rPr>
          <w:rFonts w:ascii="Times New Roman" w:eastAsia="Calibri" w:hAnsi="Times New Roman" w:cs="Times New Roman"/>
          <w:sz w:val="28"/>
          <w:szCs w:val="28"/>
        </w:rPr>
        <w:t>а-</w:t>
      </w:r>
      <w:proofErr w:type="gramEnd"/>
      <w:r w:rsidRPr="00AE5C06">
        <w:rPr>
          <w:rFonts w:ascii="Times New Roman" w:eastAsia="Calibri" w:hAnsi="Times New Roman" w:cs="Times New Roman"/>
          <w:sz w:val="28"/>
          <w:szCs w:val="28"/>
        </w:rPr>
        <w:t xml:space="preserve"> тарей, замены не ограничены. После этого - «работа над ошибками», которые были допущены в соревновательной игре. </w:t>
      </w:r>
    </w:p>
    <w:p w:rsidR="00AE5C06" w:rsidRPr="00AE5C06" w:rsidRDefault="00AE5C06" w:rsidP="00E13BC4">
      <w:pPr>
        <w:spacing w:after="0" w:line="240" w:lineRule="atLeast"/>
        <w:ind w:firstLine="709"/>
        <w:jc w:val="both"/>
        <w:rPr>
          <w:rFonts w:ascii="Times New Roman" w:eastAsia="Calibri" w:hAnsi="Times New Roman" w:cs="Times New Roman"/>
          <w:b/>
          <w:sz w:val="28"/>
          <w:szCs w:val="28"/>
        </w:rPr>
      </w:pPr>
      <w:r w:rsidRPr="00AE5C06">
        <w:rPr>
          <w:rFonts w:ascii="Times New Roman" w:eastAsia="Calibri" w:hAnsi="Times New Roman" w:cs="Times New Roman"/>
          <w:b/>
          <w:sz w:val="28"/>
          <w:szCs w:val="28"/>
        </w:rPr>
        <w:t xml:space="preserve">    Удары по мячу.</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в движении. По сигналу тренера все игроки одновременно посылают мяч на 5-8 м вперед и тут же стартуют к нему. Выполнить по 10 стартов.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Удары в стенку, стойку или в гимнастическую скамейку с 5-6 м внутренней стороной стопы.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 парах, расстояние 6-8 м между партнерами. Передачи мяча ударами внутренней стороной стопы друг другу.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 тройках, на одной линии в 5-6 м между партнерами. Передачи мяча ударами внутренней стороной стопы. Крайние игроки с мячами, пас партнеру в центр, игроки располагаются по линии условного круга.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 парах, на расстоянии 5 м, имитируют удар.</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Выполняют удар по неподвижному мячу, посылая его партнеру.</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Выполняют удар какой-либо частью подъема с шага.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Удар с небольшого разбега низом и верхом.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Удар с расстояния 8-10 м по воротам.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Удар - передача мяча партнеру низом.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Удар - передача мяча партнеру верхом.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Мяч посылается верхом вратарю, который ловит его и накатывает партнеру для удара.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Игра в ручной мяч, передачи мяча выполняют ударом внешней частью подъема. - Ведение мяча, пас партнеру, игра в стенку, удар по воротам с 10-16 м (в зависимости от возраста).</w:t>
      </w:r>
    </w:p>
    <w:p w:rsidR="00AE5C06" w:rsidRPr="00AE5C06" w:rsidRDefault="00AE5C06" w:rsidP="00E13BC4">
      <w:pPr>
        <w:spacing w:after="0" w:line="240" w:lineRule="atLeast"/>
        <w:ind w:firstLine="709"/>
        <w:jc w:val="both"/>
        <w:rPr>
          <w:rFonts w:ascii="Times New Roman" w:eastAsia="Calibri" w:hAnsi="Times New Roman" w:cs="Times New Roman"/>
          <w:b/>
          <w:sz w:val="28"/>
          <w:szCs w:val="28"/>
        </w:rPr>
      </w:pPr>
      <w:r w:rsidRPr="00AE5C06">
        <w:rPr>
          <w:rFonts w:ascii="Times New Roman" w:eastAsia="Calibri" w:hAnsi="Times New Roman" w:cs="Times New Roman"/>
          <w:b/>
          <w:sz w:val="28"/>
          <w:szCs w:val="28"/>
        </w:rPr>
        <w:t xml:space="preserve">    Удары - передачи мяча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u w:val="single"/>
        </w:rPr>
      </w:pPr>
      <w:r w:rsidRPr="00AE5C06">
        <w:rPr>
          <w:rFonts w:ascii="Times New Roman" w:eastAsia="Calibri" w:hAnsi="Times New Roman" w:cs="Times New Roman"/>
          <w:b/>
          <w:i/>
          <w:sz w:val="28"/>
          <w:szCs w:val="28"/>
        </w:rPr>
        <w:t xml:space="preserve">    </w:t>
      </w:r>
      <w:r w:rsidRPr="00AE5C06">
        <w:rPr>
          <w:rFonts w:ascii="Times New Roman" w:eastAsia="Calibri" w:hAnsi="Times New Roman" w:cs="Times New Roman"/>
          <w:sz w:val="28"/>
          <w:szCs w:val="28"/>
          <w:u w:val="single"/>
        </w:rPr>
        <w:t>Передачи мяча: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lastRenderedPageBreak/>
        <w:t xml:space="preserve">    - В парах, передачи мяча головой. Ребята встают лицом друг к другу на расстоянии 3-5 м, в руках у одного - мяч. Один игрок набрасывает партнеру мяч на голову, который согласованными движениями туловища и головы бьет по мячу лбом, посылая его партнеру обратно. Партнер ловит мяч в воздухе или на отскоке и вновь набрасывает мяч под удар. После 5 повторений партнеры меняются местами.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 тройках, передачи мяча головой. Игрок «А» набрасывает мяч на голову игроку «В», тот должен ударом головой послать мяч партнеру «С».</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Игра 4*4 на площадке 10*l0 . Передачи мяча руками, ногами и головой. Для передачи мяча головой или удара по мячу головой один из игроков берет в руки мяч и набрасывает на голову другого.</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Удары в маленькие ворота (1-2 м шириной, сделанные из конусов или стоек) с небольшого разбега (4-6 м от места удара до ворот).</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(в первых повторениях прямолинейно, в последующих - зигзагообразно), передача мяча вперед на ход самому себе, рывок и удар по воротам.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 парах, контроль мяча и прикрытие его от соперника частью тела или всем телом. Усложнение задания: добавляется третий партнер, который выполняет передачу мяча. Принять мяч, прикрыть его от соперника, увести в сторону.</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Игра двое против двоих на площадке не более чем 20*20, с маленькими воротами, но без вратарей. Два футболиста, владеющих мячом, постоянно перемещаются, контролируя мяч, и при первой возможности бьют по воротам.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Игра четверо против четверых на площадке не более чем 20*l0, с 4 воротами. Четверо футболистов, владеющих мячом, постоянно перемещаются, контролируя мяч, и при первой возможности бьют по воротам.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Передачи мяча в парах на месте. Юным футболистам надо сразу же сказать, что в современном футболе «на месте» ничего не делается. Только в движении. Название этому упражнению дали давно, когда многие футболисты ожидали мяч стоя. Футболисты располагаются в 5-7 м друг от друга, у одного из них мяч. Внутренней стороной стопы правой ноги он делает передачу партнеру, и тот идет на мяч. Останавливает его подошвой правой или левой ноги и делает возвратный пас. Оба игрока играют попеременно то правой, то левой ногой. Сила удара по мячу должна быть такой, чтобы скорость перемещения мяча по газону соответствовала возрасту игроков и их умению делать передачи мяча.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Футболисты располагаются в 5-7 м друг от друга, у одного из них мяч. Внутренней стороной стопы правой ноги он делает передачу партнеру, но не прямо ему, а под некоторым углом. Чтобы обработать этот мяч, игрок, принимающий его, должен сделать рывок на 3-5 м, остановить мяч в движении, развернуться более чем на 90° и, сделав возвратный пас, тут же бежать к той точке, в которую партнер пошлет мяч.</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lastRenderedPageBreak/>
        <w:t xml:space="preserve">    - Футболисты располагаются в 5-7 м друг от друга, у одного из них мяч. Они перемещаются параллельно друг другу, посылая мяч партнеру «на ход». Передача мяча делается не в ноги партнеру, а в зону перед ним. Поэтому передающий мяч должен учиться соразмерять время и скорость паса, а также точку, в которую нужно послать мяч, и скорость передвижения принимающего мяч футболиста. В первых тренировках юные футболисты передвигаются шагом, потом переходят на бег и постепенно от тренировки к тренировке увеличивают скорость бега.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Игра двое против двоих на площадке 20*20 - 2 тайма по 5 мин. Нужно объяснить детям, что </w:t>
      </w:r>
      <w:proofErr w:type="gramStart"/>
      <w:r w:rsidRPr="00AE5C06">
        <w:rPr>
          <w:rFonts w:ascii="Times New Roman" w:eastAsia="Calibri" w:hAnsi="Times New Roman" w:cs="Times New Roman"/>
          <w:sz w:val="28"/>
          <w:szCs w:val="28"/>
        </w:rPr>
        <w:t>в первые</w:t>
      </w:r>
      <w:proofErr w:type="gramEnd"/>
      <w:r w:rsidRPr="00AE5C06">
        <w:rPr>
          <w:rFonts w:ascii="Times New Roman" w:eastAsia="Calibri" w:hAnsi="Times New Roman" w:cs="Times New Roman"/>
          <w:sz w:val="28"/>
          <w:szCs w:val="28"/>
        </w:rPr>
        <w:t xml:space="preserve"> 2-3 мин. команда без мяча не должна активно отбирать мяч. Задача футболистов этой команды - помешать сделать передачу мяча в свободную зону «на ход» бегущему игроку. Соответственно, задача команды с мячом - стараться уйти от соперника и принять мяч от партнера в относительно свободных условиях. В следующей серии активность борьбы за мяч повышается.</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Передачи мяча в тройках на месте. Футболисты располагаются на одной линии, в 7-8 м друг от друга. Мячи - у крайних игроков. Один из них делает передачу центральному игроку, тот идет навстречу движущемуся к нему мячу, останавливает его и возвращает мяч партнеру. Быстро разворачивается на 180° к другому партнеру, идет на посланный им мяч и после остановки делает возвратный пас. После 3-4 повторений происходит смена партнеров.</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Передачи мяча в тройках в движении. В исходном положении футболисты располагаются на трех параллельных линиях в 7-8 м друг от друга, мяч - у одного из крайних игроков. По сигналу тренера все трое начинают движение по этим параллельным линиям, и одновременно крайний делает пас на ход футболисту, движущемуся по центральной линии. Тот, не прекращая движения, обрабатывает мяч и делает передачу на другой край. Упражнение выполняют на площадке 30*20  и с учетом низкой скорости перемещений футболистов, каждый из них сделает по 3-4 паса в этом задании.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Квадрат 3*3 на площадке 15*l5 с заданием остановить мяч на бровке «противника». Первая тройка начинает упражнение и повторяет его 4-5 раз, каждый раз начиная его с исходного положения (есть 2 варианта завершения упражнения: мяч зафиксирован на бровке соперника или потерян в борьбе). После этого упражнение выполняет вторая тройка, победителя определяют по числу доставок мяча на бровку соперника.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Игра 3*3 на площадке 12 *l2  с четырьмя 1-метровыми воротами.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Квадрат 3*3 без ограничения касаний на площадке 10*20. То же, но в 2 касания; то же, но играют двое против двоих, или четверо против четверых.</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Два юных футболиста стоят на расстоянии 4-5 м лицом друг к другу. Один из них с мячом. Передачи мяча партнеру разными способами и остановка его подъемом стопы. Ключевые моменты: движение </w:t>
      </w:r>
      <w:r w:rsidRPr="00AE5C06">
        <w:rPr>
          <w:rFonts w:ascii="Times New Roman" w:eastAsia="Calibri" w:hAnsi="Times New Roman" w:cs="Times New Roman"/>
          <w:sz w:val="28"/>
          <w:szCs w:val="28"/>
        </w:rPr>
        <w:lastRenderedPageBreak/>
        <w:t xml:space="preserve">останавливающей ноги навстречу мячу, работа рук для сохранения равновесия, положение стопы в момент касания мяча, отведение стопы назад для погашения скорости мяча, контроль приземления мяча и остановка его подошвой на газоне. После остановки игрок выполняет возвратный пас партнеру, тот останавливает мяч (способ остановки определяет тренер), берет мяч в руки и вновь набрасывает его партнеру. После 5-6 повторений партнеры меняются местами. В процессе упражнения футболисты попеременно останавливают мяч то правой, то левой ногой.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Передачи мяча в парах, игроки стоят на расстоянии 4-6 м друг от друга, передача мяча партнеру, который останавливает его внутренней частью стопы. По 5-7 остановок правой ногой, потом столько же левой ногой, затем - попеременно левой и правой ногой.</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Удар средней частью подъема в стенку по встречному мячу, накатываемому партнером.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Упражнения в парах. Партнеры, стоя на расстоянии 10-12 м, поочередно посылают мяч друг другу, предварительно остановив его внутренней стороной стопы. Игроки не стоят на месте, а идут вперед на 1-2 м к мячу. Остановив его и нанеся удар, отступают назад.</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Удары в маленькие ворота с дистанции 4, 6 и 8 м. Удар наносится по неподвижному мячу, по три удара с каждой дистанции.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Упражнения в тройках. Крайние игроки с мячами. Передача мяча от партнера справа центральному игроку; тот останавливает его внутренней стороной стопы левой ноги и этой же ногой возвращает мяч партнеру. После этого - разворот, остановка мяча внутренней стороной стопы правой ноги, посланного слева, и этой же ногой возврат мяча партнеру.</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Упражнения в парах на малой площадке. Игрок «А» делает передачу партнеру «Б», и сразу же после нее - рывок в зону, в которую партнер «Б» возвращает ему мяч в одно касание. Игрок «А» бьет по воротам также первым касанием средней или внутренней частью подъема.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Юные игроки движутся по периметру треугольника, катят мяч впереди себя внутренней стороной стопы, периодически останавливая его другой стопой. Это же задание выполняется по периметру любого многоугольника.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Передачи мяча партнеру: два юных футболиста стоят на расстоянии 4-5 м лицом друг к другу. Один из них с мячом. Он накатывает мяч навстречу партнеру и тот должен остановить его попеременно средней или внутренней частью подъема стопы. Но перед этим тренер рассказывает и показывает, как нужно выполнять эти остановки мяча. Ключевые моменты: движение останавливающей ноги навстречу мячу, работа рук для сохранения равновесия, положение стопы в момент касания мяча, отведение стопы назад для погашения скорости мяча, контроль приземления мяча и остановка его подошвой на газоне. После остановки игрок выполняет возвратный пас партнеру, тот останавливает мяч также средней или внутренней частью подъема стопы и затем возвращает мяч партнеру ударом этой же частью </w:t>
      </w:r>
      <w:r w:rsidRPr="00AE5C06">
        <w:rPr>
          <w:rFonts w:ascii="Times New Roman" w:eastAsia="Calibri" w:hAnsi="Times New Roman" w:cs="Times New Roman"/>
          <w:sz w:val="28"/>
          <w:szCs w:val="28"/>
        </w:rPr>
        <w:lastRenderedPageBreak/>
        <w:t xml:space="preserve">подъема стопы. В процессе упражнения футболисты попеременно останавливают мяч и делают передачи то правой, то левой ногой.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b/>
          <w:sz w:val="28"/>
          <w:szCs w:val="28"/>
        </w:rPr>
        <w:t xml:space="preserve">    «Связки» технических приемов</w:t>
      </w:r>
      <w:r w:rsidRPr="00AE5C06">
        <w:rPr>
          <w:rFonts w:ascii="Times New Roman" w:eastAsia="Calibri" w:hAnsi="Times New Roman" w:cs="Times New Roman"/>
          <w:sz w:val="28"/>
          <w:szCs w:val="28"/>
        </w:rPr>
        <w:t xml:space="preserve">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 удар по мячу. Упражнение выполняется в колоннах из 4 игроков. Футболист первой колонны ведет мяч до стойки, после чего наносит удар по мячу правой ногой - внутренней частью подъема. Футболист второй четверки делает то же самое, но бьет внутренней частью подъема левой ноги. После ударов футболисты меняются местами.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Упражнение выполняется в колоннах по 4 игрока. Колонны располагаются одна напротив другой на расстоянии 7-8 м, игроки первой колонны - с мячами. По сигналу тренера первый игрок первой колонны посылает мяч внутренней частью подъема первому игроку второй колонны, тот, в свою очередь, сбрасывает ему мяч под удар. Удар выполняется внутренней частью подъема. Игрок после удара встает в колонну 2, а сбросивший мяч - в колонну 1. Периодически игроки колонн меняются заданиями.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Передачи мяча в парах с 5-8 м. Партнер останавливает посланный ему мяч любым способом, в том числе и руками, и затем накатывает его обратно под удар внутренней частью подъема. Партнеры меняются местами.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Передачи мяча в парах с 5-8 м. Партнер «А» набрасывает мяч руками партнеру «Б», который останавливает его одним из ранее освоенных способов и бьет по мячу в ворота внутренней частью подъема. Партнеры меняются местами.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По сигналу тренера футболист бежит к стойке, обегает ее, двигается к мячу и наносит с 5-8 м удар по мячу внутренней частью подъема. Чтобы не было очереди, нужно выполнять это задание в нескольких группах, устроив соревнование «кто больше забьет мячей».</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Игроки, в зависимости от возраста, располагаются с 5 до 8 м и далее от ворот. По сигналу тренера игрок подбрасывает мяч и, не давая ему опуститься, наносит удар по воротам внутренней частью подъема.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Игра в ручной мяч на ограниченной площадке; ловить мяч можно руками, а передавать мяч партнеру - ударом с рук внутренней частью подъема.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Квадраты 5x3 на площадке 20 мX20 м, количество касаний неограничено.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Партнеры стоят на расстоянии 8-10 м, поочередно посылая мяч внутренней стороной подъема друг другу верхом.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Удар по катящемуся мячу. Партнеры располагаются в 10 м друг от друга. Один из них накатывает мяч (руками, серединой стопы и т.д.), второй бьет по мячу, возвращая его партнеру. Удар наносится внутренней стороной подъема.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Удар с шага. Отойти от мяча на 1,5-2 м, сблизиться с ним и выполнить передачу партнеру.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lastRenderedPageBreak/>
        <w:t xml:space="preserve">    - Короткое ведение, пас вперед внутренней стороной подъема партнеру с одновременным рывком в оговоренное тренером место.</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«Футбольный крикет». </w:t>
      </w:r>
      <w:proofErr w:type="gramStart"/>
      <w:r w:rsidRPr="00AE5C06">
        <w:rPr>
          <w:rFonts w:ascii="Times New Roman" w:eastAsia="Calibri" w:hAnsi="Times New Roman" w:cs="Times New Roman"/>
          <w:sz w:val="28"/>
          <w:szCs w:val="28"/>
        </w:rPr>
        <w:t>Два игрока:  один устанавливает три кегли стойкой на расстоянии 8-10 м от бьющего, второй бьет.</w:t>
      </w:r>
      <w:proofErr w:type="gramEnd"/>
      <w:r w:rsidRPr="00AE5C06">
        <w:rPr>
          <w:rFonts w:ascii="Times New Roman" w:eastAsia="Calibri" w:hAnsi="Times New Roman" w:cs="Times New Roman"/>
          <w:sz w:val="28"/>
          <w:szCs w:val="28"/>
        </w:rPr>
        <w:t xml:space="preserve"> Сбитую стойку-кеглю поставить на место.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Жонглирование мячом (индивидуальное) по заданию тренера (голеностопами, бедром, головой).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Удар по катящемуся мячу. Игрок накатывает мяч вперед рукой перед собой и с нескольких шагов разбега выполняет удар в сторону партнера.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Расстояние между двумя партнерами - 10-12 м. Один из них накатывает мяч внутренней стороной стопы партнеру, который ударом серединой подъема по катящемуся мячу возвращает его назад. Футболист останавливает мяч подошвой и вновь накатывает его партнеру.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Игровое упражнение - двое (контролирующие мяч) против одного (отбирающего мяч). Перемещаясь по площадке, передавать мяч партнеру. Задача отбирающего игрока - перехватить мяч.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Передача мяча руками влево, вправо, верхом. Сброс мяча внутренней стороной подъема или серединой стопы вниз - обратная передача. Одна минута работы - смена позиции.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Передача мяча руками влево, вправо, верхом. Обратная передача выполняется ударом бедра левой и правой ноги. Одна минута работы - смена позиции.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Передача мяча руками - обратный пас ударом по мячу головой, открыться под следующего игрока. Одна минута работы - смена позиции.</w:t>
      </w:r>
    </w:p>
    <w:p w:rsidR="00AE5C06" w:rsidRPr="00AE5C06" w:rsidRDefault="00AE5C06" w:rsidP="00E13BC4">
      <w:pPr>
        <w:spacing w:after="0" w:line="240" w:lineRule="atLeast"/>
        <w:ind w:firstLine="709"/>
        <w:jc w:val="both"/>
        <w:rPr>
          <w:rFonts w:ascii="Times New Roman" w:eastAsia="Calibri" w:hAnsi="Times New Roman" w:cs="Times New Roman"/>
          <w:b/>
          <w:sz w:val="28"/>
          <w:szCs w:val="28"/>
        </w:rPr>
      </w:pPr>
      <w:r w:rsidRPr="00AE5C06">
        <w:rPr>
          <w:rFonts w:ascii="Times New Roman" w:eastAsia="Calibri" w:hAnsi="Times New Roman" w:cs="Times New Roman"/>
          <w:sz w:val="28"/>
          <w:szCs w:val="28"/>
        </w:rPr>
        <w:t xml:space="preserve">    </w:t>
      </w:r>
      <w:r w:rsidRPr="00AE5C06">
        <w:rPr>
          <w:rFonts w:ascii="Times New Roman" w:eastAsia="Calibri" w:hAnsi="Times New Roman" w:cs="Times New Roman"/>
          <w:b/>
          <w:sz w:val="28"/>
          <w:szCs w:val="28"/>
        </w:rPr>
        <w:t>Удары по мячу с полулета.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Удар выполняется по мячу, отскочившему от поверхности газона или пола спортзала. Это мощный удар, им пользуются при передачах мяча на большое расстояние и обстреле ворот. Удар выполняется всеми сторонами стопы, серединой и внешней частью подъема. В момент соприкосновения мяча с газоном опорная нога ставится у мяча или несколько впереди него. Носок бьющей ноги сильно оттягивается, туловище наклоняется вперед. Удар наносится по мячу в самом начале его движения вверх. При ударе с полулета колено бьющей ноги должно опережать движение стопы, чтобы мяч не полетел выше ворот.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Упражнения, применяемые в процессе обучения этому техническому приему:</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Занимающиеся подбрасывают мяч и после отскока ударом внутренней стороной стопы направляют его партнеру (в стенку). То же, но удар наносится серединой и внешней частью подъема.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Игроки выполняют это же задание, но удар наносится после шага. После того как удар с шага освоен, упражнение выполняется с двух-трех шагов.</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lastRenderedPageBreak/>
        <w:t xml:space="preserve">     - С расстояния 8-10 м, подбросив мяч и разбегаясь, игроки наносят по 8-10 ударов в стенку или партнеру с полулета.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Вратарь руками набрасывает мяч игроку, стоящему в 13-14 м от ворот, так, чтобы он не долетал до него 2-2,5 м. Игрок разбегается и с полулета наносит удар по воротам.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Два партнера встают друг против друга на расстоянии 7-8 м. Один из них подбрасывает мяч и после отскока от земли направляет его партнеру, который ловит мяч и таким же способом выполняет упражнение. Удары наносятся внутренней стороной стопы, а затем серединой подъема.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Группы по четыре игрока, в каждой - один мяч. По сигналу тренера каждая из групп держит мяч в воздухе. Удары наносятся внутренней стороной стопы и серединой подъема.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Два футболиста располагаются в 10-13 м друг от друга. Один из них подбрасывает мяч и после первого отскока от поля направляет его партнеру. Партнер ловит мяч и ударом с лета возвращает его обратно ударом серединой подъема.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Два партнера стоят на расстоянии 8-10 м. Один рукой бросает мяч то вправо, то влево от партнера, который, смещаясь в сторону, возвращает мяч обратно ударом серединой подъема.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Передачи мяча в парах внутренней стороной стопы и серединой подъема на расстояние от 10 до 15 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Упражнения в четверках, передачи мяча в другую четверку с последующей сменой мест (передачи низом, серединой стопы, внутренней и внешней частями подъема).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остановка его для партнера из другой колонны (остановки подошвой, внутренней и внешней частями подъема, серединой стопы).</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Бросок мяча партнеру на голову - удар по мячу головой в руки бросающему мяч.</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пас пяткой на движение партнера из другой колонны.</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Пас пяткой с места. Игрок с мячом стоит спиной к партнеру на небольшом расстоянии и наносит удар пяткой по неподвижному мячу. Партнер останавливает мяч любым способом, поворачивается на 180° и ударом пяткой отправляет мяч обратно.</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Пас пяткой в движении. В 3-4 м впереди бьющего находится мяч, игрок по прямой двигается к нему и наносит удар пяткой. Партнер, получив мяч, выполняет это же упражнение.</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Два игрока; первый с мячом располагается в 5-6 м позади другого. Одновременно двигаются навстречу друг другу. Как только партнер поравняется с ведущим мяч, тот бьет пяткой себе за спину, партнер в движении принимает мяч и выполняет заданное тренером техническое действие.</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lastRenderedPageBreak/>
        <w:t xml:space="preserve">    - Один игрок (или вратарь) становится в ворота (1 м высотой, 5 м шириной) и накатывает мяч низом бьющему, который с линии (10-12 м) наносит удар по катящемуся мячу. После 5 ударов каждой частью стопы (внутренней и внешней) футболисты меняются местами.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Подбросить мяч над собой и ударами серединой лба продержать мяч в воздухе как можно дольше.</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 парах. Игроки стоят в 3-4 м друг от друга. Один из партнеров подбрасывает мяч над собой и серединой лба направляет его партнеру, который ловит его руками и таким же ударом направляет мяч обратно.</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Футболист лежит на спине, руки в сторону, ноги согнуты в коленях. Партнер набрасывает мяч ему, он должен успеть встать и ударом по мячу головой отправить его обратно. Смена через 10 ударов. - Игра 4 * 4 игрока на площадке 20*20  с двумя воротами без вратарей. В случае ничейного результата - удары по воротам головой. Игрок сам себе набрасывает мяч.</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в парах, с передачей его друг другу на ограниченной площадке. Ведение мяча и передачу осуществлять ранее изученными техническими приемами.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Передачи мяча головой. Подбросить мяч вверх, ударить его головой.</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Жонглирование мячом головой в парах.</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Удар по мячу боковой частью лба. Удар наносится, когда мяч летит сбоку от игрока. Если удар производится с места, вес тела переносится на дальнюю от летящего мяча ногу, при этом она сгибается в колене. Голова отклоняется в противоположном направлении от мяча. Затем опорная нога выпрямляется, туловище энергично подается к мячу, и футболист делает резкий кивок головой в направлении мяча. После удара туловище «провожает» мяч в полете.</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Подбросив мяч в сторону чуть выше плеча, игрок ударом боковой части лба направляет его в сторону партнера или в стенку (в спортзале). Поймать мяч руками и повторить задание.</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Игрок набрасывает мяч партнеру, который, стоя боком, боковой частью лба посылает мяч обратно. Периодически игроки меняются местами.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Игрок бежит по кругу. Партнер, стоя в центре, набрасывает ему мяч. Партнер с разбега боковой частью лба посылает мяч обратно. Партнеры через 5-6 ударов меняются местами.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Игра 4*4 игрока </w:t>
      </w:r>
      <w:proofErr w:type="gramStart"/>
      <w:r w:rsidRPr="00AE5C06">
        <w:rPr>
          <w:rFonts w:ascii="Times New Roman" w:eastAsia="Calibri" w:hAnsi="Times New Roman" w:cs="Times New Roman"/>
          <w:sz w:val="28"/>
          <w:szCs w:val="28"/>
        </w:rPr>
        <w:t>в двое</w:t>
      </w:r>
      <w:proofErr w:type="gramEnd"/>
      <w:r w:rsidRPr="00AE5C06">
        <w:rPr>
          <w:rFonts w:ascii="Times New Roman" w:eastAsia="Calibri" w:hAnsi="Times New Roman" w:cs="Times New Roman"/>
          <w:sz w:val="28"/>
          <w:szCs w:val="28"/>
        </w:rPr>
        <w:t xml:space="preserve"> ворот, на площадках от 10*5 м до 20*10 , без вратарей. Вбрасывание вышедшего из игры мяча проводить руками.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Упражнения в парах. Игроки стоят в 5-6 м лицом друг к другу. Один игрок накатывает мяч низом, а другой выполняет остановку мяча подошвой ранее описанным приемом. После остановки выполняет обратную передачу партнеру.</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Упражнение в парах. Расстояние между игроками - 5-6 м. Один игрок без мяча стоит к партнеру с мячом спиной. Владеющий мячом несильно накатывает мяч и подает сигнал. Партнер быстро поворачивается и </w:t>
      </w:r>
      <w:r w:rsidRPr="00AE5C06">
        <w:rPr>
          <w:rFonts w:ascii="Times New Roman" w:eastAsia="Calibri" w:hAnsi="Times New Roman" w:cs="Times New Roman"/>
          <w:sz w:val="28"/>
          <w:szCs w:val="28"/>
        </w:rPr>
        <w:lastRenderedPageBreak/>
        <w:t xml:space="preserve">выполняет прием - остановку мяча подошвой. После 3-5 повторений игроки меняются заданием.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Три игрока, два из которых с мячами, образуют треугольник. Расстояние между футболистами - 7-8 м. Два игрока с мячом поочередно накатывают мяч по прямой линии от себя. Игрок без мяча, перемещаясь, останавливает мяч подошвой и посылает его обратно и сразу же открывается под следующего партнера. После 10 остановок игроки меняются местами.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При выполнении данного приема тренер должен обращать внимание на возможные ошибки: не рекомендуется жестко (сильно) наступать на мяч, так как он может отскочить в сторону. Для исправления этой ошибки необходимо после остановки выполняющей прием ногой сделать шаг вперед, что позволит перенести массу тела на опорную ногу и не позволит мячу выскочить из-под подошвы.</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- 13 футболистов сидят по разметке круга, а три игрока находятся в центре круга. Сидящие игроки передают мяч руками друг другу в руки, а трое, перемещаясь по кругу, пытаются перехватить мяч. Футболист, потерявший мяч в момент передачи, входит в центр круга. Перехвативший мяч идет на его место.</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Удар по мячу </w:t>
      </w:r>
      <w:proofErr w:type="gramStart"/>
      <w:r w:rsidRPr="00AE5C06">
        <w:rPr>
          <w:rFonts w:ascii="Times New Roman" w:eastAsia="Calibri" w:hAnsi="Times New Roman" w:cs="Times New Roman"/>
          <w:sz w:val="28"/>
          <w:szCs w:val="28"/>
        </w:rPr>
        <w:t>головой</w:t>
      </w:r>
      <w:proofErr w:type="gramEnd"/>
      <w:r w:rsidRPr="00AE5C06">
        <w:rPr>
          <w:rFonts w:ascii="Times New Roman" w:eastAsia="Calibri" w:hAnsi="Times New Roman" w:cs="Times New Roman"/>
          <w:sz w:val="28"/>
          <w:szCs w:val="28"/>
        </w:rPr>
        <w:t xml:space="preserve"> ранее изученным способом, в парах. Один игрок набрасывает мяч верхом, другой бьет. После пяти ударов партнеры меняются заданием.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Остановка мяча внутренней стороной стопы. Два игрока стоят лицом друг к другу на расстоянии в 5-8 м. Один передает мяч низом мягким ударом серединой стопы. Останавливающий мяч игрок переносит массу тела на слегка согнутую в колене опорную ногу. При приближении мяча нога, останавливающая его, сгибается в коленном суставе, 28 разворачивается носком наружу и слегка движется навстречу мячу. В момент соприкосновения с мячом нога мягко отводится назад, останавливая его. Принявший мяч таким же способом отправляет его партнеру.</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на 10 м левым боком подошвой правой ноги, обратно - подошвой левой ноги правым боком.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в парах. Игрок ведет мяч, изменяя направление, партнер повторяет их без мяча. Периодически партнеры меняются местами.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Упражнения в парах. Партнеры стоят в 7-8 м лицом друг к другу, один из них с мячом. Двигаясь по сигналу тренера, игрок передает мяч партнеру, двигающемуся спиной вперед, который отправляет его обратно. Несколько первых передач - низом, далее верхом, с остановкой серединой подъема. Дистанция, на которой выполняется упражнение - 20 м; возвращаясь на исходные позиции, партнеры меняют свои действия - первый двигается спиной вперед, второй отдает ему пас.</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Мяч в руках, партнер стоит в 7-8 м. Набрасывание мяча верхом, сброс мяча ударом головой в прыжке - 5-6 ударов, партнеры меняются заданием.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lastRenderedPageBreak/>
        <w:t xml:space="preserve">    - Мяч набрасывается в недодачу верхом. Партнер сгибает опорную ногу в колене, выносит ее вперед, разворачивая голеностоп, и внутренней стороной середины стопы возвращает мяч обратно. Выполнить по 4 повторения на каждую ногу.</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Передачи мяча в движении в одно касание, дистанция между игроками - 5 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Футболист держит мяч на вытянутых руках, его партнер выпрыгивает вверх и выполняет удар по мячу головой. После пяти повторений футболисты меняются местами.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Футболист держит мяч на вытянутых руках, его партнер должен достать мяч махом, прямым подъемом попеременно правой и левой ноги.</w:t>
      </w:r>
    </w:p>
    <w:p w:rsidR="00AE5C06" w:rsidRPr="00AE5C06" w:rsidRDefault="00AE5C06" w:rsidP="00E13BC4">
      <w:pPr>
        <w:spacing w:after="0" w:line="240" w:lineRule="atLeast"/>
        <w:ind w:firstLine="709"/>
        <w:jc w:val="both"/>
        <w:rPr>
          <w:rFonts w:ascii="Times New Roman" w:eastAsia="Calibri" w:hAnsi="Times New Roman" w:cs="Times New Roman"/>
          <w:b/>
          <w:sz w:val="28"/>
          <w:szCs w:val="28"/>
        </w:rPr>
      </w:pPr>
      <w:r w:rsidRPr="00AE5C06">
        <w:rPr>
          <w:rFonts w:ascii="Times New Roman" w:eastAsia="Calibri" w:hAnsi="Times New Roman" w:cs="Times New Roman"/>
          <w:b/>
          <w:sz w:val="28"/>
          <w:szCs w:val="28"/>
        </w:rPr>
        <w:t xml:space="preserve">    Упражнения для освоения техники остановок и передач мяча (формирование «чувства мяча»).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Подбросить мяч вверх чуть выше головы и остановить его внутренней стороной подъема стопы после первого отскока, а затем с </w:t>
      </w:r>
      <w:proofErr w:type="gramStart"/>
      <w:r w:rsidRPr="00AE5C06">
        <w:rPr>
          <w:rFonts w:ascii="Times New Roman" w:eastAsia="Calibri" w:hAnsi="Times New Roman" w:cs="Times New Roman"/>
          <w:sz w:val="28"/>
          <w:szCs w:val="28"/>
        </w:rPr>
        <w:t>л</w:t>
      </w:r>
      <w:proofErr w:type="gramEnd"/>
      <w:r w:rsidRPr="00AE5C06">
        <w:rPr>
          <w:rFonts w:ascii="Times New Roman" w:eastAsia="Calibri" w:hAnsi="Times New Roman" w:cs="Times New Roman"/>
          <w:sz w:val="28"/>
          <w:szCs w:val="28"/>
        </w:rPr>
        <w:t>ѐта.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Подбросить мяч свечкой высоко над собой и остановить мяч с </w:t>
      </w:r>
      <w:proofErr w:type="gramStart"/>
      <w:r w:rsidRPr="00AE5C06">
        <w:rPr>
          <w:rFonts w:ascii="Times New Roman" w:eastAsia="Calibri" w:hAnsi="Times New Roman" w:cs="Times New Roman"/>
          <w:sz w:val="28"/>
          <w:szCs w:val="28"/>
        </w:rPr>
        <w:t>л</w:t>
      </w:r>
      <w:proofErr w:type="gramEnd"/>
      <w:r w:rsidRPr="00AE5C06">
        <w:rPr>
          <w:rFonts w:ascii="Times New Roman" w:eastAsia="Calibri" w:hAnsi="Times New Roman" w:cs="Times New Roman"/>
          <w:sz w:val="28"/>
          <w:szCs w:val="28"/>
        </w:rPr>
        <w:t>ѐта.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Жонглирование мячом серединой подъема стопы, подбить мяч вверх и остановить в воздухе.</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Два игрока ударом с рук поочередно направляют мяч друг другу. Остановка мяча серединой подъема стопы в воздухе.</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Две колонны по 4 человека располагаются на одной линии одна против другой на расстоянии 10 м. На этой дистанции устанавливают 4 стойки. По сигналу первый игрок первой колонны, владеющий мячом, стартует к стойкам, обводит их, оставляет мяч у первого игрока второй колонны, обегает ее и на максимальной скорости возвращается в «хвост» своей колонны.</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Передачи мяча в парах, верхом, с рук на 10 м. Партнер останавливает мяч серединой подъема стопы в воздухе.</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Игра 4*4 игрока на площадке 30*20 . В случае ничейного результата каждый игрок пробивает штрафной с 6-метровой отметки по воротам.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Игрок подбрасывает мяч вверх чуть выше головы таким образом, чтобы он опускался рядом с ним и несколько сбоку. Останавливает он мяч после отскока внутренней стороной стопы.</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Партнер набрасывает мяч влево от игрока, который останавливает его внутренней стороной стопы левой ноги и возвращает его партнеру внутренней стороной стопы правой ноги. Затем мяч набрасывается под правую ногу.</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Два игрока находятся на расстоянии 10 м друг от друга, один с мячом в руках. Партнер медленно бежит в сторону владеющего мячом, который набрасывает мяч, чтобы он опускался в 3-4 м от него. Следует остановка мяча в движении внутренней стороной стопы с последующей передачей его партнеру.</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lastRenderedPageBreak/>
        <w:t xml:space="preserve">    - Два игрока располагаются друг от друга на расстоянии 6-8 м. Владеющий мячом набрасывает его партнеру, который останавливает мяч внутренней стороной стопы после отскока с поворотом то в левую, то в правую сторону. - Два игрока стоят на расстоянии 10-12 м. Владеющий мячом набрасывает его в сторону от партнера, который делает рывок и останавливает мяч после отскока внутренней стороной стопы, потом разворачивается лицом к бросившему мяч, берет его в руки и набрасывает его для остановки партнеру.</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Последовательные передачи. Игроки стоят в углах квадрата и передают мяч в одно касание. Сделав передачу, они совершают рывок на место партнера. Нагрузка в этом упражнении зависит от размеров квадрата (у детей длина стороны квадрата - от 5 до 20 м). Если одновременно с техникой остановки и передачи мяча юные футболисты осваивают быстрый старт, то сторона квадрата должна быть </w:t>
      </w:r>
      <w:proofErr w:type="gramStart"/>
      <w:r w:rsidRPr="00AE5C06">
        <w:rPr>
          <w:rFonts w:ascii="Times New Roman" w:eastAsia="Calibri" w:hAnsi="Times New Roman" w:cs="Times New Roman"/>
          <w:sz w:val="28"/>
          <w:szCs w:val="28"/>
        </w:rPr>
        <w:t>покороче</w:t>
      </w:r>
      <w:proofErr w:type="gramEnd"/>
      <w:r w:rsidRPr="00AE5C06">
        <w:rPr>
          <w:rFonts w:ascii="Times New Roman" w:eastAsia="Calibri" w:hAnsi="Times New Roman" w:cs="Times New Roman"/>
          <w:sz w:val="28"/>
          <w:szCs w:val="28"/>
        </w:rPr>
        <w:t>.</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в парах с финтами «наступание подошвой на мяч», ведение - пас партнеру, обратный пас - прием мяча с разворотом, ведение мяча в другом направлении и т.д.</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Половина команды - в центральном круге, половина - за его пределами. Мяч в руках игроков, стоящих за кругом. Игроки без мяча открываются под свободного игрока, который бросает мяч верхом для удара по мячу головой.</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Мяч в руках - бросок мяча верхом - удар по мячу бедром в руки партнера, стоящего за кругом.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Передача мяча верхом - прием - сброс мяча грудью и остановка его подошвой попеременно то правой, то левой ноги.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Бросок мяча верхом, игрок грудью подбивает мяч вверх и головой отправляет мяч обратно. - Броски мяча верхом и остановка грудью. Остановивший мяч берет его в руки и бросает верхом партнеру обратно для выполнения этого приема.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Один игрок становится в ворота, другой - в 10 м от них с мячом в руках. Игрок руками бросает мяч на движущегося партнера, партнер останавливает мяч грудью, ведет его и наносит удар по воротам.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Передача мяча партнеру верхом с рук, прямым подъемом на 10 м. Остановка мяча грудью и удар по воротам одним из ранее изученных способов.</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Единоборство в парах (игра 1 на 1). Партнер ведет мяч любым способом и корпусом закрывает мяч от попытки завладеть им. Смена через 1 мин.</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Жонглирование мячом, бедром, головой, голеностопом правой, левой ноги.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Игра 2 против 1. Два футболиста, перемещаясь, занимают такие позиции и передают мяч так, чтобы отбирающий не перехватил его.</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Жонглирование мячом, потом остановить мяч и в движении ударить по мячу серединой подъема или внутренней частью подъема стопы.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lastRenderedPageBreak/>
        <w:t xml:space="preserve">    - Игра 4* 4 игрока </w:t>
      </w:r>
      <w:proofErr w:type="gramStart"/>
      <w:r w:rsidRPr="00AE5C06">
        <w:rPr>
          <w:rFonts w:ascii="Times New Roman" w:eastAsia="Calibri" w:hAnsi="Times New Roman" w:cs="Times New Roman"/>
          <w:sz w:val="28"/>
          <w:szCs w:val="28"/>
        </w:rPr>
        <w:t>в двое</w:t>
      </w:r>
      <w:proofErr w:type="gramEnd"/>
      <w:r w:rsidRPr="00AE5C06">
        <w:rPr>
          <w:rFonts w:ascii="Times New Roman" w:eastAsia="Calibri" w:hAnsi="Times New Roman" w:cs="Times New Roman"/>
          <w:sz w:val="28"/>
          <w:szCs w:val="28"/>
        </w:rPr>
        <w:t xml:space="preserve"> ворот на площадке размером 30*20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u w:val="single"/>
        </w:rPr>
      </w:pPr>
      <w:r w:rsidRPr="00AE5C06">
        <w:rPr>
          <w:rFonts w:ascii="Times New Roman" w:eastAsia="Calibri" w:hAnsi="Times New Roman" w:cs="Times New Roman"/>
          <w:sz w:val="28"/>
          <w:szCs w:val="28"/>
        </w:rPr>
        <w:t xml:space="preserve">    </w:t>
      </w:r>
      <w:r w:rsidRPr="00AE5C06">
        <w:rPr>
          <w:rFonts w:ascii="Times New Roman" w:eastAsia="Calibri" w:hAnsi="Times New Roman" w:cs="Times New Roman"/>
          <w:b/>
          <w:sz w:val="28"/>
          <w:szCs w:val="28"/>
        </w:rPr>
        <w:t>Упражнения для обучения технике остановки мяча бедром.</w:t>
      </w:r>
      <w:r w:rsidRPr="00AE5C06">
        <w:rPr>
          <w:rFonts w:ascii="Times New Roman" w:eastAsia="Calibri" w:hAnsi="Times New Roman" w:cs="Times New Roman"/>
          <w:sz w:val="28"/>
          <w:szCs w:val="28"/>
        </w:rPr>
        <w:t xml:space="preserve">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Подбросить мяч руками на небольшую высоту вверх и опускающийся мяч остановить бедром.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Бедром ударить по мячу вверх, опускающийся мяч остановить бедром.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Ударить по мячу прямым подъемом, послав его вверх на небольшую высоту, опускающийся мяч остановить бедром.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Партнеры в парах располагаются в 5 м друг от друга, один набрасывает мяч верхом на небольшую высоту, другой должен остановить мяч бедром, взять в руки и бросить партнеру для остановки мяча.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Прямым подъемом ударить мяч верхом на небольшую высоту, партнер останавливает мяч бедром, расстояние между партнером 8-10 м.</w:t>
      </w:r>
    </w:p>
    <w:p w:rsidR="00AE5C06" w:rsidRPr="00AE5C06" w:rsidRDefault="00AE5C06" w:rsidP="00E13BC4">
      <w:pPr>
        <w:spacing w:after="0" w:line="240" w:lineRule="atLeast"/>
        <w:ind w:firstLine="709"/>
        <w:jc w:val="both"/>
        <w:rPr>
          <w:rFonts w:ascii="Times New Roman" w:eastAsia="Calibri" w:hAnsi="Times New Roman" w:cs="Times New Roman"/>
          <w:b/>
          <w:sz w:val="28"/>
          <w:szCs w:val="28"/>
          <w:u w:val="single"/>
        </w:rPr>
      </w:pPr>
      <w:r w:rsidRPr="00AE5C06">
        <w:rPr>
          <w:rFonts w:ascii="Times New Roman" w:eastAsia="Calibri" w:hAnsi="Times New Roman" w:cs="Times New Roman"/>
          <w:sz w:val="28"/>
          <w:szCs w:val="28"/>
        </w:rPr>
        <w:t xml:space="preserve">    </w:t>
      </w:r>
      <w:r w:rsidRPr="00AE5C06">
        <w:rPr>
          <w:rFonts w:ascii="Times New Roman" w:eastAsia="Calibri" w:hAnsi="Times New Roman" w:cs="Times New Roman"/>
          <w:b/>
          <w:sz w:val="28"/>
          <w:szCs w:val="28"/>
        </w:rPr>
        <w:t>Упражнения для обучения технике обманных движений (финтов).</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Стоя с мячом на месте, по сигналу тренера занести ногу над мячом, верхнюю часть туловища отклонить в сторону, например, влево. По второму сигналу поднятую ногу опустить с другой стороны мяча, отклонив тело в противоположном направлении. Внутренней частью подъема стопы другой ноги отвести мяч в сторону.</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Стоя с мячом на месте, выполнить этот же финт слитно.</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Стоя лицом в 2 м от конуса (стойки, маркера), выполнить этот же финт с последующим уходом в сторону.</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Медленно вести мяч и, не доходя до конуса (стойки, маркера) 2-2,5 м, выполнить ложное движение с последующим уходом в сторону.</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То же задание, но с пассивным сопротивлением партнера, который вытягивает в момент ложного движения ногу в сторону. Постепенно скорость выполнения финта увеличивать.</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Выполнить финт против медленно сближающегося партнера, который вначале действует пассивно, а затем противодействует финту вытягиванием ноги в сторону.</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Игроки в составе от 1*1 до 4*4 выполняют финт в игровых упражнениях и в подвижных играх.</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Игра 4*4 игрока на площадке 30*20  </w:t>
      </w:r>
      <w:proofErr w:type="gramStart"/>
      <w:r w:rsidRPr="00AE5C06">
        <w:rPr>
          <w:rFonts w:ascii="Times New Roman" w:eastAsia="Calibri" w:hAnsi="Times New Roman" w:cs="Times New Roman"/>
          <w:sz w:val="28"/>
          <w:szCs w:val="28"/>
        </w:rPr>
        <w:t>в двое</w:t>
      </w:r>
      <w:proofErr w:type="gramEnd"/>
      <w:r w:rsidRPr="00AE5C06">
        <w:rPr>
          <w:rFonts w:ascii="Times New Roman" w:eastAsia="Calibri" w:hAnsi="Times New Roman" w:cs="Times New Roman"/>
          <w:sz w:val="28"/>
          <w:szCs w:val="28"/>
        </w:rPr>
        <w:t xml:space="preserve"> ворот с применением финта «переступание через мяч» и других ранее изученных финтов.</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Игроки ведут мяч по зигзагообразной линии. Ведение выполняется в медленном темпе, а повороты - в быстром.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между стоек, расстояние между которыми постепенно сокращается с 3 до 1,5 м. Тот же скоростной акцент: ведение до стоек - на средней скорости, у стойки - быстро.</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Футболисты в ходе ведения выполняют финт против стоящего соперника, который реагирует на ложный прием лишь движением ноги в сторону.</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lastRenderedPageBreak/>
        <w:t xml:space="preserve">    - Футболисты в ходе ведения мяча выполняют финт против медленно сближающегося с ними соперника.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Игрок, ведущий мяч, обыгрывает с помощью финта двух- трех соперников, бегущих один за другим на расстоянии 5-6 м и действующих пассивно. Для закрепления техники данного финта необходимо применять его в игровых упражнениях и подвижных играх.</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Освоение техники ударов по мячу внутренней частью подъема: игрок первой четверки ведет мяч до стойки, установленной на расстоянии 2 м от колонны, посылает его вперед, ускоряется и наносит удар по мячу правой ногой - внутренней частью подъема. Игрок второй четверки выполняет ведение, удар левой ногой. Затем они меняются местами.</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Игра 3 на 3 игрока на площадке размером 20 м X 20 м с выполнением ранее изученных приемов, в том числе финтов. </w:t>
      </w:r>
    </w:p>
    <w:p w:rsidR="00AE5C06" w:rsidRPr="00AE5C06" w:rsidRDefault="00AE5C06" w:rsidP="00E13BC4">
      <w:pPr>
        <w:spacing w:after="0" w:line="240" w:lineRule="atLeast"/>
        <w:ind w:firstLine="709"/>
        <w:jc w:val="both"/>
        <w:rPr>
          <w:rFonts w:ascii="Times New Roman" w:eastAsia="Calibri" w:hAnsi="Times New Roman" w:cs="Times New Roman"/>
          <w:b/>
          <w:sz w:val="28"/>
          <w:szCs w:val="28"/>
        </w:rPr>
      </w:pPr>
      <w:r w:rsidRPr="00AE5C06">
        <w:rPr>
          <w:rFonts w:ascii="Times New Roman" w:eastAsia="Calibri" w:hAnsi="Times New Roman" w:cs="Times New Roman"/>
          <w:sz w:val="28"/>
          <w:szCs w:val="28"/>
        </w:rPr>
        <w:t xml:space="preserve">    </w:t>
      </w:r>
      <w:r w:rsidRPr="00AE5C06">
        <w:rPr>
          <w:rFonts w:ascii="Times New Roman" w:eastAsia="Calibri" w:hAnsi="Times New Roman" w:cs="Times New Roman"/>
          <w:b/>
          <w:sz w:val="28"/>
          <w:szCs w:val="28"/>
        </w:rPr>
        <w:t>Упражнения для обучения финту «Ложный замах на удар».</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Игрок ведет мяч на ориентир (стойка, конус), стоящий впереди. Не доходя до него 2-3 м, показывает, что будет наносить удар вправо (влево), а сам быстро продолжает движение влево (вправо).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Два партнера: один выполняет финт, другой имитирует отбор.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Два партнера: то же задание, но действуют футболисты более активно.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 парах: сохранить мяч во время ведения; применяя финт, уйти от игрока, закрыв мяч от соперника корпусом.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Квадрат 5*3 м, на площадке размером 20*20. Два тайма по 2-3 мин. Потом установить двое (четверо) маленьких ворот, игра 4*4 с использованием в ней ранее освоенных финтов.</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Ведение мяча различными способами на площадке 40*20  (внешней, внутренней частью подъема, прямым подъемом, ступнями ног, подошвой от большого пальца к пятке и обратно, ведение правой, левой ногой, загораживая мяч корпусом от «противника»).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Игра 4*4 игрока на площадке 40*20 </w:t>
      </w:r>
      <w:proofErr w:type="gramStart"/>
      <w:r w:rsidRPr="00AE5C06">
        <w:rPr>
          <w:rFonts w:ascii="Times New Roman" w:eastAsia="Calibri" w:hAnsi="Times New Roman" w:cs="Times New Roman"/>
          <w:sz w:val="28"/>
          <w:szCs w:val="28"/>
        </w:rPr>
        <w:t>в двое</w:t>
      </w:r>
      <w:proofErr w:type="gramEnd"/>
      <w:r w:rsidRPr="00AE5C06">
        <w:rPr>
          <w:rFonts w:ascii="Times New Roman" w:eastAsia="Calibri" w:hAnsi="Times New Roman" w:cs="Times New Roman"/>
          <w:sz w:val="28"/>
          <w:szCs w:val="28"/>
        </w:rPr>
        <w:t xml:space="preserve"> ворот; во время игры чаще использовать финт «проброс мяча мимо соперника». </w:t>
      </w:r>
    </w:p>
    <w:p w:rsidR="00AE5C06" w:rsidRPr="00AE5C06" w:rsidRDefault="00AE5C06" w:rsidP="00E13BC4">
      <w:pPr>
        <w:spacing w:after="0" w:line="240" w:lineRule="atLeast"/>
        <w:ind w:firstLine="709"/>
        <w:jc w:val="both"/>
        <w:rPr>
          <w:rFonts w:ascii="Times New Roman" w:eastAsia="Calibri" w:hAnsi="Times New Roman" w:cs="Times New Roman"/>
          <w:b/>
          <w:sz w:val="28"/>
          <w:szCs w:val="28"/>
          <w:u w:val="single"/>
        </w:rPr>
      </w:pPr>
      <w:r w:rsidRPr="00AE5C06">
        <w:rPr>
          <w:rFonts w:ascii="Times New Roman" w:eastAsia="Calibri" w:hAnsi="Times New Roman" w:cs="Times New Roman"/>
          <w:sz w:val="28"/>
          <w:szCs w:val="28"/>
        </w:rPr>
        <w:t xml:space="preserve">    </w:t>
      </w:r>
      <w:r w:rsidRPr="00AE5C06">
        <w:rPr>
          <w:rFonts w:ascii="Times New Roman" w:eastAsia="Calibri" w:hAnsi="Times New Roman" w:cs="Times New Roman"/>
          <w:b/>
          <w:sz w:val="28"/>
          <w:szCs w:val="28"/>
        </w:rPr>
        <w:t>Упражнения для обучения технике отбора мяча толчком.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Упражнение в парах. Атакующий игрок - с мячом, обороняющийся игрок стремится отобрать мяч. По сигналу тренера игроки, двигающиеся по площадке, упираются плечом в плечо. Футболист, который отбирает мяч, должен выбрать момент, при котором у соперника тяжесть тела будет приходиться на дальнюю ногу. В этот момент необходимо выполнить толчок соперника плечом в плечо. Периодически партнеры меняются заданием.</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Это же упражнение необходимо выполнить в движении во время медленного бега.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 этом же упражнении </w:t>
      </w:r>
      <w:proofErr w:type="gramStart"/>
      <w:r w:rsidRPr="00AE5C06">
        <w:rPr>
          <w:rFonts w:ascii="Times New Roman" w:eastAsia="Calibri" w:hAnsi="Times New Roman" w:cs="Times New Roman"/>
          <w:sz w:val="28"/>
          <w:szCs w:val="28"/>
        </w:rPr>
        <w:t>владеющий</w:t>
      </w:r>
      <w:proofErr w:type="gramEnd"/>
      <w:r w:rsidRPr="00AE5C06">
        <w:rPr>
          <w:rFonts w:ascii="Times New Roman" w:eastAsia="Calibri" w:hAnsi="Times New Roman" w:cs="Times New Roman"/>
          <w:sz w:val="28"/>
          <w:szCs w:val="28"/>
        </w:rPr>
        <w:t xml:space="preserve"> мячом противодействует отбору мяча, выставляя плечо навстречу обороняющемуся сопернику.</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lastRenderedPageBreak/>
        <w:t xml:space="preserve">    - В парах. Игрок 1 бросает мяч руками на грудь игроку 2, стоящему за линией штрафной площадки. Он сбрасывает мяч себе на ход и бьет по воротам. </w:t>
      </w:r>
    </w:p>
    <w:p w:rsidR="00AE5C06" w:rsidRPr="00AE5C06" w:rsidRDefault="00AE5C06" w:rsidP="00E13BC4">
      <w:pPr>
        <w:spacing w:after="0" w:line="240" w:lineRule="atLeast"/>
        <w:ind w:firstLine="709"/>
        <w:jc w:val="both"/>
        <w:rPr>
          <w:rFonts w:ascii="Times New Roman" w:eastAsia="Calibri" w:hAnsi="Times New Roman" w:cs="Times New Roman"/>
          <w:b/>
          <w:sz w:val="28"/>
          <w:szCs w:val="28"/>
          <w:u w:val="single"/>
        </w:rPr>
      </w:pPr>
      <w:r w:rsidRPr="00AE5C06">
        <w:rPr>
          <w:rFonts w:ascii="Times New Roman" w:eastAsia="Calibri" w:hAnsi="Times New Roman" w:cs="Times New Roman"/>
          <w:sz w:val="28"/>
          <w:szCs w:val="28"/>
        </w:rPr>
        <w:t xml:space="preserve">    </w:t>
      </w:r>
      <w:r w:rsidRPr="00AE5C06">
        <w:rPr>
          <w:rFonts w:ascii="Times New Roman" w:eastAsia="Calibri" w:hAnsi="Times New Roman" w:cs="Times New Roman"/>
          <w:b/>
          <w:sz w:val="28"/>
          <w:szCs w:val="28"/>
        </w:rPr>
        <w:t>Упражнения для обучения технике перехвата мяча.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Игрок ведет мяч любой частью ноги прямо на партнера, который перемещается, правильно располагается и ждет момента, когда соперник, владеющий мячом, приближаясь к </w:t>
      </w:r>
      <w:proofErr w:type="gramStart"/>
      <w:r w:rsidRPr="00AE5C06">
        <w:rPr>
          <w:rFonts w:ascii="Times New Roman" w:eastAsia="Calibri" w:hAnsi="Times New Roman" w:cs="Times New Roman"/>
          <w:sz w:val="28"/>
          <w:szCs w:val="28"/>
        </w:rPr>
        <w:t>перехватывающему</w:t>
      </w:r>
      <w:proofErr w:type="gramEnd"/>
      <w:r w:rsidRPr="00AE5C06">
        <w:rPr>
          <w:rFonts w:ascii="Times New Roman" w:eastAsia="Calibri" w:hAnsi="Times New Roman" w:cs="Times New Roman"/>
          <w:sz w:val="28"/>
          <w:szCs w:val="28"/>
        </w:rPr>
        <w:t>, отпускает мяч от себя и недостаточно контролирует его. В этот момент обороняющийся быстро выдвигает ногу навстречу мячу и выталкивает его или забирает мяч для передачи партнеру, или выполняет с ним необходимые в данной ситуации техник</w:t>
      </w:r>
      <w:proofErr w:type="gramStart"/>
      <w:r w:rsidRPr="00AE5C06">
        <w:rPr>
          <w:rFonts w:ascii="Times New Roman" w:eastAsia="Calibri" w:hAnsi="Times New Roman" w:cs="Times New Roman"/>
          <w:sz w:val="28"/>
          <w:szCs w:val="28"/>
        </w:rPr>
        <w:t>о-</w:t>
      </w:r>
      <w:proofErr w:type="gramEnd"/>
      <w:r w:rsidRPr="00AE5C06">
        <w:rPr>
          <w:rFonts w:ascii="Times New Roman" w:eastAsia="Calibri" w:hAnsi="Times New Roman" w:cs="Times New Roman"/>
          <w:sz w:val="28"/>
          <w:szCs w:val="28"/>
        </w:rPr>
        <w:t xml:space="preserve"> тактические действия.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Два игрока, владея мячом, ведут и передают его друг другу. Третий, обороняющийся, до определенного момента продвигаясь назад к своим воротам, пласируется и при малейшей ошибке соперников за счет выдвижения ноги навстречу мячу выполняет отбор мяча перехватом.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С линии ворот защитник посылает мяч своему нападающему. Пока мяч движется к </w:t>
      </w:r>
      <w:proofErr w:type="gramStart"/>
      <w:r w:rsidRPr="00AE5C06">
        <w:rPr>
          <w:rFonts w:ascii="Times New Roman" w:eastAsia="Calibri" w:hAnsi="Times New Roman" w:cs="Times New Roman"/>
          <w:sz w:val="28"/>
          <w:szCs w:val="28"/>
        </w:rPr>
        <w:t>нападающему</w:t>
      </w:r>
      <w:proofErr w:type="gramEnd"/>
      <w:r w:rsidRPr="00AE5C06">
        <w:rPr>
          <w:rFonts w:ascii="Times New Roman" w:eastAsia="Calibri" w:hAnsi="Times New Roman" w:cs="Times New Roman"/>
          <w:sz w:val="28"/>
          <w:szCs w:val="28"/>
        </w:rPr>
        <w:t xml:space="preserve"> и он его обрабатывает, защитник должен сближаться с нападающим и при ведении им мяча уловить момент для перехвата.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Единоборство 1X1. Два игрока - защитник и нападающий занимают позиции в штрафной площадке в зоне 11-метровой отметки. Третий игрок (или тренер) подает мяч. Игрок обороны, перехватив мяч, должен вынести его, а игрок атаки опередить защитника и, перехватив мяч, нанести удар по воротам или сделать нацеленную передачу, и т.д. </w:t>
      </w:r>
    </w:p>
    <w:p w:rsidR="00AE5C06" w:rsidRPr="00AE5C06" w:rsidRDefault="00AE5C06" w:rsidP="00E13BC4">
      <w:pPr>
        <w:spacing w:after="0" w:line="240" w:lineRule="atLeast"/>
        <w:ind w:firstLine="709"/>
        <w:jc w:val="both"/>
        <w:rPr>
          <w:rFonts w:ascii="Times New Roman" w:eastAsia="Calibri" w:hAnsi="Times New Roman" w:cs="Times New Roman"/>
          <w:b/>
          <w:sz w:val="28"/>
          <w:szCs w:val="28"/>
          <w:u w:val="single"/>
        </w:rPr>
      </w:pPr>
      <w:r w:rsidRPr="00AE5C06">
        <w:rPr>
          <w:rFonts w:ascii="Times New Roman" w:eastAsia="Calibri" w:hAnsi="Times New Roman" w:cs="Times New Roman"/>
          <w:sz w:val="28"/>
          <w:szCs w:val="28"/>
        </w:rPr>
        <w:t xml:space="preserve">    </w:t>
      </w:r>
      <w:r w:rsidRPr="00AE5C06">
        <w:rPr>
          <w:rFonts w:ascii="Times New Roman" w:eastAsia="Calibri" w:hAnsi="Times New Roman" w:cs="Times New Roman"/>
          <w:b/>
          <w:sz w:val="28"/>
          <w:szCs w:val="28"/>
        </w:rPr>
        <w:t>Упражнения для разучивания элементов приема «Вбрасывание мяча».</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Занимающиеся располагаются в 3-4 м друг от друга и выполняют броски мяча двумя руками из-за головы без движения туловища и ног.</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Два игрока, расстояние между которыми 5-6 м, поочередно с места вбрасывают мяч друг другу.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Два игрока выполняют это же упражнение, но делают его с нескольких шагов разбега. </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Вбрасывание мяча в цель (круг диаметром 0,5 м; 1,0 м; 1,5 м), расположенную на расстоянии в 8-10 м. Каждый вбрасывающий, попав мячом в соответствующий круг, получает определенное число баллов.</w:t>
      </w:r>
    </w:p>
    <w:p w:rsidR="00AE5C06" w:rsidRPr="00AE5C06" w:rsidRDefault="00AE5C06" w:rsidP="00E13BC4">
      <w:pPr>
        <w:spacing w:after="0" w:line="240" w:lineRule="atLeast"/>
        <w:ind w:firstLine="709"/>
        <w:jc w:val="both"/>
        <w:rPr>
          <w:rFonts w:ascii="Times New Roman" w:eastAsia="Calibri" w:hAnsi="Times New Roman" w:cs="Times New Roman"/>
          <w:sz w:val="28"/>
          <w:szCs w:val="28"/>
        </w:rPr>
      </w:pPr>
      <w:r w:rsidRPr="00AE5C06">
        <w:rPr>
          <w:rFonts w:ascii="Times New Roman" w:eastAsia="Calibri" w:hAnsi="Times New Roman" w:cs="Times New Roman"/>
          <w:sz w:val="28"/>
          <w:szCs w:val="28"/>
        </w:rPr>
        <w:t xml:space="preserve">    - Два игрока двигаются в противоположном направлении - один по боковой линии в зону противника, другой из зоны противника. Партнер вбрасывает мяч на ход игрока, предлагающего себя в зону противника. </w:t>
      </w:r>
    </w:p>
    <w:p w:rsidR="00AE5C06" w:rsidRPr="00AE5C06" w:rsidRDefault="00AE5C06" w:rsidP="00E13BC4">
      <w:pPr>
        <w:widowControl w:val="0"/>
        <w:suppressAutoHyphens/>
        <w:spacing w:after="0" w:line="240" w:lineRule="atLeast"/>
        <w:ind w:firstLine="709"/>
        <w:jc w:val="both"/>
        <w:textAlignment w:val="baseline"/>
        <w:rPr>
          <w:rFonts w:ascii="Times New Roman" w:eastAsia="Andale Sans UI" w:hAnsi="Times New Roman" w:cs="Times New Roman"/>
          <w:kern w:val="1"/>
          <w:sz w:val="28"/>
          <w:szCs w:val="28"/>
          <w:lang w:eastAsia="fa-IR" w:bidi="fa-IR"/>
        </w:rPr>
      </w:pPr>
    </w:p>
    <w:p w:rsidR="00AE5C06" w:rsidRPr="00AE5C06" w:rsidRDefault="00AE5C06" w:rsidP="00E13BC4">
      <w:pPr>
        <w:spacing w:after="0" w:line="240" w:lineRule="atLeast"/>
        <w:ind w:firstLine="709"/>
        <w:jc w:val="both"/>
        <w:rPr>
          <w:rFonts w:ascii="Times New Roman" w:hAnsi="Times New Roman" w:cs="Times New Roman"/>
          <w:b/>
          <w:bCs/>
          <w:sz w:val="28"/>
          <w:szCs w:val="28"/>
        </w:rPr>
      </w:pPr>
      <w:r w:rsidRPr="00AE5C06">
        <w:rPr>
          <w:rFonts w:ascii="Times New Roman" w:hAnsi="Times New Roman" w:cs="Times New Roman"/>
          <w:b/>
          <w:bCs/>
          <w:sz w:val="28"/>
          <w:szCs w:val="28"/>
        </w:rPr>
        <w:t>Воспитательная работа</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AE5C06">
        <w:rPr>
          <w:b/>
          <w:bCs/>
          <w:sz w:val="28"/>
          <w:szCs w:val="28"/>
        </w:rPr>
        <w:t xml:space="preserve">    </w:t>
      </w:r>
      <w:r w:rsidRPr="00723015">
        <w:rPr>
          <w:rFonts w:ascii="Times New Roman" w:hAnsi="Times New Roman" w:cs="Times New Roman"/>
          <w:bCs/>
          <w:iCs/>
          <w:color w:val="000000"/>
          <w:sz w:val="28"/>
          <w:szCs w:val="28"/>
        </w:rPr>
        <w:t xml:space="preserve">Спортивная деятельность обладает очень большими воспитательными возможностями для решения любых воспитательных задач. Как показывает спортивная практика, с первых дней в работе с </w:t>
      </w:r>
      <w:proofErr w:type="gramStart"/>
      <w:r w:rsidRPr="00723015">
        <w:rPr>
          <w:rFonts w:ascii="Times New Roman" w:hAnsi="Times New Roman" w:cs="Times New Roman"/>
          <w:bCs/>
          <w:iCs/>
          <w:color w:val="000000"/>
          <w:sz w:val="28"/>
          <w:szCs w:val="28"/>
        </w:rPr>
        <w:lastRenderedPageBreak/>
        <w:t>обучающимися</w:t>
      </w:r>
      <w:proofErr w:type="gramEnd"/>
      <w:r w:rsidRPr="00723015">
        <w:rPr>
          <w:rFonts w:ascii="Times New Roman" w:hAnsi="Times New Roman" w:cs="Times New Roman"/>
          <w:bCs/>
          <w:iCs/>
          <w:color w:val="000000"/>
          <w:sz w:val="28"/>
          <w:szCs w:val="28"/>
        </w:rPr>
        <w:t xml:space="preserve"> тренер должен серьёзное внимание уделять вопросам нравственного воспитания.</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Воспитание является процессом целенаправленным, планомерным, систематическим и непрерывно осуществляемым для всестороннего развития личности юных спортсменов. Этот процесс должен </w:t>
      </w:r>
      <w:proofErr w:type="gramStart"/>
      <w:r w:rsidRPr="00723015">
        <w:rPr>
          <w:rFonts w:ascii="Times New Roman" w:hAnsi="Times New Roman" w:cs="Times New Roman"/>
          <w:bCs/>
          <w:iCs/>
          <w:color w:val="000000"/>
          <w:sz w:val="28"/>
          <w:szCs w:val="28"/>
        </w:rPr>
        <w:t>строится</w:t>
      </w:r>
      <w:proofErr w:type="gramEnd"/>
      <w:r w:rsidRPr="00723015">
        <w:rPr>
          <w:rFonts w:ascii="Times New Roman" w:hAnsi="Times New Roman" w:cs="Times New Roman"/>
          <w:bCs/>
          <w:iCs/>
          <w:color w:val="000000"/>
          <w:sz w:val="28"/>
          <w:szCs w:val="28"/>
        </w:rPr>
        <w:t xml:space="preserve"> на чёткой профессиональной основе.</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Воспитательная работа с юными футболистами подчинена в целом общей конечной цели: воспитанию гармонично развитого человека, активной и сознательной личности, обладающей духовным богатством, моральной чистотой и физическим совершенством.</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Достижение воспитательной цели связано с решением следующих задач:</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 формирование нравственного сознания;</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w:t>
      </w:r>
      <w:proofErr w:type="gramStart"/>
      <w:r w:rsidRPr="00723015">
        <w:rPr>
          <w:rFonts w:ascii="Times New Roman" w:hAnsi="Times New Roman" w:cs="Times New Roman"/>
          <w:bCs/>
          <w:iCs/>
          <w:color w:val="000000"/>
          <w:sz w:val="28"/>
          <w:szCs w:val="28"/>
        </w:rPr>
        <w:t>- формирование личностных качеств: волевых (смелости, настойчивости, решительности), нравственных (честности, доброжелательности, скромности), трудовых (трудолюбия, добросовестности, исполнительности).</w:t>
      </w:r>
      <w:proofErr w:type="gramEnd"/>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Эти задачи коротко могут быть выражены следующим образом: чтобы достичь поставленной воспитательной цели, тренер должен добиться, чтобы воспитанник знал, умел, хотел и мог поступать должным образом.</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Основные </w:t>
      </w:r>
      <w:proofErr w:type="gramStart"/>
      <w:r w:rsidRPr="00723015">
        <w:rPr>
          <w:rFonts w:ascii="Times New Roman" w:hAnsi="Times New Roman" w:cs="Times New Roman"/>
          <w:bCs/>
          <w:iCs/>
          <w:color w:val="000000"/>
          <w:sz w:val="28"/>
          <w:szCs w:val="28"/>
        </w:rPr>
        <w:t>принципы</w:t>
      </w:r>
      <w:proofErr w:type="gramEnd"/>
      <w:r w:rsidRPr="00723015">
        <w:rPr>
          <w:rFonts w:ascii="Times New Roman" w:hAnsi="Times New Roman" w:cs="Times New Roman"/>
          <w:bCs/>
          <w:iCs/>
          <w:color w:val="000000"/>
          <w:sz w:val="28"/>
          <w:szCs w:val="28"/>
        </w:rPr>
        <w:t xml:space="preserve"> характеризующие условия, в которых должен протекать воспитательный процесс:</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 связь воспитания с реальной жизнью и трудом;</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 воспитание в коллективе;</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 единство требований и воспитательных воздействий со стороны всех взрослых, контактирующих с ребёнком;</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 сочетание требовательности с уважением к личности воспитанника;</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 учёт индивидуальных особенностей каждого;</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 систематичность и непрерывность воспитательного процесса;</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 единство слова и дела в жизни спортивной группы;</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 сплочённость коллектива, его ориентация на спортивные и нравственные идеалы.</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Сознание юных спортсменов формируется через указание и разъяснение правил поведения на тренировке, во время игры, норм спортивной этики. Большое воспитательное значение имеет личный пример тренера-преподавателя.</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Основной в работе тренера является группа методов воспитания, обеспечивающая организацию деятельности юных футболистов, формирование их поведения:</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1. Организация чёткого </w:t>
      </w:r>
      <w:proofErr w:type="gramStart"/>
      <w:r w:rsidRPr="00723015">
        <w:rPr>
          <w:rFonts w:ascii="Times New Roman" w:hAnsi="Times New Roman" w:cs="Times New Roman"/>
          <w:bCs/>
          <w:iCs/>
          <w:color w:val="000000"/>
          <w:sz w:val="28"/>
          <w:szCs w:val="28"/>
        </w:rPr>
        <w:t>контроля за</w:t>
      </w:r>
      <w:proofErr w:type="gramEnd"/>
      <w:r w:rsidRPr="00723015">
        <w:rPr>
          <w:rFonts w:ascii="Times New Roman" w:hAnsi="Times New Roman" w:cs="Times New Roman"/>
          <w:bCs/>
          <w:iCs/>
          <w:color w:val="000000"/>
          <w:sz w:val="28"/>
          <w:szCs w:val="28"/>
        </w:rPr>
        <w:t xml:space="preserve"> выполнением предъявляемых к группе требований дисциплинарного и поведенческого характера.</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2. Организационная чёткость тренировочного занятия, обеспечивающего формирование добросовестности и трудолюбия, и </w:t>
      </w:r>
      <w:r w:rsidRPr="00723015">
        <w:rPr>
          <w:rFonts w:ascii="Times New Roman" w:hAnsi="Times New Roman" w:cs="Times New Roman"/>
          <w:bCs/>
          <w:iCs/>
          <w:color w:val="000000"/>
          <w:sz w:val="28"/>
          <w:szCs w:val="28"/>
        </w:rPr>
        <w:lastRenderedPageBreak/>
        <w:t>включение футболистов в систему взаимопомощи и взаимооценки при выполнении учебных заданий.</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3. Общественные поручения: </w:t>
      </w:r>
      <w:proofErr w:type="gramStart"/>
      <w:r w:rsidRPr="00723015">
        <w:rPr>
          <w:rFonts w:ascii="Times New Roman" w:hAnsi="Times New Roman" w:cs="Times New Roman"/>
          <w:bCs/>
          <w:iCs/>
          <w:color w:val="000000"/>
          <w:sz w:val="28"/>
          <w:szCs w:val="28"/>
        </w:rPr>
        <w:t>контроль за</w:t>
      </w:r>
      <w:proofErr w:type="gramEnd"/>
      <w:r w:rsidRPr="00723015">
        <w:rPr>
          <w:rFonts w:ascii="Times New Roman" w:hAnsi="Times New Roman" w:cs="Times New Roman"/>
          <w:bCs/>
          <w:iCs/>
          <w:color w:val="000000"/>
          <w:sz w:val="28"/>
          <w:szCs w:val="28"/>
        </w:rPr>
        <w:t xml:space="preserve"> готовностью мест занятий, расстановка и уборка инвентаря; проверка личной экипировки; культурно-массовая работа, экскурсии, походы, вечера отдыха, чествование победителей; ведение личных карточек с учётом спортивных достижений и результатов.</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Формы организации воспитательной работы в спортивной школе носят  групповой и индивидуальный характер, как на тренировочном занятии, так и в моменты досуга и отдыха. </w:t>
      </w:r>
    </w:p>
    <w:p w:rsidR="00AE5C06" w:rsidRPr="00723015" w:rsidRDefault="00AE5C06" w:rsidP="00E13BC4">
      <w:pPr>
        <w:pStyle w:val="a8"/>
        <w:spacing w:line="240" w:lineRule="atLeast"/>
        <w:ind w:firstLine="709"/>
        <w:jc w:val="both"/>
        <w:rPr>
          <w:rFonts w:ascii="Times New Roman" w:hAnsi="Times New Roman" w:cs="Times New Roman"/>
          <w:bCs/>
          <w:iCs/>
          <w:color w:val="000000"/>
          <w:sz w:val="28"/>
          <w:szCs w:val="28"/>
        </w:rPr>
      </w:pPr>
      <w:r w:rsidRPr="00723015">
        <w:rPr>
          <w:rFonts w:ascii="Times New Roman" w:hAnsi="Times New Roman" w:cs="Times New Roman"/>
          <w:bCs/>
          <w:iCs/>
          <w:color w:val="000000"/>
          <w:sz w:val="28"/>
          <w:szCs w:val="28"/>
        </w:rPr>
        <w:t xml:space="preserve">    В воспитательной деятельности тренер должен привлекать родителей своих обучающихся, помогать выработать режим дня воспитанника, здоровое своевременное питание. У родителей и тренеров должно быть единство целей и оценок поступков юного спортсмена, а главное правильная реакция на оценку этих поступков. Необходим контакт с общеобразовательным учебным заведением, где чётко должны понимать важность занятий в спортивной школе, радоваться успехам своих обучающихся и выступать помощниками в возможности спортсмена и учиться, и полноценно тренироваться, достигая наивысших результатов в избранном виде спорта.</w:t>
      </w:r>
    </w:p>
    <w:p w:rsidR="00AE5C06" w:rsidRPr="00AE5C06" w:rsidRDefault="00AE5C06" w:rsidP="00E13BC4">
      <w:pPr>
        <w:shd w:val="clear" w:color="auto" w:fill="FFFFFF"/>
        <w:spacing w:after="0" w:line="240" w:lineRule="atLeast"/>
        <w:ind w:firstLine="709"/>
        <w:jc w:val="both"/>
        <w:rPr>
          <w:rStyle w:val="14"/>
          <w:rFonts w:ascii="Times New Roman" w:eastAsia="Times New Roman" w:hAnsi="Times New Roman" w:cs="Times New Roman"/>
          <w:b/>
          <w:sz w:val="28"/>
          <w:szCs w:val="28"/>
        </w:rPr>
      </w:pPr>
      <w:r w:rsidRPr="00AE5C06">
        <w:rPr>
          <w:rStyle w:val="14"/>
          <w:rFonts w:ascii="Times New Roman" w:eastAsia="Times New Roman" w:hAnsi="Times New Roman" w:cs="Times New Roman"/>
          <w:b/>
          <w:bCs/>
          <w:color w:val="000000"/>
          <w:sz w:val="28"/>
          <w:szCs w:val="28"/>
        </w:rPr>
        <w:t>Система контроля и зачетные требования</w:t>
      </w:r>
    </w:p>
    <w:p w:rsidR="00AE5C06" w:rsidRPr="00AE5C06" w:rsidRDefault="00AE5C06" w:rsidP="00E13BC4">
      <w:pPr>
        <w:autoSpaceDE w:val="0"/>
        <w:autoSpaceDN w:val="0"/>
        <w:adjustRightInd w:val="0"/>
        <w:spacing w:after="0" w:line="240" w:lineRule="atLeast"/>
        <w:ind w:firstLine="709"/>
        <w:jc w:val="both"/>
        <w:rPr>
          <w:rFonts w:ascii="Times New Roman" w:eastAsia="Andale Sans UI" w:hAnsi="Times New Roman" w:cs="Times New Roman"/>
          <w:sz w:val="28"/>
          <w:szCs w:val="28"/>
          <w:lang w:val="de-DE"/>
        </w:rPr>
      </w:pPr>
      <w:r w:rsidRPr="00AE5C06">
        <w:rPr>
          <w:rStyle w:val="14"/>
          <w:rFonts w:ascii="Times New Roman" w:eastAsia="Times New Roman" w:hAnsi="Times New Roman" w:cs="Times New Roman"/>
          <w:b/>
          <w:bCs/>
          <w:color w:val="000000"/>
          <w:sz w:val="28"/>
          <w:szCs w:val="28"/>
        </w:rPr>
        <w:t xml:space="preserve">    </w:t>
      </w:r>
      <w:r w:rsidRPr="00AE5C06">
        <w:rPr>
          <w:rFonts w:ascii="Times New Roman" w:hAnsi="Times New Roman" w:cs="Times New Roman"/>
          <w:sz w:val="28"/>
          <w:szCs w:val="28"/>
        </w:rPr>
        <w:t xml:space="preserve">Осуществление комплексного контроля тренировочного процесса и уровня спортивной </w:t>
      </w:r>
      <w:proofErr w:type="gramStart"/>
      <w:r w:rsidRPr="00AE5C06">
        <w:rPr>
          <w:rFonts w:ascii="Times New Roman" w:hAnsi="Times New Roman" w:cs="Times New Roman"/>
          <w:sz w:val="28"/>
          <w:szCs w:val="28"/>
        </w:rPr>
        <w:t>подготовленности</w:t>
      </w:r>
      <w:proofErr w:type="gramEnd"/>
      <w:r w:rsidRPr="00AE5C06">
        <w:rPr>
          <w:rFonts w:ascii="Times New Roman" w:hAnsi="Times New Roman" w:cs="Times New Roman"/>
          <w:sz w:val="28"/>
          <w:szCs w:val="28"/>
        </w:rPr>
        <w:t xml:space="preserve"> обучающихся по предметным областям на всех этапах является обязательным разделом Программы.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Цель контроля – в соответствии с Программой обеспечить оптимальность воздействий тренировочных и соревновательных нагрузок на организм занимающихся при планомерном повышении уровня их специальной подготовленности по годам и в зависимости от целевой направленности этапа подготовки.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Задача спортивного контроля – на основе объективных данных о состоянии спортсмена обосновать и осуществить реализацию закономерного хода подготовки и в случае его нарушения внести необходимую коррекцию тренировочного процесса.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w:t>
      </w:r>
      <w:proofErr w:type="gramStart"/>
      <w:r w:rsidRPr="00AE5C06">
        <w:rPr>
          <w:rFonts w:ascii="Times New Roman" w:hAnsi="Times New Roman" w:cs="Times New Roman"/>
          <w:sz w:val="28"/>
          <w:szCs w:val="28"/>
        </w:rPr>
        <w:t xml:space="preserve">Основными критериями контроля занимающихся футболом на этапах многолетнего тренировочного процесса являются: </w:t>
      </w:r>
      <w:proofErr w:type="gramEnd"/>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 общая посещаемость тренировок;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 уровень и динамика спортивных результатов;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 участие в соревнованиях;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 нормативные требования спортивной квалификации;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 знания по теории и методике физической культуры и спорту.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w:t>
      </w:r>
      <w:r w:rsidRPr="00AE5C06">
        <w:rPr>
          <w:rFonts w:ascii="Times New Roman" w:hAnsi="Times New Roman" w:cs="Times New Roman"/>
          <w:color w:val="000000"/>
          <w:sz w:val="28"/>
          <w:szCs w:val="28"/>
        </w:rPr>
        <w:t xml:space="preserve">Основные требования к контролю: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w:t>
      </w:r>
      <w:r w:rsidRPr="00AE5C06">
        <w:rPr>
          <w:rFonts w:ascii="Times New Roman" w:hAnsi="Times New Roman" w:cs="Times New Roman"/>
          <w:color w:val="000000"/>
          <w:sz w:val="28"/>
          <w:szCs w:val="28"/>
        </w:rPr>
        <w:t xml:space="preserve">1. Контроль подготовки спортсменов предусматривает регистрацию и анализ основных количественных характеристик тренировочного процесса – тренировочных и соревновательных нагрузок, а также тех необходимых </w:t>
      </w:r>
      <w:r w:rsidRPr="00AE5C06">
        <w:rPr>
          <w:rFonts w:ascii="Times New Roman" w:hAnsi="Times New Roman" w:cs="Times New Roman"/>
          <w:color w:val="000000"/>
          <w:sz w:val="28"/>
          <w:szCs w:val="28"/>
        </w:rPr>
        <w:lastRenderedPageBreak/>
        <w:t>дополнительных параметров, которые своей информативной значимостью отражают специфику подготовки в виде спорта.</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2. 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3. 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 являются основанием для перевода спортсмена на следующий этап многолетней подготовки и приоритетными на всех этапах.</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4. Контроль подготовки на этапах годичного цикла проводится не реже 2-3 раз в год с целью выявления динамики физического развития, оценки общей и специальной подготовленности занимающихся,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групп занимающихся футболом. Значимость текущего контроля увеличивается по мере повышения объема и интенсивности физических нагрузок на тренировочном  этапе.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5. Все виды контроля подготовленности спортсменов осуществляются, исходя из имеющихся возможностей и оснащения МБУ ДО «</w:t>
      </w:r>
      <w:proofErr w:type="gramStart"/>
      <w:r w:rsidRPr="00AE5C06">
        <w:rPr>
          <w:rFonts w:ascii="Times New Roman" w:hAnsi="Times New Roman" w:cs="Times New Roman"/>
          <w:sz w:val="28"/>
          <w:szCs w:val="28"/>
        </w:rPr>
        <w:t>Кирилловская</w:t>
      </w:r>
      <w:proofErr w:type="gramEnd"/>
      <w:r w:rsidRPr="00AE5C06">
        <w:rPr>
          <w:rFonts w:ascii="Times New Roman" w:hAnsi="Times New Roman" w:cs="Times New Roman"/>
          <w:sz w:val="28"/>
          <w:szCs w:val="28"/>
        </w:rPr>
        <w:t xml:space="preserve"> ДЮСШ», где спортсмены проходят подготовку, а также исходя из наличия штатного персонала, который обеспечивает рабочее состояние оборудования. </w:t>
      </w:r>
    </w:p>
    <w:p w:rsidR="00AE5C06" w:rsidRPr="00AE5C06" w:rsidRDefault="00AE5C06" w:rsidP="00E13BC4">
      <w:pPr>
        <w:pStyle w:val="ae"/>
        <w:spacing w:before="0" w:beforeAutospacing="0" w:after="0" w:afterAutospacing="0" w:line="240" w:lineRule="atLeast"/>
        <w:ind w:firstLine="709"/>
        <w:jc w:val="both"/>
        <w:rPr>
          <w:b/>
          <w:color w:val="000000"/>
          <w:sz w:val="28"/>
          <w:szCs w:val="28"/>
        </w:rPr>
      </w:pPr>
      <w:r w:rsidRPr="00AE5C06">
        <w:rPr>
          <w:b/>
          <w:color w:val="000000"/>
          <w:sz w:val="28"/>
          <w:szCs w:val="28"/>
        </w:rPr>
        <w:t>Требования к результатам освоения программы по предметным областям.</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Результатом освоения Программы является приобретение обучающимися следующих знаний, умений и навыков в предметных областях:</w:t>
      </w:r>
    </w:p>
    <w:p w:rsidR="00AE5C06" w:rsidRPr="00AE5C06" w:rsidRDefault="00AE5C06" w:rsidP="00E13BC4">
      <w:pPr>
        <w:pStyle w:val="ae"/>
        <w:spacing w:before="0" w:beforeAutospacing="0" w:after="0" w:afterAutospacing="0" w:line="240" w:lineRule="atLeast"/>
        <w:ind w:firstLine="709"/>
        <w:jc w:val="both"/>
        <w:rPr>
          <w:color w:val="000000"/>
          <w:sz w:val="28"/>
          <w:szCs w:val="28"/>
          <w:u w:val="single"/>
        </w:rPr>
      </w:pPr>
      <w:r w:rsidRPr="00AE5C06">
        <w:rPr>
          <w:color w:val="000000"/>
          <w:sz w:val="28"/>
          <w:szCs w:val="28"/>
          <w:u w:val="single"/>
        </w:rPr>
        <w:t>в области теории и методики физической культуры и спорта:</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история развития избранного вида спорта;</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место и роль физической культуры и спорта в современном обществе;</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proofErr w:type="gramStart"/>
      <w:r w:rsidRPr="00AE5C06">
        <w:rPr>
          <w:color w:val="000000"/>
          <w:sz w:val="28"/>
          <w:szCs w:val="28"/>
        </w:rPr>
        <w:t>- 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AE5C06">
        <w:rPr>
          <w:color w:val="000000"/>
          <w:sz w:val="28"/>
          <w:szCs w:val="28"/>
        </w:rPr>
        <w:t xml:space="preserve"> предотвращение </w:t>
      </w:r>
      <w:r w:rsidRPr="00AE5C06">
        <w:rPr>
          <w:color w:val="000000"/>
          <w:sz w:val="28"/>
          <w:szCs w:val="28"/>
        </w:rPr>
        <w:lastRenderedPageBreak/>
        <w:t>противоправного влияния на результаты официальных спортивных соревнований и об ответственности за такое противоправное влияние);</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основы спортивной подготовки;</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необходимые сведения о строении и функциях организма человека;</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гигиенические знания, умения и навыки;</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режим дня, закаливание организма, здоровый образ жизни;</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основы спортивного питания;</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требования к оборудованию, инвентарю и спортивной экипировке;</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требования техники безопасности при занятиях избранным видом спорта.</w:t>
      </w:r>
    </w:p>
    <w:p w:rsidR="00AE5C06" w:rsidRPr="00AE5C06" w:rsidRDefault="00AE5C06" w:rsidP="00E13BC4">
      <w:pPr>
        <w:pStyle w:val="ae"/>
        <w:spacing w:before="0" w:beforeAutospacing="0" w:after="0" w:afterAutospacing="0" w:line="240" w:lineRule="atLeast"/>
        <w:ind w:firstLine="709"/>
        <w:jc w:val="both"/>
        <w:rPr>
          <w:color w:val="000000"/>
          <w:sz w:val="28"/>
          <w:szCs w:val="28"/>
          <w:u w:val="single"/>
        </w:rPr>
      </w:pPr>
      <w:r w:rsidRPr="00AE5C06">
        <w:rPr>
          <w:color w:val="000000"/>
          <w:sz w:val="28"/>
          <w:szCs w:val="28"/>
          <w:u w:val="single"/>
        </w:rPr>
        <w:t>в области общей физической подготовки:</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освоение комплексов физических упражнений;</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AE5C06" w:rsidRPr="00AE5C06" w:rsidRDefault="00AE5C06" w:rsidP="00E13BC4">
      <w:pPr>
        <w:pStyle w:val="ae"/>
        <w:spacing w:before="0" w:beforeAutospacing="0" w:after="0" w:afterAutospacing="0" w:line="240" w:lineRule="atLeast"/>
        <w:ind w:firstLine="709"/>
        <w:jc w:val="both"/>
        <w:rPr>
          <w:color w:val="000000"/>
          <w:sz w:val="28"/>
          <w:szCs w:val="28"/>
          <w:u w:val="single"/>
        </w:rPr>
      </w:pPr>
      <w:r w:rsidRPr="00AE5C06">
        <w:rPr>
          <w:color w:val="000000"/>
          <w:sz w:val="28"/>
          <w:szCs w:val="28"/>
          <w:u w:val="single"/>
        </w:rPr>
        <w:t>в области специальной физической подготовки:</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развитие скоростно-силовых качеств и специальной выносливости;</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повышение индивидуального игрового мастерства;</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освоение скоростной техники в условиях силового противоборства с соперником;</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повышение уровня специальной физической и функциональной подготовленности.</w:t>
      </w:r>
    </w:p>
    <w:p w:rsidR="00AE5C06" w:rsidRPr="00AE5C06" w:rsidRDefault="00AE5C06" w:rsidP="00E13BC4">
      <w:pPr>
        <w:pStyle w:val="ae"/>
        <w:spacing w:before="0" w:beforeAutospacing="0" w:after="0" w:afterAutospacing="0" w:line="240" w:lineRule="atLeast"/>
        <w:ind w:firstLine="709"/>
        <w:jc w:val="both"/>
        <w:rPr>
          <w:color w:val="000000"/>
          <w:sz w:val="28"/>
          <w:szCs w:val="28"/>
          <w:u w:val="single"/>
        </w:rPr>
      </w:pPr>
      <w:r w:rsidRPr="00AE5C06">
        <w:rPr>
          <w:color w:val="000000"/>
          <w:sz w:val="28"/>
          <w:szCs w:val="28"/>
          <w:u w:val="single"/>
        </w:rPr>
        <w:t>в области избранного вида спорта:</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овладение основами техники и тактики избранного вида спорта;</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приобретение соревновательного опыта путем участия в спортивных соревнованиях;</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развитие специальных психологических качеств;</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обучение способам повышения плотности технико-тактических действий в обусловленных интервалах игры;</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освоение соответствующих возрасту, полу и уровню подготовленности занимающихся, тренировочных и соревновательных нагрузок;</w:t>
      </w:r>
    </w:p>
    <w:p w:rsidR="00AE5C06" w:rsidRPr="00AE5C06" w:rsidRDefault="00AE5C06" w:rsidP="00E13BC4">
      <w:pPr>
        <w:pStyle w:val="ae"/>
        <w:spacing w:before="0" w:beforeAutospacing="0" w:after="0" w:afterAutospacing="0" w:line="240" w:lineRule="atLeast"/>
        <w:ind w:firstLine="709"/>
        <w:jc w:val="both"/>
        <w:rPr>
          <w:color w:val="000000"/>
          <w:sz w:val="28"/>
          <w:szCs w:val="28"/>
        </w:rPr>
      </w:pPr>
      <w:r w:rsidRPr="00AE5C06">
        <w:rPr>
          <w:color w:val="000000"/>
          <w:sz w:val="28"/>
          <w:szCs w:val="28"/>
        </w:rPr>
        <w:t>- выполнение требований, норм и условий их выполнения для присвоения спортивных разрядов и званий по избранному виду спорта.</w:t>
      </w:r>
    </w:p>
    <w:p w:rsidR="00AE5C06" w:rsidRPr="00AE5C06" w:rsidRDefault="00AE5C06" w:rsidP="00E13BC4">
      <w:pPr>
        <w:autoSpaceDE w:val="0"/>
        <w:autoSpaceDN w:val="0"/>
        <w:adjustRightInd w:val="0"/>
        <w:spacing w:after="0" w:line="240" w:lineRule="atLeast"/>
        <w:ind w:left="975" w:firstLine="709"/>
        <w:jc w:val="both"/>
        <w:rPr>
          <w:rStyle w:val="14"/>
          <w:rFonts w:ascii="Times New Roman" w:hAnsi="Times New Roman" w:cs="Times New Roman"/>
          <w:sz w:val="28"/>
          <w:szCs w:val="28"/>
        </w:rPr>
      </w:pPr>
      <w:r w:rsidRPr="00AE5C06">
        <w:rPr>
          <w:rStyle w:val="14"/>
          <w:rFonts w:ascii="Times New Roman" w:hAnsi="Times New Roman" w:cs="Times New Roman"/>
          <w:b/>
          <w:bCs/>
          <w:sz w:val="28"/>
          <w:szCs w:val="28"/>
        </w:rPr>
        <w:t>Требования к освоению программ по этапам подготовки</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Эффективность работы </w:t>
      </w:r>
      <w:r w:rsidR="00723015">
        <w:rPr>
          <w:rFonts w:ascii="Times New Roman" w:hAnsi="Times New Roman" w:cs="Times New Roman"/>
          <w:sz w:val="28"/>
          <w:szCs w:val="28"/>
        </w:rPr>
        <w:t xml:space="preserve">МБУ ДО </w:t>
      </w:r>
      <w:r w:rsidRPr="00AE5C06">
        <w:rPr>
          <w:rFonts w:ascii="Times New Roman" w:hAnsi="Times New Roman" w:cs="Times New Roman"/>
          <w:sz w:val="28"/>
          <w:szCs w:val="28"/>
        </w:rPr>
        <w:t xml:space="preserve">СШ </w:t>
      </w:r>
      <w:r w:rsidR="00723015">
        <w:rPr>
          <w:rFonts w:ascii="Times New Roman" w:hAnsi="Times New Roman" w:cs="Times New Roman"/>
          <w:sz w:val="28"/>
          <w:szCs w:val="28"/>
        </w:rPr>
        <w:t xml:space="preserve">ПГО </w:t>
      </w:r>
      <w:r w:rsidRPr="00AE5C06">
        <w:rPr>
          <w:rFonts w:ascii="Times New Roman" w:hAnsi="Times New Roman" w:cs="Times New Roman"/>
          <w:sz w:val="28"/>
          <w:szCs w:val="28"/>
        </w:rPr>
        <w:t xml:space="preserve">зависит от правильного выбора задач каждого этапа и их преемственности.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На  этапе начальной подготовки юные футболисты знакомятся с историей футбола, значением техники и тактики игры в достижении высоких спортивных результатов, правилами игры, гигиеническими требованиями и первой доврачебной помощью.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lastRenderedPageBreak/>
        <w:t xml:space="preserve">    Воспитанники 11-12 лет начинают осваивать процедуру тестирования, обучаются правилам и умениям выполнять тесты.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Продолжается освоение основ индивидуальной, групповой и командной тактики игры в футбол, умению играть в соответствии с правилами футбола.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lang w:val="de-DE"/>
        </w:rPr>
      </w:pPr>
      <w:r w:rsidRPr="00AE5C06">
        <w:rPr>
          <w:rFonts w:ascii="Times New Roman" w:hAnsi="Times New Roman" w:cs="Times New Roman"/>
          <w:sz w:val="28"/>
          <w:szCs w:val="28"/>
        </w:rPr>
        <w:t xml:space="preserve">     Психолого-педагогические установки тренера направлены на формирование черт спортивного характера, патриотизма, позитивного отношения к окружающему миру, воспитание дисциплины, навыков сотрудничества и коллективизма.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Задачи тренировочного этапа, периода начальной специализации: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 сохранение у </w:t>
      </w:r>
      <w:proofErr w:type="gramStart"/>
      <w:r w:rsidRPr="00AE5C06">
        <w:rPr>
          <w:rFonts w:ascii="Times New Roman" w:hAnsi="Times New Roman" w:cs="Times New Roman"/>
          <w:sz w:val="28"/>
          <w:szCs w:val="28"/>
        </w:rPr>
        <w:t>занимающихся</w:t>
      </w:r>
      <w:proofErr w:type="gramEnd"/>
      <w:r w:rsidRPr="00AE5C06">
        <w:rPr>
          <w:rFonts w:ascii="Times New Roman" w:hAnsi="Times New Roman" w:cs="Times New Roman"/>
          <w:sz w:val="28"/>
          <w:szCs w:val="28"/>
        </w:rPr>
        <w:t xml:space="preserve"> стойкого интереса к футболу и спорту;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 выявление талантливых по отношению к футболу воспитанников;</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  гармоничное и всестороннее развитие двигательных качеств и способностей, укрепление здоровья;</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 опережающее воспитание координационных качеств и скоростных способностей, скоростных проявлений взрывной силы, гибкости;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 освоение технических приемов игры и их применение в играх;</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 овладение индивидуальной тактикой игры.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Задачи тренировочного этапа (углубленная специализация):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 обучение умениям выполнять технические приемы на высокой скорости и в условиях активного противоборства соперников;</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 воспитание специальных физических качеств: скоростных, координационных, выносливости, силовых;</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 укрепление здоровья </w:t>
      </w:r>
      <w:proofErr w:type="gramStart"/>
      <w:r w:rsidRPr="00AE5C06">
        <w:rPr>
          <w:rFonts w:ascii="Times New Roman" w:hAnsi="Times New Roman" w:cs="Times New Roman"/>
          <w:sz w:val="28"/>
          <w:szCs w:val="28"/>
        </w:rPr>
        <w:t>занимающихся</w:t>
      </w:r>
      <w:proofErr w:type="gramEnd"/>
      <w:r w:rsidRPr="00AE5C06">
        <w:rPr>
          <w:rFonts w:ascii="Times New Roman" w:hAnsi="Times New Roman" w:cs="Times New Roman"/>
          <w:sz w:val="28"/>
          <w:szCs w:val="28"/>
        </w:rPr>
        <w:t>;</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 расширение объема, разносторонности тактико-технических действий в обороне и атаке;</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 воспитание устойчивости психики к сбивающим факторам игры; </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 совершенствование соревновательной деятельности юных футболистов с учетом их индивидуальных особенностей;</w:t>
      </w:r>
    </w:p>
    <w:p w:rsidR="00AE5C06" w:rsidRPr="00AE5C06" w:rsidRDefault="00AE5C06" w:rsidP="00E13BC4">
      <w:pPr>
        <w:autoSpaceDE w:val="0"/>
        <w:autoSpaceDN w:val="0"/>
        <w:adjustRightInd w:val="0"/>
        <w:spacing w:after="0" w:line="240" w:lineRule="atLeast"/>
        <w:ind w:firstLine="709"/>
        <w:jc w:val="both"/>
        <w:rPr>
          <w:rFonts w:ascii="Times New Roman" w:hAnsi="Times New Roman" w:cs="Times New Roman"/>
          <w:sz w:val="28"/>
          <w:szCs w:val="28"/>
        </w:rPr>
      </w:pPr>
      <w:r w:rsidRPr="00AE5C06">
        <w:rPr>
          <w:rFonts w:ascii="Times New Roman" w:hAnsi="Times New Roman" w:cs="Times New Roman"/>
          <w:sz w:val="28"/>
          <w:szCs w:val="28"/>
        </w:rPr>
        <w:t xml:space="preserve">    - формирование умений готовиться к играм, эффективно проявлять свои качества в них и восстанавливаться после игр.</w:t>
      </w:r>
    </w:p>
    <w:p w:rsidR="006C301D" w:rsidRDefault="006C301D" w:rsidP="00B10C64">
      <w:pPr>
        <w:pStyle w:val="a4"/>
        <w:autoSpaceDE w:val="0"/>
        <w:autoSpaceDN w:val="0"/>
        <w:adjustRightInd w:val="0"/>
        <w:spacing w:after="0" w:line="240" w:lineRule="auto"/>
        <w:ind w:left="3686"/>
        <w:jc w:val="center"/>
        <w:rPr>
          <w:rFonts w:ascii="Times New Roman" w:hAnsi="Times New Roman" w:cs="Times New Roman"/>
          <w:sz w:val="20"/>
          <w:szCs w:val="20"/>
        </w:rPr>
      </w:pPr>
    </w:p>
    <w:p w:rsidR="006C301D" w:rsidRDefault="006C301D" w:rsidP="00B10C64">
      <w:pPr>
        <w:pStyle w:val="a4"/>
        <w:autoSpaceDE w:val="0"/>
        <w:autoSpaceDN w:val="0"/>
        <w:adjustRightInd w:val="0"/>
        <w:spacing w:after="0" w:line="240" w:lineRule="auto"/>
        <w:ind w:left="3686"/>
        <w:jc w:val="center"/>
        <w:rPr>
          <w:rFonts w:ascii="Times New Roman" w:hAnsi="Times New Roman" w:cs="Times New Roman"/>
          <w:sz w:val="20"/>
          <w:szCs w:val="20"/>
        </w:rPr>
      </w:pPr>
    </w:p>
    <w:p w:rsidR="006C301D" w:rsidRDefault="006C301D" w:rsidP="00AE5C06">
      <w:pPr>
        <w:pStyle w:val="a4"/>
        <w:autoSpaceDE w:val="0"/>
        <w:autoSpaceDN w:val="0"/>
        <w:adjustRightInd w:val="0"/>
        <w:spacing w:after="0" w:line="240" w:lineRule="auto"/>
        <w:ind w:left="3686"/>
        <w:rPr>
          <w:rFonts w:ascii="Times New Roman" w:hAnsi="Times New Roman" w:cs="Times New Roman"/>
          <w:sz w:val="20"/>
          <w:szCs w:val="20"/>
        </w:rPr>
      </w:pPr>
    </w:p>
    <w:p w:rsidR="006C301D" w:rsidRDefault="006C301D" w:rsidP="00B10C64">
      <w:pPr>
        <w:pStyle w:val="a4"/>
        <w:autoSpaceDE w:val="0"/>
        <w:autoSpaceDN w:val="0"/>
        <w:adjustRightInd w:val="0"/>
        <w:spacing w:after="0" w:line="240" w:lineRule="auto"/>
        <w:ind w:left="3686"/>
        <w:jc w:val="center"/>
        <w:rPr>
          <w:rFonts w:ascii="Times New Roman" w:hAnsi="Times New Roman" w:cs="Times New Roman"/>
          <w:sz w:val="20"/>
          <w:szCs w:val="20"/>
        </w:rPr>
      </w:pPr>
    </w:p>
    <w:p w:rsidR="006C301D" w:rsidRDefault="006C301D" w:rsidP="00B10C64">
      <w:pPr>
        <w:pStyle w:val="a4"/>
        <w:autoSpaceDE w:val="0"/>
        <w:autoSpaceDN w:val="0"/>
        <w:adjustRightInd w:val="0"/>
        <w:spacing w:after="0" w:line="240" w:lineRule="auto"/>
        <w:ind w:left="3686"/>
        <w:jc w:val="center"/>
        <w:rPr>
          <w:rFonts w:ascii="Times New Roman" w:hAnsi="Times New Roman" w:cs="Times New Roman"/>
          <w:sz w:val="20"/>
          <w:szCs w:val="20"/>
        </w:rPr>
      </w:pPr>
    </w:p>
    <w:p w:rsidR="006C301D" w:rsidRDefault="006C301D" w:rsidP="00B10C64">
      <w:pPr>
        <w:pStyle w:val="a4"/>
        <w:autoSpaceDE w:val="0"/>
        <w:autoSpaceDN w:val="0"/>
        <w:adjustRightInd w:val="0"/>
        <w:spacing w:after="0" w:line="240" w:lineRule="auto"/>
        <w:ind w:left="3686"/>
        <w:jc w:val="center"/>
        <w:rPr>
          <w:rFonts w:ascii="Times New Roman" w:hAnsi="Times New Roman" w:cs="Times New Roman"/>
          <w:sz w:val="20"/>
          <w:szCs w:val="20"/>
        </w:rPr>
      </w:pPr>
    </w:p>
    <w:p w:rsidR="006C301D" w:rsidRDefault="006C301D" w:rsidP="00B10C64">
      <w:pPr>
        <w:pStyle w:val="a4"/>
        <w:autoSpaceDE w:val="0"/>
        <w:autoSpaceDN w:val="0"/>
        <w:adjustRightInd w:val="0"/>
        <w:spacing w:after="0" w:line="240" w:lineRule="auto"/>
        <w:ind w:left="3686"/>
        <w:jc w:val="center"/>
        <w:rPr>
          <w:rFonts w:ascii="Times New Roman" w:hAnsi="Times New Roman" w:cs="Times New Roman"/>
          <w:sz w:val="20"/>
          <w:szCs w:val="20"/>
        </w:rPr>
      </w:pPr>
    </w:p>
    <w:p w:rsidR="006C301D" w:rsidRDefault="006C301D" w:rsidP="00B10C64">
      <w:pPr>
        <w:pStyle w:val="a4"/>
        <w:autoSpaceDE w:val="0"/>
        <w:autoSpaceDN w:val="0"/>
        <w:adjustRightInd w:val="0"/>
        <w:spacing w:after="0" w:line="240" w:lineRule="auto"/>
        <w:ind w:left="3686"/>
        <w:jc w:val="center"/>
        <w:rPr>
          <w:rFonts w:ascii="Times New Roman" w:hAnsi="Times New Roman" w:cs="Times New Roman"/>
          <w:sz w:val="20"/>
          <w:szCs w:val="20"/>
        </w:rPr>
      </w:pPr>
    </w:p>
    <w:p w:rsidR="006C301D" w:rsidRDefault="006C301D" w:rsidP="00B10C64">
      <w:pPr>
        <w:pStyle w:val="a4"/>
        <w:autoSpaceDE w:val="0"/>
        <w:autoSpaceDN w:val="0"/>
        <w:adjustRightInd w:val="0"/>
        <w:spacing w:after="0" w:line="240" w:lineRule="auto"/>
        <w:ind w:left="3686"/>
        <w:jc w:val="center"/>
        <w:rPr>
          <w:rFonts w:ascii="Times New Roman" w:hAnsi="Times New Roman" w:cs="Times New Roman"/>
          <w:sz w:val="20"/>
          <w:szCs w:val="20"/>
        </w:rPr>
      </w:pPr>
    </w:p>
    <w:p w:rsidR="006C301D" w:rsidRDefault="006C301D" w:rsidP="00B10C64">
      <w:pPr>
        <w:pStyle w:val="a4"/>
        <w:autoSpaceDE w:val="0"/>
        <w:autoSpaceDN w:val="0"/>
        <w:adjustRightInd w:val="0"/>
        <w:spacing w:after="0" w:line="240" w:lineRule="auto"/>
        <w:ind w:left="3686"/>
        <w:jc w:val="center"/>
        <w:rPr>
          <w:rFonts w:ascii="Times New Roman" w:hAnsi="Times New Roman" w:cs="Times New Roman"/>
          <w:sz w:val="20"/>
          <w:szCs w:val="20"/>
        </w:rPr>
      </w:pPr>
    </w:p>
    <w:p w:rsidR="006C301D" w:rsidRDefault="006C301D" w:rsidP="00B10C64">
      <w:pPr>
        <w:pStyle w:val="a4"/>
        <w:autoSpaceDE w:val="0"/>
        <w:autoSpaceDN w:val="0"/>
        <w:adjustRightInd w:val="0"/>
        <w:spacing w:after="0" w:line="240" w:lineRule="auto"/>
        <w:ind w:left="3686"/>
        <w:jc w:val="center"/>
        <w:rPr>
          <w:rFonts w:ascii="Times New Roman" w:hAnsi="Times New Roman" w:cs="Times New Roman"/>
          <w:sz w:val="20"/>
          <w:szCs w:val="20"/>
        </w:rPr>
      </w:pPr>
    </w:p>
    <w:p w:rsidR="006C301D" w:rsidRDefault="006C301D" w:rsidP="00B10C64">
      <w:pPr>
        <w:pStyle w:val="a4"/>
        <w:autoSpaceDE w:val="0"/>
        <w:autoSpaceDN w:val="0"/>
        <w:adjustRightInd w:val="0"/>
        <w:spacing w:after="0" w:line="240" w:lineRule="auto"/>
        <w:ind w:left="3686"/>
        <w:jc w:val="center"/>
        <w:rPr>
          <w:rFonts w:ascii="Times New Roman" w:hAnsi="Times New Roman" w:cs="Times New Roman"/>
          <w:sz w:val="20"/>
          <w:szCs w:val="20"/>
        </w:rPr>
      </w:pPr>
    </w:p>
    <w:p w:rsidR="006C301D" w:rsidRDefault="006C301D" w:rsidP="00B10C64">
      <w:pPr>
        <w:pStyle w:val="a4"/>
        <w:autoSpaceDE w:val="0"/>
        <w:autoSpaceDN w:val="0"/>
        <w:adjustRightInd w:val="0"/>
        <w:spacing w:after="0" w:line="240" w:lineRule="auto"/>
        <w:ind w:left="3686"/>
        <w:jc w:val="center"/>
        <w:rPr>
          <w:rFonts w:ascii="Times New Roman" w:hAnsi="Times New Roman" w:cs="Times New Roman"/>
          <w:sz w:val="20"/>
          <w:szCs w:val="20"/>
        </w:rPr>
      </w:pPr>
    </w:p>
    <w:p w:rsidR="006C301D" w:rsidRDefault="006C301D" w:rsidP="00B10C64">
      <w:pPr>
        <w:pStyle w:val="a4"/>
        <w:autoSpaceDE w:val="0"/>
        <w:autoSpaceDN w:val="0"/>
        <w:adjustRightInd w:val="0"/>
        <w:spacing w:after="0" w:line="240" w:lineRule="auto"/>
        <w:ind w:left="3686"/>
        <w:jc w:val="center"/>
        <w:rPr>
          <w:rFonts w:ascii="Times New Roman" w:hAnsi="Times New Roman" w:cs="Times New Roman"/>
          <w:sz w:val="20"/>
          <w:szCs w:val="20"/>
        </w:rPr>
      </w:pPr>
    </w:p>
    <w:p w:rsidR="006C301D" w:rsidRDefault="006C301D" w:rsidP="00B10C64">
      <w:pPr>
        <w:pStyle w:val="a4"/>
        <w:autoSpaceDE w:val="0"/>
        <w:autoSpaceDN w:val="0"/>
        <w:adjustRightInd w:val="0"/>
        <w:spacing w:after="0" w:line="240" w:lineRule="auto"/>
        <w:ind w:left="3686"/>
        <w:jc w:val="center"/>
        <w:rPr>
          <w:rFonts w:ascii="Times New Roman" w:hAnsi="Times New Roman" w:cs="Times New Roman"/>
          <w:sz w:val="20"/>
          <w:szCs w:val="20"/>
        </w:rPr>
      </w:pPr>
    </w:p>
    <w:p w:rsidR="006C301D" w:rsidRDefault="006C301D" w:rsidP="00B10C64">
      <w:pPr>
        <w:pStyle w:val="a4"/>
        <w:autoSpaceDE w:val="0"/>
        <w:autoSpaceDN w:val="0"/>
        <w:adjustRightInd w:val="0"/>
        <w:spacing w:after="0" w:line="240" w:lineRule="auto"/>
        <w:ind w:left="3686"/>
        <w:jc w:val="center"/>
        <w:rPr>
          <w:rFonts w:ascii="Times New Roman" w:hAnsi="Times New Roman" w:cs="Times New Roman"/>
          <w:sz w:val="20"/>
          <w:szCs w:val="20"/>
        </w:rPr>
      </w:pPr>
    </w:p>
    <w:p w:rsidR="006C301D" w:rsidRPr="00E13BC4" w:rsidRDefault="006C301D" w:rsidP="00E13BC4">
      <w:pPr>
        <w:autoSpaceDE w:val="0"/>
        <w:autoSpaceDN w:val="0"/>
        <w:adjustRightInd w:val="0"/>
        <w:spacing w:after="0" w:line="240" w:lineRule="auto"/>
        <w:rPr>
          <w:rFonts w:ascii="Times New Roman" w:hAnsi="Times New Roman" w:cs="Times New Roman"/>
          <w:sz w:val="20"/>
          <w:szCs w:val="20"/>
        </w:rPr>
      </w:pPr>
    </w:p>
    <w:p w:rsidR="006C301D" w:rsidRDefault="006C301D" w:rsidP="00B10C64">
      <w:pPr>
        <w:pStyle w:val="a4"/>
        <w:autoSpaceDE w:val="0"/>
        <w:autoSpaceDN w:val="0"/>
        <w:adjustRightInd w:val="0"/>
        <w:spacing w:after="0" w:line="240" w:lineRule="auto"/>
        <w:ind w:left="3686"/>
        <w:jc w:val="center"/>
        <w:rPr>
          <w:rFonts w:ascii="Times New Roman" w:hAnsi="Times New Roman" w:cs="Times New Roman"/>
          <w:sz w:val="20"/>
          <w:szCs w:val="20"/>
        </w:rPr>
      </w:pPr>
    </w:p>
    <w:p w:rsidR="006C301D" w:rsidRDefault="006C301D" w:rsidP="00B10C64">
      <w:pPr>
        <w:pStyle w:val="a4"/>
        <w:autoSpaceDE w:val="0"/>
        <w:autoSpaceDN w:val="0"/>
        <w:adjustRightInd w:val="0"/>
        <w:spacing w:after="0" w:line="240" w:lineRule="auto"/>
        <w:ind w:left="3686"/>
        <w:jc w:val="center"/>
        <w:rPr>
          <w:rFonts w:ascii="Times New Roman" w:hAnsi="Times New Roman" w:cs="Times New Roman"/>
          <w:sz w:val="20"/>
          <w:szCs w:val="20"/>
        </w:rPr>
      </w:pPr>
    </w:p>
    <w:p w:rsidR="006C301D" w:rsidRDefault="006C301D" w:rsidP="00B10C64">
      <w:pPr>
        <w:pStyle w:val="a4"/>
        <w:autoSpaceDE w:val="0"/>
        <w:autoSpaceDN w:val="0"/>
        <w:adjustRightInd w:val="0"/>
        <w:spacing w:after="0" w:line="240" w:lineRule="auto"/>
        <w:ind w:left="3686"/>
        <w:jc w:val="center"/>
        <w:rPr>
          <w:rFonts w:ascii="Times New Roman" w:hAnsi="Times New Roman" w:cs="Times New Roman"/>
          <w:sz w:val="20"/>
          <w:szCs w:val="20"/>
        </w:rPr>
      </w:pPr>
    </w:p>
    <w:p w:rsidR="006C301D" w:rsidRPr="00B10C64" w:rsidRDefault="006C301D" w:rsidP="00B10C64">
      <w:pPr>
        <w:pStyle w:val="a4"/>
        <w:autoSpaceDE w:val="0"/>
        <w:autoSpaceDN w:val="0"/>
        <w:adjustRightInd w:val="0"/>
        <w:spacing w:after="0" w:line="240" w:lineRule="auto"/>
        <w:ind w:left="3686"/>
        <w:jc w:val="center"/>
        <w:rPr>
          <w:rFonts w:ascii="Times New Roman" w:hAnsi="Times New Roman" w:cs="Times New Roman"/>
          <w:sz w:val="20"/>
          <w:szCs w:val="20"/>
        </w:rPr>
      </w:pPr>
    </w:p>
    <w:bookmarkEnd w:id="9"/>
    <w:p w:rsidR="006C301D" w:rsidRDefault="006C301D" w:rsidP="0066374E">
      <w:pPr>
        <w:pStyle w:val="a8"/>
        <w:numPr>
          <w:ilvl w:val="0"/>
          <w:numId w:val="3"/>
        </w:numPr>
        <w:tabs>
          <w:tab w:val="left" w:pos="0"/>
          <w:tab w:val="left" w:pos="1276"/>
        </w:tabs>
        <w:jc w:val="both"/>
        <w:rPr>
          <w:rFonts w:ascii="Times New Roman" w:eastAsia="Calibri" w:hAnsi="Times New Roman" w:cs="Times New Roman"/>
          <w:sz w:val="28"/>
          <w:szCs w:val="28"/>
        </w:rPr>
        <w:sectPr w:rsidR="006C301D" w:rsidSect="00834673">
          <w:pgSz w:w="11906" w:h="16838"/>
          <w:pgMar w:top="1134" w:right="850" w:bottom="1134" w:left="1701" w:header="709" w:footer="709" w:gutter="0"/>
          <w:pgNumType w:start="17"/>
          <w:cols w:space="720"/>
          <w:docGrid w:linePitch="299"/>
        </w:sectPr>
      </w:pPr>
    </w:p>
    <w:p w:rsidR="00B10C64" w:rsidRPr="00521265" w:rsidRDefault="002F1793" w:rsidP="00521265">
      <w:pPr>
        <w:pStyle w:val="a8"/>
        <w:tabs>
          <w:tab w:val="left" w:pos="0"/>
          <w:tab w:val="left" w:pos="1276"/>
        </w:tabs>
        <w:ind w:left="709"/>
        <w:jc w:val="center"/>
        <w:rPr>
          <w:rFonts w:ascii="Times New Roman" w:hAnsi="Times New Roman" w:cs="Times New Roman"/>
          <w:b/>
          <w:sz w:val="28"/>
          <w:szCs w:val="28"/>
        </w:rPr>
      </w:pPr>
      <w:r w:rsidRPr="00521265">
        <w:rPr>
          <w:rFonts w:ascii="Times New Roman" w:eastAsia="Calibri" w:hAnsi="Times New Roman" w:cs="Times New Roman"/>
          <w:b/>
          <w:sz w:val="28"/>
          <w:szCs w:val="28"/>
        </w:rPr>
        <w:lastRenderedPageBreak/>
        <w:t>4.2.</w:t>
      </w:r>
      <w:r w:rsidR="00B10C64" w:rsidRPr="00521265">
        <w:rPr>
          <w:rFonts w:ascii="Times New Roman" w:eastAsia="Calibri" w:hAnsi="Times New Roman" w:cs="Times New Roman"/>
          <w:b/>
          <w:sz w:val="28"/>
          <w:szCs w:val="28"/>
        </w:rPr>
        <w:t>Учебно-тематический план</w:t>
      </w:r>
      <w:r w:rsidR="008A09CE" w:rsidRPr="00521265">
        <w:rPr>
          <w:rFonts w:ascii="Times New Roman" w:hAnsi="Times New Roman" w:cs="Times New Roman"/>
          <w:b/>
          <w:sz w:val="28"/>
          <w:szCs w:val="28"/>
        </w:rPr>
        <w:t>.</w:t>
      </w:r>
    </w:p>
    <w:p w:rsidR="006C301D" w:rsidRDefault="006C301D" w:rsidP="008A09CE">
      <w:pPr>
        <w:pStyle w:val="a8"/>
        <w:tabs>
          <w:tab w:val="left" w:pos="0"/>
          <w:tab w:val="left" w:pos="1276"/>
        </w:tabs>
        <w:ind w:left="1084"/>
        <w:jc w:val="both"/>
        <w:rPr>
          <w:rFonts w:ascii="Times New Roman" w:hAnsi="Times New Roman" w:cs="Times New Roman"/>
          <w:sz w:val="28"/>
          <w:szCs w:val="28"/>
        </w:rPr>
      </w:pPr>
    </w:p>
    <w:p w:rsidR="00521265" w:rsidRPr="00521265" w:rsidRDefault="00521265" w:rsidP="00521265">
      <w:pPr>
        <w:pStyle w:val="a6"/>
        <w:spacing w:before="5"/>
        <w:jc w:val="right"/>
        <w:rPr>
          <w:rFonts w:eastAsia="Calibri"/>
          <w:sz w:val="28"/>
          <w:szCs w:val="28"/>
        </w:rPr>
      </w:pPr>
      <w:r>
        <w:rPr>
          <w:rFonts w:eastAsia="Calibri"/>
          <w:sz w:val="28"/>
          <w:szCs w:val="28"/>
        </w:rPr>
        <w:t>Таблица № 15</w:t>
      </w:r>
    </w:p>
    <w:p w:rsidR="006C301D" w:rsidRPr="00521265" w:rsidRDefault="006C301D" w:rsidP="00521265">
      <w:pPr>
        <w:pStyle w:val="a6"/>
        <w:spacing w:before="5"/>
        <w:jc w:val="center"/>
        <w:rPr>
          <w:rFonts w:eastAsia="Calibri"/>
          <w:b/>
          <w:bCs/>
          <w:sz w:val="28"/>
          <w:szCs w:val="28"/>
        </w:rPr>
      </w:pPr>
      <w:r w:rsidRPr="00B10C64">
        <w:rPr>
          <w:rFonts w:eastAsia="Calibri"/>
          <w:b/>
          <w:bCs/>
          <w:sz w:val="28"/>
          <w:szCs w:val="28"/>
        </w:rPr>
        <w:t>Учебно-т</w:t>
      </w:r>
      <w:r w:rsidR="00521265">
        <w:rPr>
          <w:rFonts w:eastAsia="Calibri"/>
          <w:b/>
          <w:bCs/>
          <w:sz w:val="28"/>
          <w:szCs w:val="28"/>
        </w:rPr>
        <w:t>ематический план</w:t>
      </w:r>
    </w:p>
    <w:tbl>
      <w:tblPr>
        <w:tblW w:w="15139" w:type="dxa"/>
        <w:tblLayout w:type="fixed"/>
        <w:tblLook w:val="04A0" w:firstRow="1" w:lastRow="0" w:firstColumn="1" w:lastColumn="0" w:noHBand="0" w:noVBand="1"/>
      </w:tblPr>
      <w:tblGrid>
        <w:gridCol w:w="1738"/>
        <w:gridCol w:w="2800"/>
        <w:gridCol w:w="1431"/>
        <w:gridCol w:w="1587"/>
        <w:gridCol w:w="7583"/>
      </w:tblGrid>
      <w:tr w:rsidR="006C301D" w:rsidRPr="00C612B3" w:rsidTr="001C0F0D">
        <w:trPr>
          <w:trHeight w:val="20"/>
        </w:trPr>
        <w:tc>
          <w:tcPr>
            <w:tcW w:w="1738" w:type="dxa"/>
            <w:tcBorders>
              <w:top w:val="single" w:sz="4" w:space="0" w:color="auto"/>
              <w:left w:val="single" w:sz="4" w:space="0" w:color="auto"/>
              <w:bottom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Этап спортивной подготовки</w:t>
            </w:r>
          </w:p>
        </w:tc>
        <w:tc>
          <w:tcPr>
            <w:tcW w:w="2800" w:type="dxa"/>
            <w:tcBorders>
              <w:top w:val="single" w:sz="4" w:space="0" w:color="auto"/>
              <w:left w:val="single" w:sz="4" w:space="0" w:color="auto"/>
              <w:bottom w:val="single" w:sz="4" w:space="0" w:color="auto"/>
              <w:right w:val="single" w:sz="4" w:space="0" w:color="auto"/>
            </w:tcBorders>
            <w:vAlign w:val="center"/>
            <w:hideMark/>
          </w:tcPr>
          <w:p w:rsidR="006C301D" w:rsidRPr="001628AD" w:rsidRDefault="006C301D" w:rsidP="00AE5C06">
            <w:pPr>
              <w:tabs>
                <w:tab w:val="left" w:pos="5812"/>
              </w:tabs>
              <w:ind w:left="57"/>
              <w:contextualSpacing/>
              <w:mirrorIndents/>
              <w:jc w:val="center"/>
              <w:rPr>
                <w:rFonts w:ascii="Times New Roman" w:hAnsi="Times New Roman" w:cs="Times New Roman"/>
                <w:sz w:val="24"/>
                <w:szCs w:val="24"/>
              </w:rPr>
            </w:pPr>
            <w:r w:rsidRPr="001628AD">
              <w:rPr>
                <w:rFonts w:ascii="Times New Roman" w:hAnsi="Times New Roman" w:cs="Times New Roman"/>
                <w:sz w:val="24"/>
                <w:szCs w:val="24"/>
              </w:rPr>
              <w:t>Темы по теоретической подготовке</w:t>
            </w:r>
          </w:p>
        </w:tc>
        <w:tc>
          <w:tcPr>
            <w:tcW w:w="1431" w:type="dxa"/>
            <w:tcBorders>
              <w:top w:val="single" w:sz="4" w:space="0" w:color="auto"/>
              <w:left w:val="single" w:sz="4" w:space="0" w:color="auto"/>
              <w:bottom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 xml:space="preserve">Объем времени </w:t>
            </w:r>
            <w:r w:rsidRPr="00C612B3">
              <w:rPr>
                <w:rFonts w:ascii="Times New Roman" w:hAnsi="Times New Roman" w:cs="Times New Roman"/>
                <w:sz w:val="24"/>
                <w:szCs w:val="24"/>
              </w:rPr>
              <w:t>в год</w:t>
            </w:r>
            <w:r>
              <w:rPr>
                <w:rFonts w:ascii="Times New Roman" w:hAnsi="Times New Roman" w:cs="Times New Roman"/>
                <w:sz w:val="24"/>
                <w:szCs w:val="24"/>
              </w:rPr>
              <w:t xml:space="preserve"> (минут)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Сроки проведения</w:t>
            </w:r>
          </w:p>
        </w:tc>
        <w:tc>
          <w:tcPr>
            <w:tcW w:w="7583" w:type="dxa"/>
            <w:tcBorders>
              <w:top w:val="single" w:sz="4" w:space="0" w:color="auto"/>
              <w:left w:val="single" w:sz="4" w:space="0" w:color="auto"/>
              <w:bottom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Краткое содержание</w:t>
            </w:r>
          </w:p>
        </w:tc>
      </w:tr>
      <w:tr w:rsidR="006C301D" w:rsidRPr="00C612B3" w:rsidTr="001C0F0D">
        <w:trPr>
          <w:trHeight w:val="20"/>
        </w:trPr>
        <w:tc>
          <w:tcPr>
            <w:tcW w:w="1738" w:type="dxa"/>
            <w:vMerge w:val="restart"/>
            <w:tcBorders>
              <w:top w:val="single" w:sz="4" w:space="0" w:color="auto"/>
              <w:left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Этап начальной подготовки</w:t>
            </w: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начальной подготовки до одного года обучения/ свыше одного года обучения:</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D46817" w:rsidRDefault="006C301D" w:rsidP="00AE5C06">
            <w:pPr>
              <w:tabs>
                <w:tab w:val="left" w:pos="5812"/>
              </w:tabs>
              <w:ind w:left="57"/>
              <w:contextualSpacing/>
              <w:mirrorIndents/>
              <w:jc w:val="center"/>
              <w:rPr>
                <w:rFonts w:ascii="Times New Roman" w:hAnsi="Times New Roman" w:cs="Times New Roman"/>
                <w:b/>
                <w:bCs/>
                <w:sz w:val="24"/>
                <w:szCs w:val="24"/>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120/180</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sz w:val="24"/>
                <w:szCs w:val="24"/>
              </w:rPr>
            </w:pP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tabs>
                <w:tab w:val="left" w:pos="5812"/>
              </w:tabs>
              <w:ind w:left="57"/>
              <w:contextualSpacing/>
              <w:mirrorIndents/>
              <w:jc w:val="center"/>
              <w:rPr>
                <w:rFonts w:ascii="Times New Roman" w:hAnsi="Times New Roman" w:cs="Times New Roman"/>
                <w:sz w:val="24"/>
                <w:szCs w:val="24"/>
              </w:rPr>
            </w:pPr>
          </w:p>
        </w:tc>
      </w:tr>
      <w:tr w:rsidR="006C301D" w:rsidRPr="00C612B3" w:rsidTr="001C0F0D">
        <w:trPr>
          <w:trHeight w:val="20"/>
        </w:trPr>
        <w:tc>
          <w:tcPr>
            <w:tcW w:w="1738" w:type="dxa"/>
            <w:vMerge/>
            <w:tcBorders>
              <w:left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История возникновения вида спорта и его развитие</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6C301D" w:rsidRPr="00C612B3" w:rsidTr="001C0F0D">
        <w:trPr>
          <w:trHeight w:val="20"/>
        </w:trPr>
        <w:tc>
          <w:tcPr>
            <w:tcW w:w="1738" w:type="dxa"/>
            <w:vMerge/>
            <w:tcBorders>
              <w:left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rsidR="006C301D" w:rsidRPr="00C612B3" w:rsidRDefault="006C301D" w:rsidP="00AE5C0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6C301D" w:rsidRPr="00C612B3" w:rsidTr="001C0F0D">
        <w:trPr>
          <w:trHeight w:val="570"/>
        </w:trPr>
        <w:tc>
          <w:tcPr>
            <w:tcW w:w="1738" w:type="dxa"/>
            <w:vMerge/>
            <w:tcBorders>
              <w:left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rPr>
            </w:pPr>
            <w:proofErr w:type="gramStart"/>
            <w:r w:rsidRPr="001628AD">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roofErr w:type="gramEnd"/>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6C301D" w:rsidRPr="00C612B3" w:rsidTr="001C0F0D">
        <w:trPr>
          <w:trHeight w:val="20"/>
        </w:trPr>
        <w:tc>
          <w:tcPr>
            <w:tcW w:w="1738" w:type="dxa"/>
            <w:vMerge/>
            <w:tcBorders>
              <w:left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Закаливание организма</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6C301D" w:rsidRPr="00C612B3" w:rsidTr="001C0F0D">
        <w:trPr>
          <w:trHeight w:val="20"/>
        </w:trPr>
        <w:tc>
          <w:tcPr>
            <w:tcW w:w="1738" w:type="dxa"/>
            <w:vMerge/>
            <w:tcBorders>
              <w:left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Самоконтроль в процессе занятий физической культуры и спортом</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6C301D" w:rsidRPr="00C612B3" w:rsidTr="001C0F0D">
        <w:trPr>
          <w:trHeight w:val="20"/>
        </w:trPr>
        <w:tc>
          <w:tcPr>
            <w:tcW w:w="1738" w:type="dxa"/>
            <w:vMerge/>
            <w:tcBorders>
              <w:left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Теоретические основы обучения базовым </w:t>
            </w:r>
            <w:r w:rsidRPr="001628AD">
              <w:rPr>
                <w:rFonts w:ascii="Times New Roman" w:hAnsi="Times New Roman" w:cs="Times New Roman"/>
              </w:rPr>
              <w:lastRenderedPageBreak/>
              <w:t>элементам техники и тактики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lastRenderedPageBreak/>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tabs>
                <w:tab w:val="left" w:pos="5812"/>
              </w:tabs>
              <w:ind w:left="57"/>
              <w:contextualSpacing/>
              <w:mirrorIndents/>
              <w:rPr>
                <w:rFonts w:ascii="Times New Roman" w:hAnsi="Times New Roman" w:cs="Times New Roman"/>
              </w:rPr>
            </w:pPr>
            <w:r w:rsidRPr="00C612B3">
              <w:rPr>
                <w:rFonts w:ascii="Times New Roman" w:hAnsi="Times New Roman" w:cs="Times New Roman"/>
              </w:rPr>
              <w:t>Понятие о технических элементах вида спорта. Теоретические знания по технике их выполнения.</w:t>
            </w:r>
          </w:p>
        </w:tc>
      </w:tr>
      <w:tr w:rsidR="006C301D" w:rsidRPr="00AE5440" w:rsidTr="001C0F0D">
        <w:trPr>
          <w:trHeight w:val="20"/>
        </w:trPr>
        <w:tc>
          <w:tcPr>
            <w:tcW w:w="1738" w:type="dxa"/>
            <w:vMerge/>
            <w:tcBorders>
              <w:left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contextualSpacing/>
              <w:mirrorIndents/>
              <w:jc w:val="center"/>
              <w:rPr>
                <w:rFonts w:ascii="Times New Roman" w:hAnsi="Times New Roman" w:cs="Times New Roman"/>
              </w:rPr>
            </w:pPr>
            <w:r w:rsidRPr="001628AD">
              <w:rPr>
                <w:rFonts w:ascii="Times New Roman" w:hAnsi="Times New Roman" w:cs="Times New Roman"/>
              </w:rPr>
              <w:t>Теоретические основы судейства. 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contextualSpacing/>
              <w:mirrorIndents/>
              <w:jc w:val="center"/>
              <w:rPr>
                <w:rFonts w:ascii="Times New Roman" w:hAnsi="Times New Roman" w:cs="Times New Roman"/>
              </w:rPr>
            </w:pPr>
            <w:r w:rsidRPr="00C612B3">
              <w:rPr>
                <w:rFonts w:ascii="Times New Roman" w:hAnsi="Times New Roman" w:cs="Times New Roman"/>
              </w:rPr>
              <w:t>июнь</w:t>
            </w:r>
          </w:p>
        </w:tc>
        <w:tc>
          <w:tcPr>
            <w:tcW w:w="7583" w:type="dxa"/>
            <w:tcBorders>
              <w:top w:val="single" w:sz="4" w:space="0" w:color="auto"/>
              <w:left w:val="single" w:sz="4" w:space="0" w:color="auto"/>
              <w:bottom w:val="single" w:sz="4" w:space="0" w:color="auto"/>
              <w:right w:val="single" w:sz="4" w:space="0" w:color="auto"/>
            </w:tcBorders>
          </w:tcPr>
          <w:p w:rsidR="006C301D" w:rsidRPr="00AE5440" w:rsidRDefault="006C301D" w:rsidP="00AE5C06">
            <w:pPr>
              <w:tabs>
                <w:tab w:val="left" w:pos="5812"/>
              </w:tabs>
              <w:contextualSpacing/>
              <w:mirrorIndents/>
              <w:jc w:val="both"/>
              <w:rPr>
                <w:rFonts w:ascii="Times New Roman" w:hAnsi="Times New Roman" w:cs="Times New Roman"/>
              </w:rPr>
            </w:pPr>
            <w:r w:rsidRPr="00AE5440">
              <w:rPr>
                <w:rFonts w:ascii="Times New Roman" w:hAnsi="Times New Roman" w:cs="Times New Roman"/>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6C301D" w:rsidRPr="00C612B3" w:rsidTr="001C0F0D">
        <w:trPr>
          <w:trHeight w:val="20"/>
        </w:trPr>
        <w:tc>
          <w:tcPr>
            <w:tcW w:w="1738" w:type="dxa"/>
            <w:vMerge/>
            <w:tcBorders>
              <w:left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Режим дня и питание </w:t>
            </w:r>
            <w:proofErr w:type="gramStart"/>
            <w:r w:rsidRPr="001628AD">
              <w:rPr>
                <w:rFonts w:ascii="Times New Roman" w:hAnsi="Times New Roman" w:cs="Times New Roman"/>
              </w:rPr>
              <w:t>обучающихся</w:t>
            </w:r>
            <w:proofErr w:type="gramEnd"/>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rPr>
                <w:rFonts w:ascii="Times New Roman" w:hAnsi="Times New Roman" w:cs="Times New Roman"/>
              </w:rPr>
            </w:pPr>
            <w:r w:rsidRPr="00C612B3">
              <w:rPr>
                <w:rFonts w:ascii="Times New Roman" w:hAnsi="Times New Roman" w:cs="Times New Roman"/>
              </w:rPr>
              <w:t xml:space="preserve">    август</w:t>
            </w: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tabs>
                <w:tab w:val="left" w:pos="5812"/>
              </w:tabs>
              <w:ind w:left="57"/>
              <w:contextualSpacing/>
              <w:mirrorIndents/>
              <w:rPr>
                <w:rFonts w:ascii="Times New Roman" w:hAnsi="Times New Roman" w:cs="Times New Roman"/>
              </w:rPr>
            </w:pPr>
            <w:r w:rsidRPr="00C612B3">
              <w:rPr>
                <w:rFonts w:ascii="Times New Roman"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6C301D" w:rsidRPr="00C612B3" w:rsidTr="001C0F0D">
        <w:trPr>
          <w:trHeight w:val="20"/>
        </w:trPr>
        <w:tc>
          <w:tcPr>
            <w:tcW w:w="1738" w:type="dxa"/>
            <w:vMerge/>
            <w:tcBorders>
              <w:left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rPr>
            </w:pPr>
            <w:r>
              <w:rPr>
                <w:rFonts w:ascii="Times New Roman" w:hAnsi="Times New Roman" w:cs="Times New Roman"/>
              </w:rPr>
              <w:t>Оборудование и спортивный инвентарь по виду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rPr>
                <w:rFonts w:ascii="Times New Roman" w:hAnsi="Times New Roman" w:cs="Times New Roman"/>
              </w:rPr>
            </w:pPr>
            <w:r w:rsidRPr="00C612B3">
              <w:rPr>
                <w:rFonts w:ascii="Times New Roman" w:hAnsi="Times New Roman" w:cs="Times New Roman"/>
              </w:rPr>
              <w:t>ноябрь-май</w:t>
            </w: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tabs>
                <w:tab w:val="left" w:pos="5812"/>
              </w:tabs>
              <w:ind w:left="57"/>
              <w:contextualSpacing/>
              <w:mirrorIndents/>
              <w:jc w:val="both"/>
              <w:rPr>
                <w:rFonts w:ascii="Times New Roman" w:hAnsi="Times New Roman" w:cs="Times New Roman"/>
              </w:rPr>
            </w:pPr>
            <w:r w:rsidRPr="00AE5440">
              <w:rPr>
                <w:rFonts w:ascii="Times New Roman" w:hAnsi="Times New Roman" w:cs="Times New Roman"/>
              </w:rPr>
              <w:t>Правила эксплуатации и безопасного использования оборудования и спортивного инвентаря.</w:t>
            </w:r>
          </w:p>
        </w:tc>
      </w:tr>
      <w:tr w:rsidR="006C301D" w:rsidRPr="00C612B3" w:rsidTr="001C0F0D">
        <w:trPr>
          <w:trHeight w:val="20"/>
        </w:trPr>
        <w:tc>
          <w:tcPr>
            <w:tcW w:w="1738" w:type="dxa"/>
            <w:vMerge w:val="restart"/>
            <w:tcBorders>
              <w:left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proofErr w:type="gramStart"/>
            <w:r w:rsidRPr="00C612B3">
              <w:rPr>
                <w:rFonts w:ascii="Times New Roman" w:hAnsi="Times New Roman" w:cs="Times New Roman"/>
              </w:rPr>
              <w:t>Учебно-трениро</w:t>
            </w:r>
            <w:r>
              <w:rPr>
                <w:rFonts w:ascii="Times New Roman" w:hAnsi="Times New Roman" w:cs="Times New Roman"/>
              </w:rPr>
              <w:t>-</w:t>
            </w:r>
            <w:r w:rsidRPr="00C612B3">
              <w:rPr>
                <w:rFonts w:ascii="Times New Roman" w:hAnsi="Times New Roman" w:cs="Times New Roman"/>
              </w:rPr>
              <w:t>вочный</w:t>
            </w:r>
            <w:proofErr w:type="gramEnd"/>
          </w:p>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 xml:space="preserve">этап (этап </w:t>
            </w:r>
            <w:proofErr w:type="gramStart"/>
            <w:r w:rsidRPr="00C612B3">
              <w:rPr>
                <w:rFonts w:ascii="Times New Roman" w:hAnsi="Times New Roman" w:cs="Times New Roman"/>
              </w:rPr>
              <w:t>спортивной</w:t>
            </w:r>
            <w:proofErr w:type="gramEnd"/>
            <w:r w:rsidRPr="00C612B3">
              <w:rPr>
                <w:rFonts w:ascii="Times New Roman" w:hAnsi="Times New Roman" w:cs="Times New Roman"/>
              </w:rPr>
              <w:t xml:space="preserve"> специализа</w:t>
            </w:r>
            <w:r>
              <w:rPr>
                <w:rFonts w:ascii="Times New Roman" w:hAnsi="Times New Roman" w:cs="Times New Roman"/>
              </w:rPr>
              <w:t>-</w:t>
            </w:r>
            <w:r w:rsidRPr="00C612B3">
              <w:rPr>
                <w:rFonts w:ascii="Times New Roman" w:hAnsi="Times New Roman" w:cs="Times New Roman"/>
              </w:rPr>
              <w:t>ции)</w:t>
            </w: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 xml:space="preserve">Всего на учебно-тренировочном этапе до </w:t>
            </w:r>
            <w:r>
              <w:rPr>
                <w:rFonts w:ascii="Times New Roman" w:hAnsi="Times New Roman" w:cs="Times New Roman"/>
                <w:b/>
                <w:bCs/>
              </w:rPr>
              <w:t>трех</w:t>
            </w:r>
            <w:r w:rsidRPr="001628AD">
              <w:rPr>
                <w:rFonts w:ascii="Times New Roman" w:hAnsi="Times New Roman" w:cs="Times New Roman"/>
                <w:b/>
                <w:bCs/>
              </w:rPr>
              <w:t xml:space="preserve"> лет обучения/ свыше </w:t>
            </w:r>
            <w:r>
              <w:rPr>
                <w:rFonts w:ascii="Times New Roman" w:hAnsi="Times New Roman" w:cs="Times New Roman"/>
                <w:b/>
                <w:bCs/>
              </w:rPr>
              <w:t>трех</w:t>
            </w:r>
            <w:r w:rsidRPr="001628AD">
              <w:rPr>
                <w:rFonts w:ascii="Times New Roman" w:hAnsi="Times New Roman" w:cs="Times New Roman"/>
                <w:b/>
                <w:bCs/>
              </w:rPr>
              <w:t xml:space="preserve"> лет обучения:</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b/>
                <w:bCs/>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b/>
                <w:bCs/>
              </w:rPr>
              <w:t>600/960</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tabs>
                <w:tab w:val="left" w:pos="5812"/>
              </w:tabs>
              <w:ind w:left="57"/>
              <w:contextualSpacing/>
              <w:mirrorIndents/>
              <w:rPr>
                <w:rFonts w:ascii="Times New Roman" w:hAnsi="Times New Roman" w:cs="Times New Roman"/>
                <w:shd w:val="clear" w:color="auto" w:fill="FFFFFF"/>
              </w:rPr>
            </w:pPr>
          </w:p>
        </w:tc>
      </w:tr>
      <w:tr w:rsidR="006C301D" w:rsidRPr="00C612B3" w:rsidTr="001C0F0D">
        <w:trPr>
          <w:trHeight w:val="20"/>
        </w:trPr>
        <w:tc>
          <w:tcPr>
            <w:tcW w:w="1738" w:type="dxa"/>
            <w:vMerge/>
            <w:tcBorders>
              <w:left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Роль и место физической культуры в формировании личностных качеств</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hideMark/>
          </w:tcPr>
          <w:p w:rsidR="006C301D" w:rsidRPr="00C612B3" w:rsidRDefault="006C301D" w:rsidP="00AE5C06">
            <w:pPr>
              <w:pStyle w:val="ae"/>
              <w:tabs>
                <w:tab w:val="left" w:pos="5812"/>
              </w:tabs>
              <w:spacing w:before="0" w:beforeAutospacing="0" w:after="0" w:afterAutospacing="0"/>
              <w:ind w:left="57"/>
              <w:contextualSpacing/>
              <w:mirrorIndents/>
              <w:rPr>
                <w:sz w:val="22"/>
                <w:szCs w:val="22"/>
              </w:rPr>
            </w:pPr>
            <w:r w:rsidRPr="00C612B3">
              <w:rPr>
                <w:sz w:val="22"/>
                <w:szCs w:val="22"/>
              </w:rPr>
              <w:t xml:space="preserve">Физическая культура и спорт как социальные феномены. Спорт </w:t>
            </w:r>
            <w:r>
              <w:rPr>
                <w:sz w:val="22"/>
                <w:szCs w:val="22"/>
              </w:rPr>
              <w:t>–</w:t>
            </w:r>
            <w:r w:rsidRPr="00C612B3">
              <w:rPr>
                <w:sz w:val="22"/>
                <w:szCs w:val="22"/>
              </w:rPr>
              <w:t xml:space="preserve"> явление культурной жизни. Роль физической культуры в формировании личностных качеств человека</w:t>
            </w:r>
            <w:r w:rsidRPr="00732601">
              <w:rPr>
                <w:sz w:val="22"/>
                <w:szCs w:val="22"/>
              </w:rPr>
              <w:t xml:space="preserve">. </w:t>
            </w:r>
            <w:r w:rsidRPr="00C612B3">
              <w:rPr>
                <w:sz w:val="22"/>
                <w:szCs w:val="22"/>
              </w:rPr>
              <w:t>Воспитание волевых качеств, уверенности в собственных силах.</w:t>
            </w:r>
          </w:p>
        </w:tc>
      </w:tr>
      <w:tr w:rsidR="006C301D" w:rsidRPr="003B175D" w:rsidTr="001C0F0D">
        <w:trPr>
          <w:trHeight w:val="20"/>
        </w:trPr>
        <w:tc>
          <w:tcPr>
            <w:tcW w:w="1738" w:type="dxa"/>
            <w:vMerge/>
            <w:tcBorders>
              <w:left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История возникновения олимпийского движения</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rsidR="006C301D" w:rsidRPr="003B175D" w:rsidRDefault="006C301D" w:rsidP="00AE5C06">
            <w:pPr>
              <w:pStyle w:val="ae"/>
              <w:shd w:val="clear" w:color="auto" w:fill="FFFFFF"/>
              <w:tabs>
                <w:tab w:val="left" w:pos="5812"/>
              </w:tabs>
              <w:spacing w:before="0" w:beforeAutospacing="0" w:after="0" w:afterAutospacing="0"/>
              <w:ind w:left="57"/>
              <w:contextualSpacing/>
              <w:mirrorIndents/>
              <w:jc w:val="both"/>
              <w:textAlignment w:val="baseline"/>
              <w:rPr>
                <w:b/>
                <w:sz w:val="22"/>
                <w:szCs w:val="22"/>
              </w:rPr>
            </w:pPr>
            <w:r w:rsidRPr="00C612B3">
              <w:rPr>
                <w:rStyle w:val="afc"/>
                <w:b w:val="0"/>
                <w:sz w:val="22"/>
                <w:szCs w:val="22"/>
                <w:bdr w:val="none" w:sz="0" w:space="0" w:color="auto" w:frame="1"/>
              </w:rPr>
              <w:t>Зарождение олимпийского движения.</w:t>
            </w:r>
            <w:r w:rsidRPr="00C612B3">
              <w:rPr>
                <w:b/>
                <w:sz w:val="22"/>
                <w:szCs w:val="22"/>
                <w:bdr w:val="none" w:sz="0" w:space="0" w:color="auto" w:frame="1"/>
                <w:shd w:val="clear" w:color="auto" w:fill="FFFFFF"/>
              </w:rPr>
              <w:t xml:space="preserve"> </w:t>
            </w:r>
            <w:r w:rsidRPr="00C612B3">
              <w:rPr>
                <w:rStyle w:val="afc"/>
                <w:b w:val="0"/>
                <w:sz w:val="22"/>
                <w:szCs w:val="22"/>
                <w:bdr w:val="none" w:sz="0" w:space="0" w:color="auto" w:frame="1"/>
                <w:shd w:val="clear" w:color="auto" w:fill="FFFFFF"/>
              </w:rPr>
              <w:t>Возрождение олимпийской идеи. Международный Олимпийский комитет (МОК)</w:t>
            </w:r>
            <w:r>
              <w:rPr>
                <w:rStyle w:val="afc"/>
                <w:b w:val="0"/>
                <w:sz w:val="22"/>
                <w:szCs w:val="22"/>
                <w:bdr w:val="none" w:sz="0" w:space="0" w:color="auto" w:frame="1"/>
                <w:shd w:val="clear" w:color="auto" w:fill="FFFFFF"/>
              </w:rPr>
              <w:t>.</w:t>
            </w:r>
          </w:p>
        </w:tc>
      </w:tr>
      <w:tr w:rsidR="006C301D" w:rsidRPr="00C612B3" w:rsidTr="001C0F0D">
        <w:trPr>
          <w:trHeight w:val="20"/>
        </w:trPr>
        <w:tc>
          <w:tcPr>
            <w:tcW w:w="1738" w:type="dxa"/>
            <w:vMerge/>
            <w:tcBorders>
              <w:left w:val="single" w:sz="4" w:space="0" w:color="auto"/>
              <w:right w:val="single" w:sz="4" w:space="0" w:color="auto"/>
            </w:tcBorders>
            <w:vAlign w:val="center"/>
          </w:tcPr>
          <w:p w:rsidR="006C301D" w:rsidRPr="00C612B3" w:rsidRDefault="006C301D" w:rsidP="00AE5C0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Режим дня и питание </w:t>
            </w:r>
            <w:proofErr w:type="gramStart"/>
            <w:r w:rsidRPr="001628AD">
              <w:rPr>
                <w:rFonts w:ascii="Times New Roman" w:hAnsi="Times New Roman" w:cs="Times New Roman"/>
              </w:rPr>
              <w:t>обучающихся</w:t>
            </w:r>
            <w:proofErr w:type="gramEnd"/>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pStyle w:val="ae"/>
              <w:shd w:val="clear" w:color="auto" w:fill="FFFFFF"/>
              <w:tabs>
                <w:tab w:val="left" w:pos="5812"/>
              </w:tabs>
              <w:spacing w:before="0" w:beforeAutospacing="0" w:after="0" w:afterAutospacing="0"/>
              <w:ind w:left="57"/>
              <w:contextualSpacing/>
              <w:mirrorIndents/>
              <w:jc w:val="both"/>
              <w:textAlignment w:val="baseline"/>
              <w:rPr>
                <w:rStyle w:val="afc"/>
                <w:sz w:val="22"/>
                <w:szCs w:val="22"/>
                <w:bdr w:val="none" w:sz="0" w:space="0" w:color="auto" w:frame="1"/>
              </w:rPr>
            </w:pPr>
            <w:r w:rsidRPr="00C612B3">
              <w:rPr>
                <w:sz w:val="22"/>
                <w:szCs w:val="22"/>
                <w:shd w:val="clear" w:color="auto" w:fill="FFFFFF"/>
              </w:rPr>
              <w:t xml:space="preserve">Расписание учебно-тренировочного и учебного процесса. Роль </w:t>
            </w:r>
            <w:proofErr w:type="gramStart"/>
            <w:r w:rsidRPr="00C612B3">
              <w:rPr>
                <w:sz w:val="22"/>
                <w:szCs w:val="22"/>
                <w:shd w:val="clear" w:color="auto" w:fill="FFFFFF"/>
              </w:rPr>
              <w:t>питания</w:t>
            </w:r>
            <w:proofErr w:type="gramEnd"/>
            <w:r w:rsidRPr="00C612B3">
              <w:rPr>
                <w:sz w:val="22"/>
                <w:szCs w:val="22"/>
                <w:shd w:val="clear" w:color="auto" w:fill="FFFFFF"/>
              </w:rPr>
              <w:t xml:space="preserve"> в подготовке обучающи</w:t>
            </w:r>
            <w:r w:rsidRPr="00232333">
              <w:rPr>
                <w:sz w:val="22"/>
                <w:szCs w:val="22"/>
                <w:shd w:val="clear" w:color="auto" w:fill="FFFFFF"/>
              </w:rPr>
              <w:t>хся к</w:t>
            </w:r>
            <w:r w:rsidRPr="00232333">
              <w:t xml:space="preserve"> спортивным</w:t>
            </w:r>
            <w:r w:rsidRPr="00C612B3">
              <w:rPr>
                <w:sz w:val="22"/>
                <w:szCs w:val="22"/>
                <w:shd w:val="clear" w:color="auto" w:fill="FFFFFF"/>
              </w:rPr>
              <w:t xml:space="preserve"> соревнованиям. Рациональное, сбалансированное питание.</w:t>
            </w:r>
          </w:p>
        </w:tc>
      </w:tr>
      <w:tr w:rsidR="006C301D" w:rsidRPr="00BF51AC" w:rsidTr="001C0F0D">
        <w:trPr>
          <w:trHeight w:val="1091"/>
        </w:trPr>
        <w:tc>
          <w:tcPr>
            <w:tcW w:w="1738" w:type="dxa"/>
            <w:vMerge/>
            <w:tcBorders>
              <w:left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Физиологические основы физической культуры</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rsidR="006C301D" w:rsidRPr="00BF51AC" w:rsidRDefault="006C301D" w:rsidP="00AE5C06">
            <w:pPr>
              <w:pStyle w:val="1"/>
              <w:tabs>
                <w:tab w:val="left" w:pos="5812"/>
              </w:tabs>
              <w:spacing w:before="0" w:line="240" w:lineRule="auto"/>
              <w:ind w:left="57"/>
              <w:contextualSpacing/>
              <w:mirrorIndents/>
              <w:jc w:val="both"/>
              <w:rPr>
                <w:rFonts w:ascii="Times New Roman" w:hAnsi="Times New Roman" w:cs="Times New Roman"/>
              </w:rPr>
            </w:pPr>
            <w:r w:rsidRPr="00BF51AC">
              <w:rPr>
                <w:rFonts w:ascii="Times New Roman" w:hAnsi="Times New Roman" w:cs="Times New Roman"/>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BF51AC">
              <w:rPr>
                <w:rFonts w:ascii="Times New Roman" w:hAnsi="Times New Roman" w:cs="Times New Roman"/>
                <w:i/>
                <w:iCs/>
                <w:color w:val="000000"/>
                <w:sz w:val="22"/>
                <w:szCs w:val="22"/>
              </w:rPr>
              <w:t xml:space="preserve"> </w:t>
            </w:r>
            <w:r w:rsidRPr="00BF51AC">
              <w:rPr>
                <w:rFonts w:ascii="Times New Roman" w:hAnsi="Times New Roman" w:cs="Times New Roman"/>
                <w:color w:val="000000"/>
                <w:sz w:val="22"/>
                <w:szCs w:val="22"/>
              </w:rPr>
              <w:t>Физиологические механизмы развития двигательных навыков.</w:t>
            </w:r>
          </w:p>
        </w:tc>
      </w:tr>
      <w:tr w:rsidR="006C301D" w:rsidRPr="00C612B3" w:rsidTr="001C0F0D">
        <w:trPr>
          <w:trHeight w:val="20"/>
        </w:trPr>
        <w:tc>
          <w:tcPr>
            <w:tcW w:w="1738" w:type="dxa"/>
            <w:vMerge/>
            <w:tcBorders>
              <w:left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Учет соревновательной деятельности, самоанализ </w:t>
            </w:r>
            <w:proofErr w:type="gramStart"/>
            <w:r w:rsidRPr="001628AD">
              <w:rPr>
                <w:rFonts w:ascii="Times New Roman" w:hAnsi="Times New Roman" w:cs="Times New Roman"/>
              </w:rPr>
              <w:t>обучающегося</w:t>
            </w:r>
            <w:proofErr w:type="gramEnd"/>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7583" w:type="dxa"/>
            <w:tcBorders>
              <w:top w:val="single" w:sz="4" w:space="0" w:color="auto"/>
              <w:left w:val="single" w:sz="4" w:space="0" w:color="auto"/>
              <w:bottom w:val="single" w:sz="4" w:space="0" w:color="auto"/>
              <w:right w:val="single" w:sz="4" w:space="0" w:color="auto"/>
            </w:tcBorders>
            <w:hideMark/>
          </w:tcPr>
          <w:p w:rsidR="006C301D" w:rsidRPr="00C612B3" w:rsidRDefault="006C301D" w:rsidP="00AE5C06">
            <w:pPr>
              <w:tabs>
                <w:tab w:val="left" w:pos="5812"/>
              </w:tabs>
              <w:ind w:left="57"/>
              <w:contextualSpacing/>
              <w:mirrorIndents/>
              <w:rPr>
                <w:rFonts w:ascii="Times New Roman" w:hAnsi="Times New Roman" w:cs="Times New Roman"/>
              </w:rPr>
            </w:pPr>
            <w:r w:rsidRPr="00C612B3">
              <w:rPr>
                <w:rFonts w:ascii="Times New Roman" w:hAnsi="Times New Roman" w:cs="Times New Roman"/>
              </w:rPr>
              <w:t xml:space="preserve">Структура и содержание Дневника обучающегося. Классификация и типы </w:t>
            </w:r>
            <w:r w:rsidRPr="00B5278F">
              <w:rPr>
                <w:rFonts w:ascii="Times New Roman" w:hAnsi="Times New Roman" w:cs="Times New Roman"/>
              </w:rPr>
              <w:t xml:space="preserve">спортивных </w:t>
            </w:r>
            <w:r w:rsidRPr="00C612B3">
              <w:rPr>
                <w:rFonts w:ascii="Times New Roman" w:hAnsi="Times New Roman" w:cs="Times New Roman"/>
              </w:rPr>
              <w:t xml:space="preserve">соревнований. </w:t>
            </w:r>
          </w:p>
        </w:tc>
      </w:tr>
      <w:tr w:rsidR="006C301D" w:rsidRPr="00C612B3" w:rsidTr="001C0F0D">
        <w:trPr>
          <w:trHeight w:val="20"/>
        </w:trPr>
        <w:tc>
          <w:tcPr>
            <w:tcW w:w="1738" w:type="dxa"/>
            <w:vMerge/>
            <w:tcBorders>
              <w:left w:val="single" w:sz="4" w:space="0" w:color="auto"/>
              <w:right w:val="single" w:sz="4" w:space="0" w:color="auto"/>
            </w:tcBorders>
            <w:vAlign w:val="center"/>
          </w:tcPr>
          <w:p w:rsidR="006C301D" w:rsidRPr="00C612B3" w:rsidRDefault="006C301D" w:rsidP="00AE5C0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Теоретические основы </w:t>
            </w:r>
            <w:r w:rsidRPr="00352CA0">
              <w:rPr>
                <w:rFonts w:ascii="Times New Roman" w:hAnsi="Times New Roman" w:cs="Times New Roman"/>
              </w:rPr>
              <w:lastRenderedPageBreak/>
              <w:t>технико-тактической</w:t>
            </w:r>
            <w:r w:rsidRPr="001628AD">
              <w:rPr>
                <w:rFonts w:ascii="Times New Roman" w:hAnsi="Times New Roman" w:cs="Times New Roman"/>
              </w:rPr>
              <w:t xml:space="preserve"> подготовки</w:t>
            </w:r>
            <w:r>
              <w:rPr>
                <w:rFonts w:ascii="Times New Roman" w:hAnsi="Times New Roman" w:cs="Times New Roman"/>
              </w:rPr>
              <w:t>.</w:t>
            </w:r>
            <w:r w:rsidRPr="001628AD">
              <w:rPr>
                <w:rFonts w:ascii="Times New Roman" w:hAnsi="Times New Roman" w:cs="Times New Roman"/>
              </w:rPr>
              <w:t xml:space="preserve"> </w:t>
            </w:r>
            <w:r w:rsidRPr="00AE5440">
              <w:rPr>
                <w:rFonts w:ascii="Times New Roman" w:hAnsi="Times New Roman" w:cs="Times New Roman"/>
              </w:rPr>
              <w:t>Основы техники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lastRenderedPageBreak/>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Понятийность. Спортивная техника и тактика. Двигательные представления. </w:t>
            </w:r>
            <w:r w:rsidRPr="00C612B3">
              <w:rPr>
                <w:rFonts w:ascii="Times New Roman" w:hAnsi="Times New Roman" w:cs="Times New Roman"/>
              </w:rPr>
              <w:lastRenderedPageBreak/>
              <w:t xml:space="preserve">Методика обучения. Метод использования слова. Значение рациональной техники в достижении высокого спортивного результата. </w:t>
            </w:r>
          </w:p>
        </w:tc>
      </w:tr>
      <w:tr w:rsidR="006C301D" w:rsidRPr="00C612B3" w:rsidTr="001C0F0D">
        <w:trPr>
          <w:trHeight w:val="20"/>
        </w:trPr>
        <w:tc>
          <w:tcPr>
            <w:tcW w:w="1738" w:type="dxa"/>
            <w:vMerge/>
            <w:tcBorders>
              <w:left w:val="single" w:sz="4" w:space="0" w:color="auto"/>
              <w:right w:val="single" w:sz="4" w:space="0" w:color="auto"/>
            </w:tcBorders>
            <w:vAlign w:val="center"/>
          </w:tcPr>
          <w:p w:rsidR="006C301D" w:rsidRPr="00C612B3" w:rsidRDefault="006C301D" w:rsidP="00AE5C0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 апрель</w:t>
            </w: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6C301D" w:rsidRPr="00C612B3" w:rsidTr="001C0F0D">
        <w:trPr>
          <w:trHeight w:val="20"/>
        </w:trPr>
        <w:tc>
          <w:tcPr>
            <w:tcW w:w="1738" w:type="dxa"/>
            <w:vMerge/>
            <w:tcBorders>
              <w:left w:val="single" w:sz="4" w:space="0" w:color="auto"/>
              <w:right w:val="single" w:sz="4" w:space="0" w:color="auto"/>
            </w:tcBorders>
            <w:vAlign w:val="center"/>
          </w:tcPr>
          <w:p w:rsidR="006C301D" w:rsidRPr="00C612B3" w:rsidRDefault="006C301D" w:rsidP="00AE5C0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rPr>
            </w:pPr>
            <w:r>
              <w:rPr>
                <w:rFonts w:ascii="Times New Roman" w:hAnsi="Times New Roman" w:cs="Times New Roman"/>
              </w:rPr>
              <w:t>Оборудование, спортивный инвентарь и экипировка по виду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декабрь-май</w:t>
            </w: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tabs>
                <w:tab w:val="left" w:pos="5812"/>
              </w:tabs>
              <w:ind w:left="57"/>
              <w:contextualSpacing/>
              <w:mirrorIndents/>
              <w:jc w:val="both"/>
              <w:rPr>
                <w:rFonts w:ascii="Times New Roman" w:hAnsi="Times New Roman" w:cs="Times New Roman"/>
              </w:rPr>
            </w:pPr>
            <w:r w:rsidRPr="009A1829">
              <w:rPr>
                <w:rFonts w:ascii="Times New Roman"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6C301D" w:rsidRPr="00C612B3" w:rsidTr="001C0F0D">
        <w:trPr>
          <w:trHeight w:val="20"/>
        </w:trPr>
        <w:tc>
          <w:tcPr>
            <w:tcW w:w="1738" w:type="dxa"/>
            <w:vMerge/>
            <w:tcBorders>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Правила </w:t>
            </w:r>
            <w:r>
              <w:rPr>
                <w:rFonts w:ascii="Times New Roman" w:hAnsi="Times New Roman" w:cs="Times New Roman"/>
              </w:rPr>
              <w:t>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декабрь-май</w:t>
            </w: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Деление участников по возрасту и полу</w:t>
            </w:r>
            <w:r>
              <w:rPr>
                <w:rFonts w:ascii="Times New Roman" w:hAnsi="Times New Roman" w:cs="Times New Roman"/>
              </w:rPr>
              <w:t>.</w:t>
            </w:r>
            <w:r w:rsidRPr="00C612B3">
              <w:rPr>
                <w:rFonts w:ascii="Times New Roman" w:hAnsi="Times New Roman" w:cs="Times New Roman"/>
              </w:rPr>
              <w:t xml:space="preserve"> Права и обязанности участников </w:t>
            </w:r>
            <w:r w:rsidRPr="00B5278F">
              <w:rPr>
                <w:rFonts w:ascii="Times New Roman" w:hAnsi="Times New Roman" w:cs="Times New Roman"/>
              </w:rPr>
              <w:t xml:space="preserve">спортивных </w:t>
            </w:r>
            <w:r w:rsidRPr="00C612B3">
              <w:rPr>
                <w:rFonts w:ascii="Times New Roman" w:hAnsi="Times New Roman" w:cs="Times New Roman"/>
              </w:rPr>
              <w:t xml:space="preserve">соревнований. Правила поведения </w:t>
            </w:r>
            <w:r>
              <w:rPr>
                <w:rFonts w:ascii="Times New Roman" w:hAnsi="Times New Roman" w:cs="Times New Roman"/>
              </w:rPr>
              <w:t>при участии в спортивных соревнованиях</w:t>
            </w:r>
            <w:r w:rsidRPr="00C612B3">
              <w:rPr>
                <w:rFonts w:ascii="Times New Roman" w:hAnsi="Times New Roman" w:cs="Times New Roman"/>
              </w:rPr>
              <w:t>.</w:t>
            </w:r>
          </w:p>
        </w:tc>
      </w:tr>
      <w:tr w:rsidR="006C301D" w:rsidRPr="00C612B3" w:rsidTr="001C0F0D">
        <w:trPr>
          <w:trHeight w:val="20"/>
        </w:trPr>
        <w:tc>
          <w:tcPr>
            <w:tcW w:w="1738" w:type="dxa"/>
            <w:vMerge w:val="restart"/>
            <w:tcBorders>
              <w:left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405DCC">
              <w:rPr>
                <w:rFonts w:ascii="Times New Roman" w:hAnsi="Times New Roman" w:cs="Times New Roman"/>
              </w:rPr>
              <w:t xml:space="preserve">Этап </w:t>
            </w:r>
            <w:proofErr w:type="gramStart"/>
            <w:r w:rsidRPr="00405DCC">
              <w:rPr>
                <w:rFonts w:ascii="Times New Roman" w:hAnsi="Times New Roman" w:cs="Times New Roman"/>
              </w:rPr>
              <w:t>совершен</w:t>
            </w:r>
            <w:r>
              <w:rPr>
                <w:rFonts w:ascii="Times New Roman" w:hAnsi="Times New Roman" w:cs="Times New Roman"/>
              </w:rPr>
              <w:t>ство</w:t>
            </w:r>
            <w:r w:rsidRPr="00405DCC">
              <w:rPr>
                <w:rFonts w:ascii="Times New Roman" w:hAnsi="Times New Roman" w:cs="Times New Roman"/>
              </w:rPr>
              <w:t>-вания</w:t>
            </w:r>
            <w:proofErr w:type="gramEnd"/>
            <w:r w:rsidRPr="00405DCC">
              <w:rPr>
                <w:rFonts w:ascii="Times New Roman" w:hAnsi="Times New Roman" w:cs="Times New Roman"/>
              </w:rPr>
              <w:t xml:space="preserve"> спортивного мастерства</w:t>
            </w: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совершенствования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b/>
                <w:bCs/>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b/>
                <w:bCs/>
              </w:rPr>
              <w:t>1200</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tabs>
                <w:tab w:val="left" w:pos="5812"/>
              </w:tabs>
              <w:ind w:left="57"/>
              <w:contextualSpacing/>
              <w:mirrorIndents/>
              <w:rPr>
                <w:rFonts w:ascii="Times New Roman" w:hAnsi="Times New Roman" w:cs="Times New Roman"/>
              </w:rPr>
            </w:pPr>
          </w:p>
        </w:tc>
      </w:tr>
      <w:tr w:rsidR="006C301D" w:rsidRPr="00C612B3" w:rsidTr="001C0F0D">
        <w:trPr>
          <w:trHeight w:val="20"/>
        </w:trPr>
        <w:tc>
          <w:tcPr>
            <w:tcW w:w="1738" w:type="dxa"/>
            <w:vMerge/>
            <w:tcBorders>
              <w:left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B5278F">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w:t>
            </w:r>
            <w:r>
              <w:rPr>
                <w:rFonts w:ascii="Times New Roman" w:hAnsi="Times New Roman" w:cs="Times New Roman"/>
                <w:shd w:val="clear" w:color="auto" w:fill="FFFFFF"/>
              </w:rPr>
              <w:t>, в том числе, по</w:t>
            </w:r>
            <w:r w:rsidRPr="00C612B3">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виду </w:t>
            </w:r>
            <w:r w:rsidRPr="00C612B3">
              <w:rPr>
                <w:rFonts w:ascii="Times New Roman" w:hAnsi="Times New Roman" w:cs="Times New Roman"/>
                <w:shd w:val="clear" w:color="auto" w:fill="FFFFFF"/>
              </w:rPr>
              <w:t>спорт</w:t>
            </w:r>
            <w:r>
              <w:rPr>
                <w:rFonts w:ascii="Times New Roman" w:hAnsi="Times New Roman" w:cs="Times New Roman"/>
                <w:shd w:val="clear" w:color="auto" w:fill="FFFFFF"/>
              </w:rPr>
              <w:t>а</w:t>
            </w:r>
            <w:r w:rsidRPr="00C612B3">
              <w:rPr>
                <w:rFonts w:ascii="Times New Roman" w:hAnsi="Times New Roman" w:cs="Times New Roman"/>
                <w:shd w:val="clear" w:color="auto" w:fill="FFFFFF"/>
              </w:rPr>
              <w:t>.</w:t>
            </w:r>
          </w:p>
        </w:tc>
      </w:tr>
      <w:tr w:rsidR="006C301D" w:rsidRPr="00C612B3" w:rsidTr="001C0F0D">
        <w:trPr>
          <w:trHeight w:val="373"/>
        </w:trPr>
        <w:tc>
          <w:tcPr>
            <w:tcW w:w="1738" w:type="dxa"/>
            <w:vMerge/>
            <w:tcBorders>
              <w:left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Профилактика травматизма. Перетренированность/</w:t>
            </w:r>
            <w:r>
              <w:rPr>
                <w:rFonts w:ascii="Times New Roman" w:hAnsi="Times New Roman" w:cs="Times New Roman"/>
              </w:rPr>
              <w:br/>
            </w:r>
            <w:r w:rsidRPr="001628AD">
              <w:rPr>
                <w:rFonts w:ascii="Times New Roman" w:hAnsi="Times New Roman" w:cs="Times New Roman"/>
              </w:rPr>
              <w:t>недотренированность</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rsidR="006C301D" w:rsidRPr="00C612B3" w:rsidRDefault="006C301D" w:rsidP="00AE5C06">
            <w:pPr>
              <w:pStyle w:val="1"/>
              <w:shd w:val="clear" w:color="auto" w:fill="FFFFFF"/>
              <w:tabs>
                <w:tab w:val="left" w:pos="5812"/>
              </w:tabs>
              <w:spacing w:before="0" w:line="240" w:lineRule="auto"/>
              <w:ind w:left="57"/>
              <w:contextualSpacing/>
              <w:mirrorIndents/>
              <w:jc w:val="both"/>
              <w:textAlignment w:val="baseline"/>
              <w:rPr>
                <w:rFonts w:ascii="Times New Roman" w:hAnsi="Times New Roman" w:cs="Times New Roman"/>
              </w:rPr>
            </w:pPr>
            <w:r w:rsidRPr="00C612B3">
              <w:rPr>
                <w:rFonts w:ascii="Times New Roman" w:hAnsi="Times New Roman" w:cs="Times New Roman"/>
                <w:color w:val="auto"/>
                <w:sz w:val="22"/>
                <w:szCs w:val="22"/>
              </w:rPr>
              <w:t>Понятие травматизма. Синдром «перетренированности». Принципы спортивной подготовки.</w:t>
            </w:r>
          </w:p>
        </w:tc>
      </w:tr>
      <w:tr w:rsidR="006C301D" w:rsidRPr="00C612B3" w:rsidTr="001C0F0D">
        <w:trPr>
          <w:trHeight w:val="850"/>
        </w:trPr>
        <w:tc>
          <w:tcPr>
            <w:tcW w:w="1738" w:type="dxa"/>
            <w:vMerge/>
            <w:tcBorders>
              <w:left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Учет соревновательной деятельности, самоанализ </w:t>
            </w:r>
            <w:proofErr w:type="gramStart"/>
            <w:r w:rsidRPr="001628AD">
              <w:rPr>
                <w:rFonts w:ascii="Times New Roman" w:hAnsi="Times New Roman" w:cs="Times New Roman"/>
              </w:rPr>
              <w:t>обучающегося</w:t>
            </w:r>
            <w:proofErr w:type="gramEnd"/>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hideMark/>
          </w:tcPr>
          <w:p w:rsidR="006C301D" w:rsidRPr="00C612B3" w:rsidRDefault="006C301D" w:rsidP="00AE5C0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Индивидуальный план спортивной подготовки. Ведение Дневника обучающегося. Классификация и типы </w:t>
            </w:r>
            <w:r w:rsidRPr="004A208D">
              <w:rPr>
                <w:rFonts w:ascii="Times New Roman" w:hAnsi="Times New Roman" w:cs="Times New Roman"/>
              </w:rPr>
              <w:t xml:space="preserve">спортивных </w:t>
            </w:r>
            <w:r w:rsidRPr="00C612B3">
              <w:rPr>
                <w:rFonts w:ascii="Times New Roman" w:hAnsi="Times New Roman" w:cs="Times New Roman"/>
              </w:rPr>
              <w:t>соревнований. Понятия анализа, самоанализа учебно-тренировочной и соревновательной деятельности.</w:t>
            </w:r>
          </w:p>
        </w:tc>
      </w:tr>
      <w:tr w:rsidR="006C301D" w:rsidRPr="00C612B3" w:rsidTr="001C0F0D">
        <w:trPr>
          <w:trHeight w:val="20"/>
        </w:trPr>
        <w:tc>
          <w:tcPr>
            <w:tcW w:w="1738" w:type="dxa"/>
            <w:vMerge/>
            <w:tcBorders>
              <w:left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rsidR="006C301D" w:rsidRPr="00C612B3" w:rsidRDefault="006C301D" w:rsidP="00AE5C0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6C301D" w:rsidRPr="00C612B3" w:rsidTr="001C0F0D">
        <w:trPr>
          <w:trHeight w:val="20"/>
        </w:trPr>
        <w:tc>
          <w:tcPr>
            <w:tcW w:w="1738" w:type="dxa"/>
            <w:vMerge/>
            <w:tcBorders>
              <w:left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Подготовка </w:t>
            </w:r>
            <w:proofErr w:type="gramStart"/>
            <w:r w:rsidRPr="001628AD">
              <w:rPr>
                <w:rFonts w:ascii="Times New Roman" w:hAnsi="Times New Roman" w:cs="Times New Roman"/>
              </w:rPr>
              <w:t>обучающегося</w:t>
            </w:r>
            <w:proofErr w:type="gramEnd"/>
            <w:r w:rsidRPr="001628AD">
              <w:rPr>
                <w:rFonts w:ascii="Times New Roman" w:hAnsi="Times New Roman" w:cs="Times New Roman"/>
              </w:rPr>
              <w:t xml:space="preserve"> </w:t>
            </w:r>
            <w:r w:rsidRPr="001628AD">
              <w:rPr>
                <w:rFonts w:ascii="Times New Roman" w:hAnsi="Times New Roman" w:cs="Times New Roman"/>
              </w:rPr>
              <w:lastRenderedPageBreak/>
              <w:t>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lastRenderedPageBreak/>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7583" w:type="dxa"/>
            <w:tcBorders>
              <w:top w:val="single" w:sz="4" w:space="0" w:color="auto"/>
              <w:left w:val="single" w:sz="4" w:space="0" w:color="auto"/>
              <w:bottom w:val="single" w:sz="4" w:space="0" w:color="auto"/>
              <w:right w:val="single" w:sz="4" w:space="0" w:color="auto"/>
            </w:tcBorders>
            <w:hideMark/>
          </w:tcPr>
          <w:p w:rsidR="006C301D" w:rsidRPr="00C612B3" w:rsidRDefault="006C301D" w:rsidP="00AE5C0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color w:val="000000"/>
              </w:rPr>
              <w:t>Современные</w:t>
            </w:r>
            <w:r>
              <w:rPr>
                <w:rFonts w:ascii="Times New Roman" w:hAnsi="Times New Roman" w:cs="Times New Roman"/>
                <w:color w:val="000000"/>
              </w:rPr>
              <w:t xml:space="preserve"> </w:t>
            </w:r>
            <w:r w:rsidRPr="00C612B3">
              <w:rPr>
                <w:rFonts w:ascii="Times New Roman" w:hAnsi="Times New Roman" w:cs="Times New Roman"/>
              </w:rPr>
              <w:t>тенденции</w:t>
            </w:r>
            <w:r>
              <w:rPr>
                <w:rFonts w:ascii="Times New Roman" w:hAnsi="Times New Roman" w:cs="Times New Roman"/>
              </w:rPr>
              <w:t xml:space="preserve"> </w:t>
            </w:r>
            <w:r w:rsidRPr="00C612B3">
              <w:rPr>
                <w:rFonts w:ascii="Times New Roman" w:hAnsi="Times New Roman" w:cs="Times New Roman"/>
              </w:rPr>
              <w:t>совершенствования</w:t>
            </w:r>
            <w:r>
              <w:rPr>
                <w:rFonts w:ascii="Times New Roman" w:hAnsi="Times New Roman" w:cs="Times New Roman"/>
              </w:rPr>
              <w:t xml:space="preserve"> </w:t>
            </w:r>
            <w:r w:rsidRPr="00C612B3">
              <w:rPr>
                <w:rFonts w:ascii="Times New Roman" w:hAnsi="Times New Roman" w:cs="Times New Roman"/>
              </w:rPr>
              <w:t>системы</w:t>
            </w:r>
            <w:r>
              <w:rPr>
                <w:rFonts w:ascii="Times New Roman" w:hAnsi="Times New Roman" w:cs="Times New Roman"/>
              </w:rPr>
              <w:t xml:space="preserve"> </w:t>
            </w:r>
            <w:r w:rsidRPr="00C612B3">
              <w:rPr>
                <w:rFonts w:ascii="Times New Roman" w:hAnsi="Times New Roman" w:cs="Times New Roman"/>
              </w:rPr>
              <w:t>спортивной</w:t>
            </w:r>
            <w:r>
              <w:rPr>
                <w:rFonts w:ascii="Times New Roman" w:hAnsi="Times New Roman" w:cs="Times New Roman"/>
              </w:rPr>
              <w:t xml:space="preserve"> </w:t>
            </w:r>
            <w:r w:rsidRPr="00C612B3">
              <w:rPr>
                <w:rFonts w:ascii="Times New Roman" w:hAnsi="Times New Roman" w:cs="Times New Roman"/>
              </w:rPr>
              <w:lastRenderedPageBreak/>
              <w:t>тренировки.</w:t>
            </w:r>
            <w:r>
              <w:rPr>
                <w:rFonts w:ascii="Times New Roman" w:hAnsi="Times New Roman" w:cs="Times New Roman"/>
              </w:rPr>
              <w:t xml:space="preserve"> </w:t>
            </w:r>
            <w:r w:rsidRPr="00C612B3">
              <w:rPr>
                <w:rFonts w:ascii="Times New Roman" w:hAnsi="Times New Roman" w:cs="Times New Roman"/>
                <w:shd w:val="clear" w:color="auto" w:fill="FFFFFF"/>
              </w:rPr>
              <w:t xml:space="preserve">Спортивные результаты </w:t>
            </w:r>
            <w:r>
              <w:rPr>
                <w:rFonts w:ascii="Times New Roman" w:hAnsi="Times New Roman" w:cs="Times New Roman"/>
                <w:shd w:val="clear" w:color="auto" w:fill="FFFFFF"/>
              </w:rPr>
              <w:t>–</w:t>
            </w:r>
            <w:r w:rsidRPr="00C612B3">
              <w:rPr>
                <w:rFonts w:ascii="Times New Roman" w:hAnsi="Times New Roman" w:cs="Times New Roman"/>
                <w:shd w:val="clear" w:color="auto" w:fill="FFFFFF"/>
              </w:rPr>
              <w:t xml:space="preserve"> специфический и интегральный продукт соревновательной деятельности. Система </w:t>
            </w:r>
            <w:r w:rsidRPr="004A208D">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6C301D" w:rsidRPr="00C612B3" w:rsidTr="001C0F0D">
        <w:trPr>
          <w:trHeight w:val="20"/>
        </w:trPr>
        <w:tc>
          <w:tcPr>
            <w:tcW w:w="1738" w:type="dxa"/>
            <w:vMerge/>
            <w:tcBorders>
              <w:left w:val="single" w:sz="4" w:space="0" w:color="auto"/>
              <w:right w:val="single" w:sz="4" w:space="0" w:color="auto"/>
            </w:tcBorders>
            <w:vAlign w:val="center"/>
          </w:tcPr>
          <w:p w:rsidR="006C301D" w:rsidRPr="00C612B3" w:rsidRDefault="006C301D" w:rsidP="00AE5C0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февраль-май</w:t>
            </w: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Основные функции и особенности спортивных соревнований. Общая структура спортивных соревнований. Судейство </w:t>
            </w:r>
            <w:r w:rsidRPr="00EB417C">
              <w:rPr>
                <w:rFonts w:ascii="Times New Roman" w:hAnsi="Times New Roman" w:cs="Times New Roman"/>
              </w:rPr>
              <w:t xml:space="preserve">спортивных </w:t>
            </w:r>
            <w:r w:rsidRPr="00C612B3">
              <w:rPr>
                <w:rFonts w:ascii="Times New Roman" w:hAnsi="Times New Roman" w:cs="Times New Roman"/>
              </w:rPr>
              <w:t>соревнований. Спортивные результаты. Классификация спортивных достижений.</w:t>
            </w:r>
          </w:p>
        </w:tc>
      </w:tr>
      <w:tr w:rsidR="006C301D" w:rsidRPr="00C612B3" w:rsidTr="001C0F0D">
        <w:trPr>
          <w:trHeight w:val="20"/>
        </w:trPr>
        <w:tc>
          <w:tcPr>
            <w:tcW w:w="1738" w:type="dxa"/>
            <w:vMerge/>
            <w:tcBorders>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Восстановительные 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 переходный период спортивной подготовки</w:t>
            </w: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Педагогические средства восстановления: рациональное построение </w:t>
            </w:r>
            <w:r>
              <w:rPr>
                <w:rFonts w:ascii="Times New Roman" w:hAnsi="Times New Roman" w:cs="Times New Roman"/>
              </w:rPr>
              <w:t>учебно-</w:t>
            </w:r>
            <w:r w:rsidRPr="00C612B3">
              <w:rPr>
                <w:rFonts w:ascii="Times New Roman" w:hAnsi="Times New Roman" w:cs="Times New Roman"/>
              </w:rPr>
              <w:t>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r>
              <w:rPr>
                <w:rFonts w:ascii="Times New Roman" w:hAnsi="Times New Roman" w:cs="Times New Roman"/>
              </w:rPr>
              <w:t>.</w:t>
            </w:r>
          </w:p>
        </w:tc>
      </w:tr>
      <w:tr w:rsidR="006C301D" w:rsidRPr="00C612B3" w:rsidTr="001C0F0D">
        <w:trPr>
          <w:trHeight w:val="296"/>
        </w:trPr>
        <w:tc>
          <w:tcPr>
            <w:tcW w:w="1738" w:type="dxa"/>
            <w:vMerge w:val="restart"/>
            <w:tcBorders>
              <w:left w:val="single" w:sz="4" w:space="0" w:color="auto"/>
              <w:right w:val="single" w:sz="4" w:space="0" w:color="auto"/>
            </w:tcBorders>
            <w:vAlign w:val="center"/>
          </w:tcPr>
          <w:p w:rsidR="006C301D" w:rsidRPr="00C612B3" w:rsidRDefault="006C301D" w:rsidP="00AE5C06">
            <w:pPr>
              <w:pStyle w:val="Default"/>
              <w:tabs>
                <w:tab w:val="left" w:pos="5812"/>
              </w:tabs>
              <w:ind w:left="57"/>
              <w:contextualSpacing/>
              <w:mirrorIndents/>
              <w:jc w:val="center"/>
              <w:rPr>
                <w:color w:val="auto"/>
                <w:sz w:val="22"/>
                <w:szCs w:val="22"/>
              </w:rPr>
            </w:pPr>
            <w:r w:rsidRPr="00C612B3">
              <w:rPr>
                <w:color w:val="auto"/>
                <w:sz w:val="22"/>
                <w:szCs w:val="22"/>
              </w:rPr>
              <w:t xml:space="preserve">Этап </w:t>
            </w:r>
          </w:p>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высшего спортивного мастерства</w:t>
            </w: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высшего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b/>
                <w:bCs/>
              </w:rPr>
              <w:t>600</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tabs>
                <w:tab w:val="left" w:pos="5812"/>
              </w:tabs>
              <w:ind w:left="57"/>
              <w:contextualSpacing/>
              <w:mirrorIndents/>
              <w:jc w:val="center"/>
              <w:rPr>
                <w:rFonts w:ascii="Times New Roman" w:hAnsi="Times New Roman" w:cs="Times New Roman"/>
              </w:rPr>
            </w:pPr>
          </w:p>
        </w:tc>
      </w:tr>
      <w:tr w:rsidR="006C301D" w:rsidRPr="00C612B3" w:rsidTr="001C0F0D">
        <w:trPr>
          <w:trHeight w:val="1012"/>
        </w:trPr>
        <w:tc>
          <w:tcPr>
            <w:tcW w:w="1738" w:type="dxa"/>
            <w:vMerge/>
            <w:tcBorders>
              <w:left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C301D" w:rsidRPr="00F5772E" w:rsidRDefault="006C301D" w:rsidP="00AE5C06">
            <w:pPr>
              <w:tabs>
                <w:tab w:val="left" w:pos="5812"/>
              </w:tabs>
              <w:contextualSpacing/>
              <w:mirrorIndents/>
              <w:jc w:val="center"/>
              <w:rPr>
                <w:rFonts w:ascii="Times New Roman" w:hAnsi="Times New Roman" w:cs="Times New Roman"/>
                <w:highlight w:val="red"/>
              </w:rPr>
            </w:pPr>
            <w:r w:rsidRPr="00973BAC">
              <w:rPr>
                <w:rFonts w:ascii="Times New Roman" w:hAnsi="Times New Roman" w:cs="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hideMark/>
          </w:tcPr>
          <w:p w:rsidR="006C301D" w:rsidRPr="00C612B3" w:rsidRDefault="006C301D" w:rsidP="00AE5C06">
            <w:pPr>
              <w:pStyle w:val="1"/>
              <w:tabs>
                <w:tab w:val="left" w:pos="5812"/>
              </w:tabs>
              <w:spacing w:before="0" w:line="240" w:lineRule="auto"/>
              <w:ind w:left="57"/>
              <w:contextualSpacing/>
              <w:mirrorIndents/>
              <w:jc w:val="both"/>
              <w:rPr>
                <w:rFonts w:ascii="Times New Roman" w:hAnsi="Times New Roman" w:cs="Times New Roman"/>
                <w:sz w:val="22"/>
                <w:szCs w:val="22"/>
              </w:rPr>
            </w:pPr>
            <w:r w:rsidRPr="00C612B3">
              <w:rPr>
                <w:rFonts w:ascii="Times New Roman" w:hAnsi="Times New Roman" w:cs="Times New Roman"/>
                <w:color w:val="auto"/>
                <w:sz w:val="22"/>
                <w:szCs w:val="22"/>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6C301D" w:rsidRPr="00C612B3" w:rsidTr="001C0F0D">
        <w:trPr>
          <w:trHeight w:val="20"/>
        </w:trPr>
        <w:tc>
          <w:tcPr>
            <w:tcW w:w="1738" w:type="dxa"/>
            <w:vMerge/>
            <w:tcBorders>
              <w:left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Социальные функции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sidRPr="00C902B8">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rsidR="006C301D" w:rsidRPr="00C612B3" w:rsidRDefault="006C301D" w:rsidP="00AE5C0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6C301D" w:rsidRPr="00C612B3" w:rsidTr="001C0F0D">
        <w:trPr>
          <w:trHeight w:val="20"/>
        </w:trPr>
        <w:tc>
          <w:tcPr>
            <w:tcW w:w="1738" w:type="dxa"/>
            <w:vMerge/>
            <w:tcBorders>
              <w:left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Учет соревновательной деятельности, самоанализ </w:t>
            </w:r>
            <w:proofErr w:type="gramStart"/>
            <w:r w:rsidRPr="001628AD">
              <w:rPr>
                <w:rFonts w:ascii="Times New Roman" w:hAnsi="Times New Roman" w:cs="Times New Roman"/>
              </w:rPr>
              <w:t>обучающегося</w:t>
            </w:r>
            <w:proofErr w:type="gramEnd"/>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sidRPr="00C902B8">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hideMark/>
          </w:tcPr>
          <w:p w:rsidR="006C301D" w:rsidRPr="00C612B3" w:rsidRDefault="006C301D" w:rsidP="00AE5C0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Индивидуальный план спортивной подготовки. Ведение Дневника обучающегося. Классификация и типы </w:t>
            </w:r>
            <w:r w:rsidRPr="004A208D">
              <w:rPr>
                <w:rFonts w:ascii="Times New Roman" w:hAnsi="Times New Roman" w:cs="Times New Roman"/>
              </w:rPr>
              <w:t xml:space="preserve">спортивных </w:t>
            </w:r>
            <w:r w:rsidRPr="00C612B3">
              <w:rPr>
                <w:rFonts w:ascii="Times New Roman" w:hAnsi="Times New Roman" w:cs="Times New Roman"/>
              </w:rPr>
              <w:t>соревнований. Понятия анализа, самоанализа учебно-тренировочной и соревновательной деятельности.</w:t>
            </w:r>
          </w:p>
        </w:tc>
      </w:tr>
      <w:tr w:rsidR="006C301D" w:rsidRPr="00C612B3" w:rsidTr="001C0F0D">
        <w:trPr>
          <w:trHeight w:val="20"/>
        </w:trPr>
        <w:tc>
          <w:tcPr>
            <w:tcW w:w="1738" w:type="dxa"/>
            <w:vMerge/>
            <w:tcBorders>
              <w:left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Подготовка </w:t>
            </w:r>
            <w:proofErr w:type="gramStart"/>
            <w:r w:rsidRPr="001628AD">
              <w:rPr>
                <w:rFonts w:ascii="Times New Roman" w:hAnsi="Times New Roman" w:cs="Times New Roman"/>
              </w:rPr>
              <w:t>обучающегося</w:t>
            </w:r>
            <w:proofErr w:type="gramEnd"/>
            <w:r w:rsidRPr="001628AD">
              <w:rPr>
                <w:rFonts w:ascii="Times New Roman" w:hAnsi="Times New Roman" w:cs="Times New Roman"/>
              </w:rPr>
              <w:t xml:space="preserve"> как многокомпонентный </w:t>
            </w:r>
            <w:r w:rsidRPr="001628AD">
              <w:rPr>
                <w:rFonts w:ascii="Times New Roman" w:hAnsi="Times New Roman" w:cs="Times New Roman"/>
              </w:rPr>
              <w:lastRenderedPageBreak/>
              <w:t>процесс</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lastRenderedPageBreak/>
              <w:t>≈</w:t>
            </w:r>
            <w:r w:rsidRPr="00D46817">
              <w:rPr>
                <w:rFonts w:ascii="Times New Roman" w:hAnsi="Times New Roman" w:cs="Times New Roman"/>
                <w:b/>
                <w:bCs/>
                <w:sz w:val="24"/>
                <w:szCs w:val="24"/>
              </w:rPr>
              <w:t xml:space="preserve"> </w:t>
            </w:r>
            <w:r w:rsidRPr="00C902B8">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rsidR="006C301D" w:rsidRPr="00C612B3" w:rsidRDefault="006C301D" w:rsidP="00AE5C0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Современные</w:t>
            </w:r>
            <w:r>
              <w:rPr>
                <w:rFonts w:ascii="Times New Roman" w:hAnsi="Times New Roman" w:cs="Times New Roman"/>
              </w:rPr>
              <w:t xml:space="preserve"> </w:t>
            </w:r>
            <w:r w:rsidRPr="00C612B3">
              <w:rPr>
                <w:rFonts w:ascii="Times New Roman" w:hAnsi="Times New Roman" w:cs="Times New Roman"/>
              </w:rPr>
              <w:t>тенденции</w:t>
            </w:r>
            <w:r>
              <w:rPr>
                <w:rFonts w:ascii="Times New Roman" w:hAnsi="Times New Roman" w:cs="Times New Roman"/>
              </w:rPr>
              <w:t xml:space="preserve"> </w:t>
            </w:r>
            <w:r w:rsidRPr="00C612B3">
              <w:rPr>
                <w:rFonts w:ascii="Times New Roman" w:hAnsi="Times New Roman" w:cs="Times New Roman"/>
              </w:rPr>
              <w:t>совершенствования</w:t>
            </w:r>
            <w:r>
              <w:rPr>
                <w:rFonts w:ascii="Times New Roman" w:hAnsi="Times New Roman" w:cs="Times New Roman"/>
              </w:rPr>
              <w:t xml:space="preserve"> </w:t>
            </w:r>
            <w:r w:rsidRPr="00C612B3">
              <w:rPr>
                <w:rFonts w:ascii="Times New Roman" w:hAnsi="Times New Roman" w:cs="Times New Roman"/>
              </w:rPr>
              <w:t>системы</w:t>
            </w:r>
            <w:r>
              <w:rPr>
                <w:rFonts w:ascii="Times New Roman" w:hAnsi="Times New Roman" w:cs="Times New Roman"/>
              </w:rPr>
              <w:t xml:space="preserve"> </w:t>
            </w:r>
            <w:r w:rsidRPr="00C612B3">
              <w:rPr>
                <w:rFonts w:ascii="Times New Roman" w:hAnsi="Times New Roman" w:cs="Times New Roman"/>
              </w:rPr>
              <w:t>спортивной</w:t>
            </w:r>
            <w:r>
              <w:rPr>
                <w:rFonts w:ascii="Times New Roman" w:hAnsi="Times New Roman" w:cs="Times New Roman"/>
              </w:rPr>
              <w:t xml:space="preserve"> </w:t>
            </w:r>
            <w:r w:rsidRPr="00C612B3">
              <w:rPr>
                <w:rFonts w:ascii="Times New Roman" w:hAnsi="Times New Roman" w:cs="Times New Roman"/>
              </w:rPr>
              <w:t>тренировки.</w:t>
            </w:r>
            <w:r>
              <w:rPr>
                <w:rFonts w:ascii="Times New Roman" w:hAnsi="Times New Roman" w:cs="Times New Roman"/>
              </w:rPr>
              <w:t xml:space="preserve"> </w:t>
            </w:r>
            <w:r w:rsidRPr="00C612B3">
              <w:rPr>
                <w:rFonts w:ascii="Times New Roman" w:hAnsi="Times New Roman" w:cs="Times New Roman"/>
                <w:shd w:val="clear" w:color="auto" w:fill="FFFFFF"/>
              </w:rPr>
              <w:t xml:space="preserve">Спортивные результаты </w:t>
            </w:r>
            <w:r>
              <w:rPr>
                <w:rFonts w:ascii="Times New Roman" w:hAnsi="Times New Roman" w:cs="Times New Roman"/>
                <w:shd w:val="clear" w:color="auto" w:fill="FFFFFF"/>
              </w:rPr>
              <w:t>–</w:t>
            </w:r>
            <w:r w:rsidRPr="00C612B3">
              <w:rPr>
                <w:rFonts w:ascii="Times New Roman" w:hAnsi="Times New Roman" w:cs="Times New Roman"/>
                <w:shd w:val="clear" w:color="auto" w:fill="FFFFFF"/>
              </w:rPr>
              <w:t xml:space="preserve"> специфический и интегральный </w:t>
            </w:r>
            <w:r w:rsidRPr="00C612B3">
              <w:rPr>
                <w:rFonts w:ascii="Times New Roman" w:hAnsi="Times New Roman" w:cs="Times New Roman"/>
                <w:shd w:val="clear" w:color="auto" w:fill="FFFFFF"/>
              </w:rPr>
              <w:lastRenderedPageBreak/>
              <w:t xml:space="preserve">продукт соревновательной деятельности. Система </w:t>
            </w:r>
            <w:r w:rsidRPr="004A208D">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6C301D" w:rsidRPr="00C612B3" w:rsidTr="001C0F0D">
        <w:trPr>
          <w:trHeight w:val="20"/>
        </w:trPr>
        <w:tc>
          <w:tcPr>
            <w:tcW w:w="1738" w:type="dxa"/>
            <w:vMerge/>
            <w:tcBorders>
              <w:left w:val="single" w:sz="4" w:space="0" w:color="auto"/>
              <w:right w:val="single" w:sz="4" w:space="0" w:color="auto"/>
            </w:tcBorders>
            <w:vAlign w:val="center"/>
          </w:tcPr>
          <w:p w:rsidR="006C301D" w:rsidRPr="00C612B3" w:rsidRDefault="006C301D" w:rsidP="00AE5C0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rsidR="006C301D" w:rsidRPr="001628AD" w:rsidRDefault="006C301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sidRPr="00C902B8">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tcPr>
          <w:p w:rsidR="006C301D" w:rsidRPr="00C612B3" w:rsidRDefault="006C301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7583" w:type="dxa"/>
            <w:tcBorders>
              <w:top w:val="single" w:sz="4" w:space="0" w:color="auto"/>
              <w:left w:val="single" w:sz="4" w:space="0" w:color="auto"/>
              <w:bottom w:val="single" w:sz="4" w:space="0" w:color="auto"/>
              <w:right w:val="single" w:sz="4" w:space="0" w:color="auto"/>
            </w:tcBorders>
          </w:tcPr>
          <w:p w:rsidR="006C301D" w:rsidRPr="00C612B3" w:rsidRDefault="006C301D" w:rsidP="00AE5C0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Основные функции и особенности спортивных соревнований. Общая структура спортивных соревнований. Судейство </w:t>
            </w:r>
            <w:r w:rsidRPr="00EB417C">
              <w:rPr>
                <w:rFonts w:ascii="Times New Roman" w:hAnsi="Times New Roman" w:cs="Times New Roman"/>
              </w:rPr>
              <w:t xml:space="preserve">спортивных </w:t>
            </w:r>
            <w:r w:rsidRPr="00C612B3">
              <w:rPr>
                <w:rFonts w:ascii="Times New Roman" w:hAnsi="Times New Roman" w:cs="Times New Roman"/>
              </w:rPr>
              <w:t>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1C0F0D" w:rsidRPr="00C612B3" w:rsidTr="00BA0E61">
        <w:trPr>
          <w:trHeight w:val="273"/>
        </w:trPr>
        <w:tc>
          <w:tcPr>
            <w:tcW w:w="1738" w:type="dxa"/>
            <w:vMerge/>
            <w:tcBorders>
              <w:left w:val="single" w:sz="4" w:space="0" w:color="auto"/>
              <w:right w:val="single" w:sz="4" w:space="0" w:color="auto"/>
            </w:tcBorders>
            <w:vAlign w:val="center"/>
          </w:tcPr>
          <w:p w:rsidR="001C0F0D" w:rsidRPr="00C612B3" w:rsidRDefault="001C0F0D" w:rsidP="00AE5C06">
            <w:pPr>
              <w:tabs>
                <w:tab w:val="left" w:pos="5812"/>
              </w:tabs>
              <w:ind w:left="57"/>
              <w:contextualSpacing/>
              <w:mirrorIndents/>
              <w:rPr>
                <w:rFonts w:ascii="Times New Roman" w:hAnsi="Times New Roman" w:cs="Times New Roman"/>
              </w:rPr>
            </w:pPr>
          </w:p>
        </w:tc>
        <w:tc>
          <w:tcPr>
            <w:tcW w:w="2800" w:type="dxa"/>
            <w:vMerge w:val="restart"/>
            <w:tcBorders>
              <w:top w:val="single" w:sz="4" w:space="0" w:color="auto"/>
              <w:left w:val="single" w:sz="4" w:space="0" w:color="auto"/>
              <w:right w:val="single" w:sz="4" w:space="0" w:color="auto"/>
            </w:tcBorders>
            <w:vAlign w:val="center"/>
          </w:tcPr>
          <w:p w:rsidR="001C0F0D" w:rsidRPr="001628AD" w:rsidRDefault="001C0F0D" w:rsidP="00AE5C0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Восстановительные средства и мероприятия</w:t>
            </w:r>
          </w:p>
        </w:tc>
        <w:tc>
          <w:tcPr>
            <w:tcW w:w="3018" w:type="dxa"/>
            <w:gridSpan w:val="2"/>
            <w:vMerge w:val="restart"/>
            <w:tcBorders>
              <w:top w:val="single" w:sz="4" w:space="0" w:color="auto"/>
              <w:left w:val="single" w:sz="4" w:space="0" w:color="auto"/>
              <w:right w:val="single" w:sz="4" w:space="0" w:color="auto"/>
            </w:tcBorders>
            <w:vAlign w:val="center"/>
          </w:tcPr>
          <w:p w:rsidR="001C0F0D" w:rsidRPr="00C612B3" w:rsidRDefault="001C0F0D" w:rsidP="00AE5C0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 переходный период спортивной подготовки</w:t>
            </w:r>
          </w:p>
        </w:tc>
        <w:tc>
          <w:tcPr>
            <w:tcW w:w="7583" w:type="dxa"/>
            <w:vMerge w:val="restart"/>
            <w:tcBorders>
              <w:top w:val="single" w:sz="4" w:space="0" w:color="auto"/>
              <w:left w:val="single" w:sz="4" w:space="0" w:color="auto"/>
              <w:right w:val="single" w:sz="4" w:space="0" w:color="auto"/>
            </w:tcBorders>
          </w:tcPr>
          <w:p w:rsidR="001C0F0D" w:rsidRPr="00C612B3" w:rsidRDefault="001C0F0D" w:rsidP="00AE5C0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w:t>
            </w:r>
            <w:r>
              <w:rPr>
                <w:rFonts w:ascii="Times New Roman" w:hAnsi="Times New Roman" w:cs="Times New Roman"/>
              </w:rPr>
              <w:t>.</w:t>
            </w:r>
            <w:r w:rsidRPr="00C612B3">
              <w:rPr>
                <w:rFonts w:ascii="Times New Roman" w:hAnsi="Times New Roman" w:cs="Times New Roman"/>
              </w:rPr>
              <w:t xml:space="preserve"> Организация восстановительных мероприятий в условиях </w:t>
            </w:r>
            <w:r>
              <w:rPr>
                <w:rFonts w:ascii="Times New Roman" w:hAnsi="Times New Roman" w:cs="Times New Roman"/>
              </w:rPr>
              <w:t>учебно-тренировочных мероприятий</w:t>
            </w:r>
          </w:p>
        </w:tc>
      </w:tr>
      <w:tr w:rsidR="001C0F0D" w:rsidRPr="00C612B3" w:rsidTr="00BA0E61">
        <w:trPr>
          <w:trHeight w:val="20"/>
        </w:trPr>
        <w:tc>
          <w:tcPr>
            <w:tcW w:w="1738" w:type="dxa"/>
            <w:tcBorders>
              <w:left w:val="single" w:sz="4" w:space="0" w:color="auto"/>
              <w:bottom w:val="single" w:sz="4" w:space="0" w:color="auto"/>
              <w:right w:val="single" w:sz="4" w:space="0" w:color="auto"/>
            </w:tcBorders>
            <w:vAlign w:val="center"/>
          </w:tcPr>
          <w:p w:rsidR="001C0F0D" w:rsidRPr="00C612B3" w:rsidRDefault="001C0F0D" w:rsidP="00AE5C06">
            <w:pPr>
              <w:tabs>
                <w:tab w:val="left" w:pos="5812"/>
              </w:tabs>
              <w:ind w:left="57"/>
              <w:contextualSpacing/>
              <w:mirrorIndents/>
              <w:rPr>
                <w:rFonts w:ascii="Times New Roman" w:hAnsi="Times New Roman" w:cs="Times New Roman"/>
              </w:rPr>
            </w:pPr>
          </w:p>
        </w:tc>
        <w:tc>
          <w:tcPr>
            <w:tcW w:w="2800" w:type="dxa"/>
            <w:vMerge/>
            <w:tcBorders>
              <w:left w:val="single" w:sz="4" w:space="0" w:color="auto"/>
              <w:bottom w:val="single" w:sz="4" w:space="0" w:color="auto"/>
              <w:right w:val="single" w:sz="4" w:space="0" w:color="auto"/>
            </w:tcBorders>
            <w:vAlign w:val="center"/>
          </w:tcPr>
          <w:p w:rsidR="001C0F0D" w:rsidRPr="001628AD" w:rsidRDefault="001C0F0D" w:rsidP="00AE5C06">
            <w:pPr>
              <w:tabs>
                <w:tab w:val="left" w:pos="5812"/>
              </w:tabs>
              <w:ind w:left="57"/>
              <w:contextualSpacing/>
              <w:mirrorIndents/>
              <w:jc w:val="center"/>
              <w:rPr>
                <w:rFonts w:ascii="Times New Roman" w:hAnsi="Times New Roman" w:cs="Times New Roman"/>
              </w:rPr>
            </w:pPr>
          </w:p>
        </w:tc>
        <w:tc>
          <w:tcPr>
            <w:tcW w:w="3018" w:type="dxa"/>
            <w:gridSpan w:val="2"/>
            <w:vMerge/>
            <w:tcBorders>
              <w:left w:val="single" w:sz="4" w:space="0" w:color="auto"/>
              <w:bottom w:val="single" w:sz="4" w:space="0" w:color="auto"/>
              <w:right w:val="single" w:sz="4" w:space="0" w:color="auto"/>
            </w:tcBorders>
            <w:vAlign w:val="center"/>
          </w:tcPr>
          <w:p w:rsidR="001C0F0D" w:rsidRPr="00C612B3" w:rsidRDefault="001C0F0D" w:rsidP="00AE5C06">
            <w:pPr>
              <w:tabs>
                <w:tab w:val="left" w:pos="5812"/>
              </w:tabs>
              <w:ind w:left="57"/>
              <w:contextualSpacing/>
              <w:mirrorIndents/>
              <w:jc w:val="center"/>
              <w:rPr>
                <w:rFonts w:ascii="Times New Roman" w:hAnsi="Times New Roman" w:cs="Times New Roman"/>
              </w:rPr>
            </w:pPr>
          </w:p>
        </w:tc>
        <w:tc>
          <w:tcPr>
            <w:tcW w:w="7583" w:type="dxa"/>
            <w:vMerge/>
            <w:tcBorders>
              <w:left w:val="single" w:sz="4" w:space="0" w:color="auto"/>
              <w:bottom w:val="single" w:sz="4" w:space="0" w:color="auto"/>
              <w:right w:val="single" w:sz="4" w:space="0" w:color="auto"/>
            </w:tcBorders>
            <w:vAlign w:val="center"/>
          </w:tcPr>
          <w:p w:rsidR="001C0F0D" w:rsidRPr="00C612B3" w:rsidRDefault="001C0F0D" w:rsidP="00AE5C06">
            <w:pPr>
              <w:tabs>
                <w:tab w:val="left" w:pos="5812"/>
              </w:tabs>
              <w:ind w:left="57"/>
              <w:contextualSpacing/>
              <w:mirrorIndents/>
              <w:jc w:val="center"/>
              <w:rPr>
                <w:rFonts w:ascii="Times New Roman" w:hAnsi="Times New Roman" w:cs="Times New Roman"/>
              </w:rPr>
            </w:pPr>
          </w:p>
        </w:tc>
      </w:tr>
    </w:tbl>
    <w:p w:rsidR="006C301D" w:rsidRDefault="006C301D" w:rsidP="006C301D">
      <w:pPr>
        <w:pStyle w:val="a8"/>
        <w:tabs>
          <w:tab w:val="left" w:pos="0"/>
          <w:tab w:val="left" w:pos="1276"/>
        </w:tabs>
        <w:jc w:val="both"/>
        <w:rPr>
          <w:rFonts w:ascii="Times New Roman" w:hAnsi="Times New Roman" w:cs="Times New Roman"/>
          <w:sz w:val="28"/>
          <w:szCs w:val="28"/>
        </w:rPr>
        <w:sectPr w:rsidR="006C301D" w:rsidSect="00FB0851">
          <w:pgSz w:w="16838" w:h="11906" w:orient="landscape"/>
          <w:pgMar w:top="1134" w:right="1134" w:bottom="567" w:left="1134" w:header="709" w:footer="709" w:gutter="0"/>
          <w:pgNumType w:start="96"/>
          <w:cols w:space="720"/>
          <w:docGrid w:linePitch="299"/>
        </w:sectPr>
      </w:pPr>
    </w:p>
    <w:p w:rsidR="00DA35DC" w:rsidRPr="00827AA9" w:rsidRDefault="00C81DC9" w:rsidP="00827AA9">
      <w:pPr>
        <w:spacing w:after="0" w:line="240" w:lineRule="auto"/>
        <w:contextualSpacing/>
        <w:jc w:val="center"/>
        <w:rPr>
          <w:rFonts w:ascii="Times New Roman" w:hAnsi="Times New Roman" w:cs="Times New Roman"/>
          <w:b/>
          <w:sz w:val="28"/>
          <w:szCs w:val="28"/>
        </w:rPr>
      </w:pPr>
      <w:r w:rsidRPr="00341785">
        <w:rPr>
          <w:rFonts w:ascii="Times New Roman" w:hAnsi="Times New Roman" w:cs="Times New Roman"/>
          <w:b/>
          <w:sz w:val="28"/>
          <w:szCs w:val="28"/>
          <w:lang w:val="en-US"/>
        </w:rPr>
        <w:lastRenderedPageBreak/>
        <w:t>V</w:t>
      </w:r>
      <w:r w:rsidRPr="00341785">
        <w:rPr>
          <w:rFonts w:ascii="Times New Roman" w:hAnsi="Times New Roman" w:cs="Times New Roman"/>
          <w:b/>
          <w:sz w:val="28"/>
          <w:szCs w:val="28"/>
        </w:rPr>
        <w:t>. Особенности осуществления спортивной подготовки по отдельным спортивным дисциплинам</w:t>
      </w:r>
    </w:p>
    <w:p w:rsidR="00DA702A" w:rsidRDefault="00C81DC9" w:rsidP="002F1793">
      <w:pPr>
        <w:pStyle w:val="a4"/>
        <w:spacing w:after="0" w:line="240" w:lineRule="auto"/>
        <w:ind w:left="0" w:firstLine="709"/>
        <w:jc w:val="both"/>
        <w:rPr>
          <w:rFonts w:ascii="Times New Roman" w:hAnsi="Times New Roman" w:cs="Times New Roman"/>
          <w:sz w:val="28"/>
          <w:szCs w:val="28"/>
        </w:rPr>
      </w:pPr>
      <w:r w:rsidRPr="00341785">
        <w:rPr>
          <w:rFonts w:ascii="Times New Roman" w:hAnsi="Times New Roman" w:cs="Times New Roman"/>
          <w:sz w:val="28"/>
          <w:szCs w:val="28"/>
        </w:rPr>
        <w:t>К особенностям осуществления спортивной подготовки по спортивным дисциплинам вида спорта «</w:t>
      </w:r>
      <w:r w:rsidR="00C233B8">
        <w:rPr>
          <w:rFonts w:ascii="Times New Roman" w:hAnsi="Times New Roman" w:cs="Times New Roman"/>
          <w:sz w:val="28"/>
          <w:szCs w:val="28"/>
        </w:rPr>
        <w:t>футбол</w:t>
      </w:r>
      <w:r w:rsidRPr="00341785">
        <w:rPr>
          <w:rFonts w:ascii="Times New Roman" w:hAnsi="Times New Roman" w:cs="Times New Roman"/>
          <w:sz w:val="28"/>
          <w:szCs w:val="28"/>
        </w:rPr>
        <w:t xml:space="preserve">» </w:t>
      </w:r>
      <w:r w:rsidR="00584E59" w:rsidRPr="00341785">
        <w:rPr>
          <w:rFonts w:ascii="Times New Roman" w:hAnsi="Times New Roman" w:cs="Times New Roman"/>
          <w:sz w:val="28"/>
          <w:szCs w:val="28"/>
        </w:rPr>
        <w:t>относятся</w:t>
      </w:r>
      <w:r w:rsidR="00C233B8">
        <w:rPr>
          <w:rFonts w:ascii="Times New Roman" w:hAnsi="Times New Roman" w:cs="Times New Roman"/>
          <w:sz w:val="28"/>
          <w:szCs w:val="28"/>
        </w:rPr>
        <w:t>:</w:t>
      </w:r>
    </w:p>
    <w:p w:rsidR="00C233B8" w:rsidRDefault="00C233B8" w:rsidP="00C233B8">
      <w:pPr>
        <w:pStyle w:val="ConsPlusNormal"/>
        <w:tabs>
          <w:tab w:val="left" w:pos="0"/>
          <w:tab w:val="left" w:pos="1134"/>
        </w:tabs>
        <w:jc w:val="both"/>
        <w:rPr>
          <w:rFonts w:ascii="Times New Roman" w:hAnsi="Times New Roman" w:cs="Times New Roman"/>
          <w:sz w:val="28"/>
          <w:szCs w:val="28"/>
        </w:rPr>
      </w:pPr>
    </w:p>
    <w:p w:rsidR="00C233B8" w:rsidRPr="00C92C1E" w:rsidRDefault="00C233B8" w:rsidP="00C233B8">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C92C1E">
        <w:rPr>
          <w:rFonts w:ascii="Times New Roman" w:hAnsi="Times New Roman" w:cs="Times New Roman"/>
          <w:sz w:val="28"/>
          <w:szCs w:val="28"/>
        </w:rPr>
        <w:t>Особенности осуществления спортивной подготовки по отдельным спортивным дисциплинам вида спорта «</w:t>
      </w:r>
      <w:r>
        <w:rPr>
          <w:rFonts w:ascii="Times New Roman" w:hAnsi="Times New Roman" w:cs="Times New Roman"/>
          <w:sz w:val="28"/>
          <w:szCs w:val="28"/>
        </w:rPr>
        <w:t>футбол</w:t>
      </w:r>
      <w:r w:rsidRPr="00C92C1E">
        <w:rPr>
          <w:rFonts w:ascii="Times New Roman" w:hAnsi="Times New Roman" w:cs="Times New Roman"/>
          <w:sz w:val="28"/>
          <w:szCs w:val="28"/>
        </w:rPr>
        <w:t xml:space="preserve">» основаны </w:t>
      </w:r>
      <w:r w:rsidRPr="00C92C1E">
        <w:rPr>
          <w:rFonts w:ascii="Times New Roman" w:hAnsi="Times New Roman" w:cs="Times New Roman"/>
          <w:sz w:val="28"/>
          <w:szCs w:val="28"/>
        </w:rPr>
        <w:br/>
        <w:t>на особенностях вида спорта «</w:t>
      </w:r>
      <w:r>
        <w:rPr>
          <w:rFonts w:ascii="Times New Roman" w:hAnsi="Times New Roman" w:cs="Times New Roman"/>
          <w:sz w:val="28"/>
          <w:szCs w:val="28"/>
        </w:rPr>
        <w:t>футбол</w:t>
      </w:r>
      <w:r w:rsidRPr="00C92C1E">
        <w:rPr>
          <w:rFonts w:ascii="Times New Roman" w:hAnsi="Times New Roman" w:cs="Times New Roman"/>
          <w:sz w:val="28"/>
          <w:szCs w:val="28"/>
        </w:rPr>
        <w:t xml:space="preserve">» и его спортивных дисциплин. Реализация дополнительных образовательных программ спортивной подготовки проводится </w:t>
      </w:r>
      <w:r>
        <w:rPr>
          <w:rFonts w:ascii="Times New Roman" w:hAnsi="Times New Roman" w:cs="Times New Roman"/>
          <w:sz w:val="28"/>
          <w:szCs w:val="28"/>
        </w:rPr>
        <w:br/>
      </w:r>
      <w:r w:rsidRPr="00C92C1E">
        <w:rPr>
          <w:rFonts w:ascii="Times New Roman" w:hAnsi="Times New Roman" w:cs="Times New Roman"/>
          <w:sz w:val="28"/>
          <w:szCs w:val="28"/>
        </w:rPr>
        <w:t>с учетом этапа спортивной подготовки и спортивных дисциплин вида спорта «</w:t>
      </w:r>
      <w:r>
        <w:rPr>
          <w:rFonts w:ascii="Times New Roman" w:hAnsi="Times New Roman" w:cs="Times New Roman"/>
          <w:sz w:val="28"/>
          <w:szCs w:val="28"/>
        </w:rPr>
        <w:t>футбол</w:t>
      </w:r>
      <w:r w:rsidRPr="00C92C1E">
        <w:rPr>
          <w:rFonts w:ascii="Times New Roman" w:hAnsi="Times New Roman" w:cs="Times New Roman"/>
          <w:sz w:val="28"/>
          <w:szCs w:val="28"/>
        </w:rPr>
        <w:t xml:space="preserve">», по которым осуществляется спортивная подготовка. </w:t>
      </w:r>
    </w:p>
    <w:p w:rsidR="00C233B8" w:rsidRPr="00C92C1E" w:rsidRDefault="00C233B8" w:rsidP="00C233B8">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92C1E">
        <w:rPr>
          <w:rFonts w:ascii="Times New Roman" w:hAnsi="Times New Roman" w:cs="Times New Roman"/>
          <w:sz w:val="28"/>
          <w:szCs w:val="28"/>
        </w:rPr>
        <w:t>Особенности осуществления спортивной подготовки по спортивным дисциплинам вида спорта «</w:t>
      </w:r>
      <w:r>
        <w:rPr>
          <w:rFonts w:ascii="Times New Roman" w:hAnsi="Times New Roman" w:cs="Times New Roman"/>
          <w:sz w:val="28"/>
          <w:szCs w:val="28"/>
        </w:rPr>
        <w:t>футбол</w:t>
      </w:r>
      <w:r w:rsidRPr="00C92C1E">
        <w:rPr>
          <w:rFonts w:ascii="Times New Roman" w:hAnsi="Times New Roman" w:cs="Times New Roman"/>
          <w:sz w:val="28"/>
          <w:szCs w:val="28"/>
        </w:rPr>
        <w:t xml:space="preserve">» учитываются организациями, реализующими дополнительные образовательные программы спортивной подготовки, </w:t>
      </w:r>
      <w:r>
        <w:rPr>
          <w:rFonts w:ascii="Times New Roman" w:hAnsi="Times New Roman" w:cs="Times New Roman"/>
          <w:sz w:val="28"/>
          <w:szCs w:val="28"/>
        </w:rPr>
        <w:br/>
      </w:r>
      <w:r w:rsidRPr="00C92C1E">
        <w:rPr>
          <w:rFonts w:ascii="Times New Roman" w:hAnsi="Times New Roman" w:cs="Times New Roman"/>
          <w:sz w:val="28"/>
          <w:szCs w:val="28"/>
        </w:rPr>
        <w:t>при формировании дополнительных образовательных программ спортивной подготовки, в том числе годового учебно-тренировочного плана.</w:t>
      </w:r>
    </w:p>
    <w:p w:rsidR="00C233B8" w:rsidRPr="00C92C1E" w:rsidRDefault="00C233B8" w:rsidP="00C233B8">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92C1E">
        <w:rPr>
          <w:rFonts w:ascii="Times New Roman" w:hAnsi="Times New Roman" w:cs="Times New Roman"/>
          <w:sz w:val="28"/>
          <w:szCs w:val="28"/>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rsidR="00C233B8" w:rsidRPr="000E75F3" w:rsidRDefault="00C233B8" w:rsidP="00C233B8">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92C1E">
        <w:rPr>
          <w:rFonts w:ascii="Times New Roman" w:hAnsi="Times New Roman" w:cs="Times New Roman"/>
          <w:sz w:val="28"/>
          <w:szCs w:val="28"/>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w:t>
      </w:r>
      <w:r w:rsidRPr="00C92C1E">
        <w:rPr>
          <w:rFonts w:ascii="Times New Roman" w:hAnsi="Times New Roman" w:cs="Times New Roman"/>
          <w:sz w:val="28"/>
          <w:szCs w:val="28"/>
        </w:rPr>
        <w:br/>
        <w:t>субъекта Российской Федерации по виду спорта «</w:t>
      </w:r>
      <w:r>
        <w:rPr>
          <w:rFonts w:ascii="Times New Roman" w:hAnsi="Times New Roman" w:cs="Times New Roman"/>
          <w:sz w:val="28"/>
          <w:szCs w:val="28"/>
        </w:rPr>
        <w:t>футбол</w:t>
      </w:r>
      <w:r w:rsidRPr="00C92C1E">
        <w:rPr>
          <w:rFonts w:ascii="Times New Roman" w:hAnsi="Times New Roman" w:cs="Times New Roman"/>
          <w:sz w:val="28"/>
          <w:szCs w:val="28"/>
        </w:rPr>
        <w:t xml:space="preserve">» и участия </w:t>
      </w:r>
      <w:r w:rsidRPr="00C92C1E">
        <w:rPr>
          <w:rFonts w:ascii="Times New Roman" w:hAnsi="Times New Roman" w:cs="Times New Roman"/>
          <w:sz w:val="28"/>
          <w:szCs w:val="28"/>
        </w:rPr>
        <w:br/>
        <w:t>в официальных спортивных соревнованиях по виду спорта «</w:t>
      </w:r>
      <w:r>
        <w:rPr>
          <w:rFonts w:ascii="Times New Roman" w:hAnsi="Times New Roman" w:cs="Times New Roman"/>
          <w:sz w:val="28"/>
          <w:szCs w:val="28"/>
        </w:rPr>
        <w:t>футбол</w:t>
      </w:r>
      <w:r w:rsidRPr="00C92C1E">
        <w:rPr>
          <w:rFonts w:ascii="Times New Roman" w:hAnsi="Times New Roman" w:cs="Times New Roman"/>
          <w:sz w:val="28"/>
          <w:szCs w:val="28"/>
        </w:rPr>
        <w:t xml:space="preserve">» не ниже </w:t>
      </w:r>
      <w:r w:rsidRPr="000E75F3">
        <w:rPr>
          <w:rFonts w:ascii="Times New Roman" w:hAnsi="Times New Roman" w:cs="Times New Roman"/>
          <w:sz w:val="28"/>
          <w:szCs w:val="28"/>
        </w:rPr>
        <w:t>уровня всероссийских спортивных соревнований.</w:t>
      </w:r>
    </w:p>
    <w:p w:rsidR="00C233B8" w:rsidRDefault="00C233B8" w:rsidP="00C233B8">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92C1E">
        <w:rPr>
          <w:rFonts w:ascii="Times New Roman" w:hAnsi="Times New Roman" w:cs="Times New Roman"/>
          <w:sz w:val="28"/>
          <w:szCs w:val="28"/>
        </w:rPr>
        <w:t xml:space="preserve">В зависимости от условий и организации учебно-тренировочных занятий, </w:t>
      </w:r>
      <w:r w:rsidRPr="00C92C1E">
        <w:rPr>
          <w:rFonts w:ascii="Times New Roman" w:hAnsi="Times New Roman" w:cs="Times New Roman"/>
          <w:sz w:val="28"/>
          <w:szCs w:val="28"/>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w:t>
      </w:r>
      <w:r>
        <w:rPr>
          <w:rFonts w:ascii="Times New Roman" w:hAnsi="Times New Roman" w:cs="Times New Roman"/>
          <w:sz w:val="28"/>
          <w:szCs w:val="28"/>
        </w:rPr>
        <w:t>футбол</w:t>
      </w:r>
      <w:r w:rsidRPr="00C92C1E">
        <w:rPr>
          <w:rFonts w:ascii="Times New Roman" w:hAnsi="Times New Roman" w:cs="Times New Roman"/>
          <w:sz w:val="28"/>
          <w:szCs w:val="28"/>
        </w:rPr>
        <w:t>».</w:t>
      </w:r>
    </w:p>
    <w:p w:rsidR="00C233B8" w:rsidRPr="00341785" w:rsidRDefault="00C233B8" w:rsidP="00C233B8">
      <w:pPr>
        <w:pStyle w:val="a4"/>
        <w:tabs>
          <w:tab w:val="left" w:pos="0"/>
        </w:tabs>
        <w:spacing w:after="0" w:line="240" w:lineRule="auto"/>
        <w:ind w:left="709" w:firstLine="709"/>
        <w:jc w:val="both"/>
        <w:rPr>
          <w:rFonts w:ascii="Times New Roman" w:hAnsi="Times New Roman" w:cs="Times New Roman"/>
          <w:sz w:val="28"/>
          <w:szCs w:val="28"/>
        </w:rPr>
      </w:pPr>
    </w:p>
    <w:tbl>
      <w:tblPr>
        <w:tblW w:w="0" w:type="auto"/>
        <w:tblInd w:w="3227" w:type="dxa"/>
        <w:tblLook w:val="04A0" w:firstRow="1" w:lastRow="0" w:firstColumn="1" w:lastColumn="0" w:noHBand="0" w:noVBand="1"/>
      </w:tblPr>
      <w:tblGrid>
        <w:gridCol w:w="2630"/>
        <w:gridCol w:w="3714"/>
      </w:tblGrid>
      <w:tr w:rsidR="00DA702A" w:rsidRPr="00341785" w:rsidTr="00DA702A">
        <w:tc>
          <w:tcPr>
            <w:tcW w:w="2977" w:type="dxa"/>
          </w:tcPr>
          <w:p w:rsidR="00DA702A" w:rsidRPr="00341785" w:rsidRDefault="00DA702A" w:rsidP="005767AF">
            <w:pPr>
              <w:contextualSpacing/>
              <w:jc w:val="center"/>
              <w:rPr>
                <w:rFonts w:ascii="Times New Roman" w:hAnsi="Times New Roman" w:cs="Times New Roman"/>
                <w:sz w:val="28"/>
                <w:szCs w:val="28"/>
              </w:rPr>
            </w:pPr>
          </w:p>
        </w:tc>
        <w:tc>
          <w:tcPr>
            <w:tcW w:w="4217" w:type="dxa"/>
          </w:tcPr>
          <w:p w:rsidR="00DA702A" w:rsidRPr="00341785" w:rsidRDefault="00DA702A" w:rsidP="00C233B8">
            <w:pPr>
              <w:autoSpaceDE w:val="0"/>
              <w:autoSpaceDN w:val="0"/>
              <w:adjustRightInd w:val="0"/>
              <w:ind w:left="1167"/>
              <w:contextualSpacing/>
              <w:jc w:val="center"/>
              <w:rPr>
                <w:rFonts w:ascii="Times New Roman" w:hAnsi="Times New Roman" w:cs="Times New Roman"/>
                <w:sz w:val="28"/>
                <w:szCs w:val="28"/>
              </w:rPr>
            </w:pPr>
          </w:p>
        </w:tc>
      </w:tr>
    </w:tbl>
    <w:p w:rsidR="00165A47" w:rsidRPr="00341785" w:rsidRDefault="00165A47" w:rsidP="005767AF">
      <w:pPr>
        <w:autoSpaceDE w:val="0"/>
        <w:autoSpaceDN w:val="0"/>
        <w:adjustRightInd w:val="0"/>
        <w:spacing w:after="0" w:line="240" w:lineRule="auto"/>
        <w:contextualSpacing/>
        <w:jc w:val="both"/>
        <w:rPr>
          <w:rFonts w:ascii="Times New Roman" w:hAnsi="Times New Roman" w:cs="Times New Roman"/>
          <w:sz w:val="28"/>
          <w:szCs w:val="28"/>
        </w:rPr>
      </w:pPr>
    </w:p>
    <w:p w:rsidR="009133EF" w:rsidRPr="00341785" w:rsidRDefault="004D303D" w:rsidP="005767AF">
      <w:pPr>
        <w:autoSpaceDE w:val="0"/>
        <w:autoSpaceDN w:val="0"/>
        <w:adjustRightInd w:val="0"/>
        <w:spacing w:after="0" w:line="240" w:lineRule="auto"/>
        <w:contextualSpacing/>
        <w:jc w:val="center"/>
        <w:rPr>
          <w:rFonts w:ascii="Times New Roman" w:hAnsi="Times New Roman" w:cs="Times New Roman"/>
          <w:sz w:val="20"/>
          <w:szCs w:val="20"/>
        </w:rPr>
      </w:pPr>
      <w:r w:rsidRPr="00341785">
        <w:rPr>
          <w:rFonts w:ascii="Times New Roman" w:hAnsi="Times New Roman" w:cs="Times New Roman"/>
          <w:b/>
          <w:sz w:val="28"/>
          <w:szCs w:val="28"/>
          <w:lang w:val="en-US"/>
        </w:rPr>
        <w:t>V</w:t>
      </w:r>
      <w:r w:rsidR="002F56AB" w:rsidRPr="00341785">
        <w:rPr>
          <w:rFonts w:ascii="Times New Roman" w:hAnsi="Times New Roman" w:cs="Times New Roman"/>
          <w:b/>
          <w:sz w:val="28"/>
          <w:szCs w:val="28"/>
          <w:lang w:val="en-US"/>
        </w:rPr>
        <w:t>I</w:t>
      </w:r>
      <w:r w:rsidRPr="00341785">
        <w:rPr>
          <w:rFonts w:ascii="Times New Roman" w:hAnsi="Times New Roman" w:cs="Times New Roman"/>
          <w:b/>
          <w:sz w:val="28"/>
          <w:szCs w:val="28"/>
        </w:rPr>
        <w:t xml:space="preserve">. </w:t>
      </w:r>
      <w:r w:rsidR="0018376A" w:rsidRPr="00341785">
        <w:rPr>
          <w:rFonts w:ascii="Times New Roman" w:hAnsi="Times New Roman" w:cs="Times New Roman"/>
          <w:b/>
          <w:sz w:val="28"/>
          <w:szCs w:val="28"/>
        </w:rPr>
        <w:t xml:space="preserve">Условия реализации </w:t>
      </w:r>
      <w:r w:rsidR="0018376A" w:rsidRPr="00341785">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1C0F0D" w:rsidRPr="001C0F0D" w:rsidRDefault="001C0F0D" w:rsidP="001C0F0D">
      <w:pPr>
        <w:ind w:firstLine="720"/>
        <w:jc w:val="both"/>
        <w:rPr>
          <w:rFonts w:ascii="Times New Roman" w:hAnsi="Times New Roman" w:cs="Times New Roman"/>
          <w:sz w:val="28"/>
          <w:szCs w:val="28"/>
        </w:rPr>
      </w:pPr>
      <w:r w:rsidRPr="001C0F0D">
        <w:rPr>
          <w:rFonts w:ascii="Times New Roman" w:hAnsi="Times New Roman" w:cs="Times New Roman"/>
          <w:sz w:val="28"/>
          <w:szCs w:val="28"/>
        </w:rPr>
        <w:t xml:space="preserve">Организация обеспечивает соблюдение требований к кадровым и материально-техническим условиям реализации этапов спортивной подготовки и иным условиям, </w:t>
      </w:r>
      <w:r w:rsidRPr="001C0F0D">
        <w:rPr>
          <w:rFonts w:ascii="Times New Roman" w:hAnsi="Times New Roman" w:cs="Times New Roman"/>
          <w:i/>
          <w:iCs/>
          <w:sz w:val="28"/>
          <w:szCs w:val="28"/>
        </w:rPr>
        <w:t>(п. 12 главы VI ФССП по виду спорта)</w:t>
      </w:r>
    </w:p>
    <w:p w:rsidR="001C0F0D" w:rsidRPr="001C0F0D" w:rsidRDefault="001C0F0D" w:rsidP="001C0F0D">
      <w:pPr>
        <w:spacing w:after="460"/>
        <w:ind w:firstLine="720"/>
        <w:jc w:val="both"/>
        <w:rPr>
          <w:rFonts w:ascii="Times New Roman" w:hAnsi="Times New Roman" w:cs="Times New Roman"/>
          <w:sz w:val="28"/>
          <w:szCs w:val="28"/>
        </w:rPr>
      </w:pPr>
      <w:r w:rsidRPr="001C0F0D">
        <w:rPr>
          <w:rFonts w:ascii="Times New Roman" w:hAnsi="Times New Roman" w:cs="Times New Roman"/>
          <w:sz w:val="28"/>
          <w:szCs w:val="28"/>
        </w:rPr>
        <w:t xml:space="preserve">К иным условиям реализации Программы относятся трудоемкость Программы (объемы времени на ее реализацию) с обеспечением </w:t>
      </w:r>
      <w:r w:rsidRPr="001C0F0D">
        <w:rPr>
          <w:rFonts w:ascii="Times New Roman" w:hAnsi="Times New Roman" w:cs="Times New Roman"/>
          <w:sz w:val="28"/>
          <w:szCs w:val="28"/>
        </w:rPr>
        <w:lastRenderedPageBreak/>
        <w:t>непрерывности учебно</w:t>
      </w:r>
      <w:r w:rsidRPr="001C0F0D">
        <w:rPr>
          <w:rFonts w:ascii="Times New Roman" w:hAnsi="Times New Roman" w:cs="Times New Roman"/>
          <w:sz w:val="28"/>
          <w:szCs w:val="28"/>
        </w:rPr>
        <w:softHyphen/>
        <w:t xml:space="preserve">тренировочного процесса, а также порядок и сроки формирования </w:t>
      </w:r>
      <w:proofErr w:type="gramStart"/>
      <w:r w:rsidRPr="001C0F0D">
        <w:rPr>
          <w:rFonts w:ascii="Times New Roman" w:hAnsi="Times New Roman" w:cs="Times New Roman"/>
          <w:sz w:val="28"/>
          <w:szCs w:val="28"/>
        </w:rPr>
        <w:t>учебно- тренировочных</w:t>
      </w:r>
      <w:proofErr w:type="gramEnd"/>
      <w:r w:rsidRPr="001C0F0D">
        <w:rPr>
          <w:rFonts w:ascii="Times New Roman" w:hAnsi="Times New Roman" w:cs="Times New Roman"/>
          <w:sz w:val="28"/>
          <w:szCs w:val="28"/>
        </w:rPr>
        <w:t xml:space="preserve"> групп, </w:t>
      </w:r>
      <w:r w:rsidRPr="001C0F0D">
        <w:rPr>
          <w:rFonts w:ascii="Times New Roman" w:hAnsi="Times New Roman" w:cs="Times New Roman"/>
          <w:i/>
          <w:iCs/>
          <w:sz w:val="28"/>
          <w:szCs w:val="28"/>
        </w:rPr>
        <w:t>(и. 15 главы VI ФССП по виду спорта)</w:t>
      </w:r>
    </w:p>
    <w:p w:rsidR="009D7051" w:rsidRPr="001C0F0D" w:rsidRDefault="002F1793" w:rsidP="002F1793">
      <w:pPr>
        <w:pStyle w:val="a4"/>
        <w:tabs>
          <w:tab w:val="left" w:pos="142"/>
          <w:tab w:val="left" w:pos="1276"/>
        </w:tabs>
        <w:spacing w:after="0" w:line="240" w:lineRule="auto"/>
        <w:ind w:left="0" w:firstLine="709"/>
        <w:jc w:val="both"/>
        <w:rPr>
          <w:rFonts w:ascii="Times New Roman" w:hAnsi="Times New Roman" w:cs="Times New Roman"/>
          <w:b/>
          <w:sz w:val="20"/>
          <w:szCs w:val="20"/>
        </w:rPr>
      </w:pPr>
      <w:r w:rsidRPr="001C0F0D">
        <w:rPr>
          <w:rFonts w:ascii="Times New Roman" w:hAnsi="Times New Roman" w:cs="Times New Roman"/>
          <w:b/>
          <w:sz w:val="28"/>
          <w:szCs w:val="28"/>
        </w:rPr>
        <w:t xml:space="preserve">6.1. </w:t>
      </w:r>
      <w:r w:rsidR="00CF7F38" w:rsidRPr="001C0F0D">
        <w:rPr>
          <w:rFonts w:ascii="Times New Roman" w:hAnsi="Times New Roman" w:cs="Times New Roman"/>
          <w:b/>
          <w:sz w:val="28"/>
          <w:szCs w:val="28"/>
        </w:rPr>
        <w:t>Материально</w:t>
      </w:r>
      <w:r w:rsidR="0018376A" w:rsidRPr="001C0F0D">
        <w:rPr>
          <w:rFonts w:ascii="Times New Roman" w:hAnsi="Times New Roman" w:cs="Times New Roman"/>
          <w:b/>
          <w:sz w:val="28"/>
          <w:szCs w:val="28"/>
        </w:rPr>
        <w:t>-технически</w:t>
      </w:r>
      <w:r w:rsidR="00CF7F38" w:rsidRPr="001C0F0D">
        <w:rPr>
          <w:rFonts w:ascii="Times New Roman" w:hAnsi="Times New Roman" w:cs="Times New Roman"/>
          <w:b/>
          <w:sz w:val="28"/>
          <w:szCs w:val="28"/>
        </w:rPr>
        <w:t>е</w:t>
      </w:r>
      <w:r w:rsidR="008232C8" w:rsidRPr="001C0F0D">
        <w:rPr>
          <w:rFonts w:ascii="Times New Roman" w:hAnsi="Times New Roman" w:cs="Times New Roman"/>
          <w:b/>
          <w:sz w:val="28"/>
          <w:szCs w:val="28"/>
        </w:rPr>
        <w:t xml:space="preserve"> условия</w:t>
      </w:r>
      <w:r w:rsidR="0018376A" w:rsidRPr="001C0F0D">
        <w:rPr>
          <w:rFonts w:ascii="Times New Roman" w:hAnsi="Times New Roman" w:cs="Times New Roman"/>
          <w:b/>
          <w:sz w:val="28"/>
          <w:szCs w:val="28"/>
        </w:rPr>
        <w:t xml:space="preserve"> реализации Программы</w:t>
      </w:r>
      <w:r w:rsidR="001C0F0D">
        <w:rPr>
          <w:rFonts w:ascii="Times New Roman" w:hAnsi="Times New Roman" w:cs="Times New Roman"/>
          <w:b/>
          <w:sz w:val="28"/>
          <w:szCs w:val="28"/>
        </w:rPr>
        <w:t>.</w:t>
      </w:r>
      <w:r w:rsidR="00E16FD2" w:rsidRPr="001C0F0D">
        <w:rPr>
          <w:rFonts w:ascii="Times New Roman" w:hAnsi="Times New Roman" w:cs="Times New Roman"/>
          <w:b/>
          <w:sz w:val="28"/>
          <w:szCs w:val="28"/>
        </w:rPr>
        <w:br/>
      </w:r>
    </w:p>
    <w:p w:rsidR="009A1F2B" w:rsidRPr="00C92C1E" w:rsidRDefault="009A1F2B" w:rsidP="009A1F2B">
      <w:pPr>
        <w:widowControl w:val="0"/>
        <w:autoSpaceDE w:val="0"/>
        <w:spacing w:after="0" w:line="240" w:lineRule="auto"/>
        <w:ind w:firstLine="709"/>
        <w:contextualSpacing/>
        <w:jc w:val="both"/>
        <w:rPr>
          <w:rFonts w:ascii="Times New Roman" w:hAnsi="Times New Roman" w:cs="Times New Roman"/>
          <w:sz w:val="28"/>
          <w:szCs w:val="28"/>
        </w:rPr>
      </w:pPr>
      <w:bookmarkStart w:id="10" w:name="_Hlk91062709"/>
      <w:r w:rsidRPr="00C92C1E">
        <w:rPr>
          <w:rFonts w:ascii="Times New Roman" w:hAnsi="Times New Roman" w:cs="Times New Roman"/>
          <w:sz w:val="28"/>
          <w:szCs w:val="28"/>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9A1F2B" w:rsidRDefault="009A1F2B" w:rsidP="009A1F2B">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наличие футбольного поля;</w:t>
      </w:r>
    </w:p>
    <w:p w:rsidR="009A1F2B" w:rsidRDefault="009A1F2B" w:rsidP="009A1F2B">
      <w:pPr>
        <w:widowControl w:val="0"/>
        <w:spacing w:after="0" w:line="240" w:lineRule="auto"/>
        <w:ind w:firstLine="709"/>
        <w:contextualSpacing/>
        <w:jc w:val="both"/>
      </w:pPr>
      <w:r>
        <w:rPr>
          <w:rFonts w:ascii="Times New Roman" w:hAnsi="Times New Roman" w:cs="Times New Roman"/>
          <w:sz w:val="28"/>
          <w:szCs w:val="28"/>
        </w:rPr>
        <w:t>наличие игрового зала;</w:t>
      </w:r>
    </w:p>
    <w:p w:rsidR="009A1F2B" w:rsidRDefault="009A1F2B" w:rsidP="009A1F2B">
      <w:pPr>
        <w:widowControl w:val="0"/>
        <w:spacing w:after="0" w:line="240" w:lineRule="auto"/>
        <w:ind w:firstLine="709"/>
        <w:jc w:val="both"/>
      </w:pPr>
      <w:r>
        <w:rPr>
          <w:rFonts w:ascii="Times New Roman" w:hAnsi="Times New Roman" w:cs="Times New Roman"/>
          <w:sz w:val="28"/>
          <w:szCs w:val="28"/>
        </w:rPr>
        <w:t>наличие тренировочного спортивного зала;</w:t>
      </w:r>
    </w:p>
    <w:p w:rsidR="009A1F2B" w:rsidRDefault="009A1F2B" w:rsidP="009A1F2B">
      <w:pPr>
        <w:widowControl w:val="0"/>
        <w:spacing w:after="0" w:line="240" w:lineRule="auto"/>
        <w:ind w:firstLine="709"/>
        <w:jc w:val="both"/>
      </w:pPr>
      <w:r>
        <w:rPr>
          <w:rFonts w:ascii="Times New Roman" w:hAnsi="Times New Roman" w:cs="Times New Roman"/>
          <w:sz w:val="28"/>
          <w:szCs w:val="28"/>
        </w:rPr>
        <w:t>наличие тренажерного зала;</w:t>
      </w:r>
    </w:p>
    <w:p w:rsidR="009A1F2B" w:rsidRDefault="009A1F2B" w:rsidP="009A1F2B">
      <w:pPr>
        <w:widowControl w:val="0"/>
        <w:spacing w:after="0" w:line="240" w:lineRule="auto"/>
        <w:ind w:firstLine="709"/>
        <w:jc w:val="both"/>
      </w:pPr>
      <w:r>
        <w:rPr>
          <w:rFonts w:ascii="Times New Roman" w:hAnsi="Times New Roman" w:cs="Times New Roman"/>
          <w:sz w:val="28"/>
          <w:szCs w:val="28"/>
        </w:rPr>
        <w:t>наличие раздевалок, душевых;</w:t>
      </w:r>
    </w:p>
    <w:p w:rsidR="009A1F2B" w:rsidRPr="00B420E5" w:rsidRDefault="009A1F2B" w:rsidP="009A1F2B">
      <w:pPr>
        <w:widowControl w:val="0"/>
        <w:spacing w:after="0" w:line="240" w:lineRule="auto"/>
        <w:ind w:firstLine="709"/>
        <w:jc w:val="both"/>
        <w:rPr>
          <w:rFonts w:ascii="Times New Roman" w:eastAsia="Times New Roman" w:hAnsi="Times New Roman" w:cs="Times New Roman"/>
          <w:sz w:val="28"/>
          <w:szCs w:val="28"/>
        </w:rPr>
      </w:pPr>
      <w:proofErr w:type="gramStart"/>
      <w:r w:rsidRPr="00C92C1E">
        <w:rPr>
          <w:rFonts w:ascii="Times New Roman" w:hAnsi="Times New Roman" w:cs="Times New Roman"/>
          <w:sz w:val="28"/>
          <w:szCs w:val="28"/>
        </w:rPr>
        <w:t xml:space="preserve">наличие медицинского пункта, </w:t>
      </w:r>
      <w:bookmarkEnd w:id="10"/>
      <w:r w:rsidRPr="00B420E5">
        <w:rPr>
          <w:rFonts w:ascii="Times New Roman" w:eastAsia="Times New Roman" w:hAnsi="Times New Roman" w:cs="Times New Roman"/>
          <w:sz w:val="28"/>
          <w:szCs w:val="28"/>
        </w:rPr>
        <w:t xml:space="preserve">оборудованного в соответствии с </w:t>
      </w:r>
      <w:r w:rsidRPr="00B420E5">
        <w:rPr>
          <w:rFonts w:ascii="Times New Roman" w:eastAsia="Times New Roman" w:hAnsi="Times New Roman" w:cs="Times New Roman"/>
          <w:sz w:val="28"/>
          <w:szCs w:val="28"/>
          <w:lang w:eastAsia="ru-RU"/>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w:t>
      </w:r>
      <w:r>
        <w:rPr>
          <w:rFonts w:ascii="Times New Roman" w:eastAsia="Times New Roman" w:hAnsi="Times New Roman" w:cs="Times New Roman"/>
          <w:sz w:val="28"/>
          <w:szCs w:val="28"/>
          <w:lang w:eastAsia="ru-RU"/>
        </w:rPr>
        <w:br/>
      </w:r>
      <w:r w:rsidRPr="00B420E5">
        <w:rPr>
          <w:rFonts w:ascii="Times New Roman" w:eastAsia="Times New Roman" w:hAnsi="Times New Roman" w:cs="Times New Roman"/>
          <w:sz w:val="28"/>
          <w:szCs w:val="28"/>
          <w:lang w:eastAsia="ru-RU"/>
        </w:rPr>
        <w:t xml:space="preserve">и спортом (в том числе при подготовке и проведении физкультурных мероприятий </w:t>
      </w:r>
      <w:r w:rsidRPr="00B420E5">
        <w:rPr>
          <w:rFonts w:ascii="Times New Roman" w:eastAsia="Times New Roman" w:hAnsi="Times New Roman" w:cs="Times New Roman"/>
          <w:sz w:val="28"/>
          <w:szCs w:val="28"/>
          <w:lang w:eastAsia="ru-RU"/>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w:t>
      </w:r>
      <w:r w:rsidRPr="00B420E5">
        <w:rPr>
          <w:rFonts w:ascii="Times New Roman" w:eastAsia="Times New Roman" w:hAnsi="Times New Roman" w:cs="Times New Roman"/>
          <w:sz w:val="28"/>
          <w:szCs w:val="28"/>
          <w:lang w:eastAsia="ru-RU"/>
        </w:rPr>
        <w:br/>
        <w:t>и спортом в организациях и (или) выполнить нормативы испытаний (тестов</w:t>
      </w:r>
      <w:proofErr w:type="gramEnd"/>
      <w:r w:rsidRPr="00B420E5">
        <w:rPr>
          <w:rFonts w:ascii="Times New Roman" w:eastAsia="Times New Roman" w:hAnsi="Times New Roman" w:cs="Times New Roman"/>
          <w:sz w:val="28"/>
          <w:szCs w:val="28"/>
          <w:lang w:eastAsia="ru-RU"/>
        </w:rPr>
        <w:t xml:space="preserve">)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Pr="00B420E5">
        <w:rPr>
          <w:rFonts w:ascii="Times New Roman" w:eastAsia="Times New Roman" w:hAnsi="Times New Roman" w:cs="Times New Roman"/>
          <w:sz w:val="28"/>
          <w:szCs w:val="28"/>
          <w:lang w:eastAsia="ru-RU"/>
        </w:rPr>
        <w:br/>
        <w:t>и спортивных мероприятиях» (</w:t>
      </w:r>
      <w:proofErr w:type="gramStart"/>
      <w:r w:rsidRPr="00B420E5">
        <w:rPr>
          <w:rFonts w:ascii="Times New Roman" w:hAnsi="Times New Roman" w:cs="Times New Roman"/>
          <w:sz w:val="28"/>
        </w:rPr>
        <w:t>зарегистрирован</w:t>
      </w:r>
      <w:proofErr w:type="gramEnd"/>
      <w:r w:rsidRPr="00B420E5">
        <w:rPr>
          <w:rFonts w:ascii="Times New Roman" w:hAnsi="Times New Roman" w:cs="Times New Roman"/>
          <w:sz w:val="28"/>
        </w:rPr>
        <w:t xml:space="preserve"> Минюстом России</w:t>
      </w:r>
      <w:r w:rsidRPr="00B420E5">
        <w:rPr>
          <w:rFonts w:ascii="Times New Roman" w:eastAsia="Times New Roman" w:hAnsi="Times New Roman" w:cs="Times New Roman"/>
          <w:sz w:val="28"/>
          <w:szCs w:val="28"/>
          <w:lang w:eastAsia="ru-RU"/>
        </w:rPr>
        <w:t xml:space="preserve"> 03.12.2020, регистрационный № 61238)</w:t>
      </w:r>
      <w:r>
        <w:rPr>
          <w:rStyle w:val="33"/>
          <w:rFonts w:ascii="Times New Roman" w:hAnsi="Times New Roman" w:cs="Times New Roman"/>
          <w:sz w:val="28"/>
          <w:szCs w:val="28"/>
        </w:rPr>
        <w:footnoteReference w:id="2"/>
      </w:r>
      <w:r w:rsidRPr="00B420E5">
        <w:rPr>
          <w:rFonts w:ascii="Times New Roman" w:hAnsi="Times New Roman" w:cs="Times New Roman"/>
          <w:sz w:val="28"/>
        </w:rPr>
        <w:t>;</w:t>
      </w:r>
    </w:p>
    <w:p w:rsidR="009A1F2B" w:rsidRDefault="009A1F2B" w:rsidP="009A1F2B">
      <w:pPr>
        <w:pStyle w:val="ConsPlusNormal"/>
        <w:jc w:val="center"/>
        <w:rPr>
          <w:rFonts w:ascii="Times New Roman" w:hAnsi="Times New Roman" w:cs="Times New Roman"/>
          <w:b/>
          <w:sz w:val="28"/>
          <w:szCs w:val="28"/>
        </w:rPr>
      </w:pPr>
      <w:bookmarkStart w:id="11" w:name="_Hlk91073231"/>
    </w:p>
    <w:p w:rsidR="001C0F0D" w:rsidRPr="001C0F0D" w:rsidRDefault="001C0F0D" w:rsidP="001C0F0D">
      <w:pPr>
        <w:pStyle w:val="ConsPlusNormal"/>
        <w:jc w:val="right"/>
        <w:outlineLvl w:val="1"/>
        <w:rPr>
          <w:rFonts w:ascii="Times New Roman" w:hAnsi="Times New Roman" w:cs="Times New Roman"/>
          <w:sz w:val="28"/>
          <w:szCs w:val="28"/>
        </w:rPr>
      </w:pPr>
      <w:r w:rsidRPr="001C0F0D">
        <w:rPr>
          <w:rFonts w:ascii="Times New Roman" w:hAnsi="Times New Roman" w:cs="Times New Roman"/>
          <w:sz w:val="28"/>
          <w:szCs w:val="28"/>
        </w:rPr>
        <w:t>Таблица № 16</w:t>
      </w:r>
    </w:p>
    <w:p w:rsidR="009A1F2B" w:rsidRPr="00C92C1E" w:rsidRDefault="009A1F2B" w:rsidP="009A1F2B">
      <w:pPr>
        <w:pStyle w:val="ConsPlusNormal"/>
        <w:jc w:val="center"/>
        <w:rPr>
          <w:rFonts w:ascii="Times New Roman" w:hAnsi="Times New Roman" w:cs="Times New Roman"/>
          <w:b/>
          <w:sz w:val="28"/>
          <w:szCs w:val="28"/>
        </w:rPr>
      </w:pPr>
      <w:r w:rsidRPr="00C92C1E">
        <w:rPr>
          <w:rFonts w:ascii="Times New Roman" w:hAnsi="Times New Roman" w:cs="Times New Roman"/>
          <w:b/>
          <w:sz w:val="28"/>
          <w:szCs w:val="28"/>
        </w:rPr>
        <w:t xml:space="preserve">Обеспечение оборудованием и спортивным инвентарем, </w:t>
      </w:r>
      <w:proofErr w:type="gramStart"/>
      <w:r w:rsidRPr="00C92C1E">
        <w:rPr>
          <w:rFonts w:ascii="Times New Roman" w:hAnsi="Times New Roman" w:cs="Times New Roman"/>
          <w:b/>
          <w:sz w:val="28"/>
          <w:szCs w:val="28"/>
        </w:rPr>
        <w:t>необходимыми</w:t>
      </w:r>
      <w:proofErr w:type="gramEnd"/>
      <w:r w:rsidRPr="00C92C1E">
        <w:rPr>
          <w:rFonts w:ascii="Times New Roman" w:hAnsi="Times New Roman" w:cs="Times New Roman"/>
          <w:b/>
          <w:sz w:val="28"/>
          <w:szCs w:val="28"/>
        </w:rPr>
        <w:t xml:space="preserve"> </w:t>
      </w:r>
      <w:r w:rsidRPr="00C92C1E">
        <w:rPr>
          <w:rFonts w:ascii="Times New Roman" w:hAnsi="Times New Roman" w:cs="Times New Roman"/>
          <w:b/>
          <w:sz w:val="28"/>
          <w:szCs w:val="28"/>
        </w:rPr>
        <w:br/>
        <w:t xml:space="preserve">для </w:t>
      </w:r>
      <w:r>
        <w:rPr>
          <w:rFonts w:ascii="Times New Roman" w:hAnsi="Times New Roman" w:cs="Times New Roman"/>
          <w:b/>
          <w:sz w:val="28"/>
          <w:szCs w:val="28"/>
        </w:rPr>
        <w:t>прохождения</w:t>
      </w:r>
      <w:r w:rsidRPr="00C92C1E">
        <w:rPr>
          <w:rFonts w:ascii="Times New Roman" w:hAnsi="Times New Roman" w:cs="Times New Roman"/>
          <w:b/>
          <w:sz w:val="28"/>
          <w:szCs w:val="28"/>
        </w:rPr>
        <w:t xml:space="preserve"> спортивной подготовки</w:t>
      </w:r>
    </w:p>
    <w:bookmarkEnd w:id="11"/>
    <w:p w:rsidR="009A1F2B" w:rsidRPr="00860405" w:rsidRDefault="009A1F2B" w:rsidP="009A1F2B">
      <w:pPr>
        <w:pStyle w:val="ConsPlusNormal"/>
        <w:outlineLvl w:val="1"/>
        <w:rPr>
          <w:rFonts w:ascii="Times New Roman" w:hAnsi="Times New Roman" w:cs="Times New Roman"/>
          <w:sz w:val="28"/>
          <w:szCs w:val="28"/>
        </w:rPr>
      </w:pPr>
    </w:p>
    <w:tbl>
      <w:tblPr>
        <w:tblW w:w="10206" w:type="dxa"/>
        <w:tblCellMar>
          <w:left w:w="75" w:type="dxa"/>
          <w:right w:w="75" w:type="dxa"/>
        </w:tblCellMar>
        <w:tblLook w:val="0000" w:firstRow="0" w:lastRow="0" w:firstColumn="0" w:lastColumn="0" w:noHBand="0" w:noVBand="0"/>
      </w:tblPr>
      <w:tblGrid>
        <w:gridCol w:w="709"/>
        <w:gridCol w:w="5691"/>
        <w:gridCol w:w="1767"/>
        <w:gridCol w:w="2039"/>
      </w:tblGrid>
      <w:tr w:rsidR="009A1F2B" w:rsidRPr="0086617F" w:rsidTr="00AE5C06">
        <w:trPr>
          <w:trHeight w:val="4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1F2B" w:rsidRDefault="009A1F2B" w:rsidP="00AE5C06">
            <w:pPr>
              <w:widowControl w:val="0"/>
              <w:spacing w:after="0" w:line="240" w:lineRule="auto"/>
              <w:contextualSpacing/>
              <w:jc w:val="center"/>
              <w:outlineLvl w:val="1"/>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5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F2B" w:rsidRPr="0086617F" w:rsidRDefault="009A1F2B" w:rsidP="00AE5C06">
            <w:pPr>
              <w:widowControl w:val="0"/>
              <w:spacing w:after="0" w:line="240" w:lineRule="auto"/>
              <w:contextualSpacing/>
              <w:jc w:val="center"/>
              <w:outlineLvl w:val="1"/>
              <w:rPr>
                <w:sz w:val="28"/>
                <w:szCs w:val="28"/>
              </w:rPr>
            </w:pPr>
            <w:r w:rsidRPr="0086617F">
              <w:rPr>
                <w:rFonts w:ascii="Times New Roman" w:eastAsia="Times New Roman" w:hAnsi="Times New Roman" w:cs="Times New Roman"/>
                <w:sz w:val="28"/>
                <w:szCs w:val="28"/>
                <w:lang w:eastAsia="ru-RU"/>
              </w:rPr>
              <w:t>Наименование оборудования</w:t>
            </w:r>
            <w:r w:rsidRPr="0086617F">
              <w:rPr>
                <w:rFonts w:ascii="Times New Roman" w:eastAsia="Times New Roman" w:hAnsi="Times New Roman" w:cs="Times New Roman"/>
                <w:sz w:val="28"/>
                <w:szCs w:val="28"/>
                <w:lang w:eastAsia="ru-RU"/>
              </w:rPr>
              <w:br/>
              <w:t>и спортивного инвентаря</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9A1F2B" w:rsidRPr="0086617F" w:rsidRDefault="009A1F2B" w:rsidP="00AE5C06">
            <w:pPr>
              <w:widowControl w:val="0"/>
              <w:spacing w:after="0" w:line="240" w:lineRule="auto"/>
              <w:contextualSpacing/>
              <w:jc w:val="center"/>
              <w:outlineLvl w:val="1"/>
              <w:rPr>
                <w:sz w:val="28"/>
                <w:szCs w:val="28"/>
              </w:rPr>
            </w:pPr>
            <w:r w:rsidRPr="0086617F">
              <w:rPr>
                <w:rFonts w:ascii="Times New Roman" w:eastAsia="Times New Roman" w:hAnsi="Times New Roman" w:cs="Times New Roman"/>
                <w:sz w:val="28"/>
                <w:szCs w:val="28"/>
                <w:lang w:eastAsia="ru-RU"/>
              </w:rPr>
              <w:t>Единица измерения</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9A1F2B" w:rsidRPr="0086617F" w:rsidRDefault="009A1F2B" w:rsidP="00AE5C06">
            <w:pPr>
              <w:widowControl w:val="0"/>
              <w:spacing w:after="0" w:line="240" w:lineRule="auto"/>
              <w:contextualSpacing/>
              <w:jc w:val="center"/>
              <w:outlineLvl w:val="1"/>
              <w:rPr>
                <w:sz w:val="28"/>
                <w:szCs w:val="28"/>
              </w:rPr>
            </w:pPr>
            <w:r w:rsidRPr="0086617F">
              <w:rPr>
                <w:rFonts w:ascii="Times New Roman" w:eastAsia="Times New Roman" w:hAnsi="Times New Roman" w:cs="Times New Roman"/>
                <w:sz w:val="28"/>
                <w:szCs w:val="28"/>
                <w:lang w:eastAsia="ru-RU"/>
              </w:rPr>
              <w:t>Количество изделий</w:t>
            </w:r>
          </w:p>
        </w:tc>
      </w:tr>
      <w:tr w:rsidR="009A1F2B" w:rsidRPr="00747B9F" w:rsidTr="00AE5C06">
        <w:tc>
          <w:tcPr>
            <w:tcW w:w="709" w:type="dxa"/>
            <w:tcBorders>
              <w:left w:val="single" w:sz="4" w:space="0" w:color="000000"/>
              <w:bottom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rPr>
                <w:sz w:val="28"/>
                <w:szCs w:val="28"/>
              </w:rPr>
            </w:pPr>
          </w:p>
        </w:tc>
        <w:tc>
          <w:tcPr>
            <w:tcW w:w="5691" w:type="dxa"/>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Барьер тренировочный (регулируемый) </w:t>
            </w:r>
          </w:p>
        </w:tc>
        <w:tc>
          <w:tcPr>
            <w:tcW w:w="1767" w:type="dxa"/>
            <w:tcBorders>
              <w:left w:val="single" w:sz="4" w:space="0" w:color="000000"/>
              <w:bottom w:val="single" w:sz="4" w:space="0" w:color="000000"/>
              <w:right w:val="single" w:sz="4" w:space="0" w:color="000000"/>
            </w:tcBorders>
            <w:shd w:val="clear" w:color="auto" w:fill="auto"/>
          </w:tcPr>
          <w:p w:rsidR="009A1F2B"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штук</w:t>
            </w:r>
          </w:p>
        </w:tc>
        <w:tc>
          <w:tcPr>
            <w:tcW w:w="2039" w:type="dxa"/>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9A1F2B" w:rsidRPr="00747B9F" w:rsidTr="00AE5C06">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F2B" w:rsidRPr="0086617F" w:rsidRDefault="009A1F2B" w:rsidP="00AE5C06">
            <w:pPr>
              <w:pStyle w:val="ConsPlusNormal"/>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Ворота футбольные, тренировочные, переносные, уменьшенных размеров с сеткой</w:t>
            </w:r>
            <w:r>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lastRenderedPageBreak/>
              <w:t xml:space="preserve">(2х5 м)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штук</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F2B"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r>
      <w:tr w:rsidR="009A1F2B" w:rsidRPr="00747B9F" w:rsidTr="00AE5C06">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F2B" w:rsidRPr="0086617F" w:rsidRDefault="009A1F2B" w:rsidP="00AE5C06">
            <w:pPr>
              <w:pStyle w:val="ConsPlusNormal"/>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Ворота футбольные, тренировочные, переносные, уменьшенных размеров с сеткой</w:t>
            </w:r>
            <w:r>
              <w:rPr>
                <w:rFonts w:ascii="Times New Roman" w:hAnsi="Times New Roman" w:cs="Times New Roman"/>
                <w:sz w:val="28"/>
                <w:szCs w:val="28"/>
                <w:shd w:val="clear" w:color="auto" w:fill="FFFFFF"/>
              </w:rPr>
              <w:br/>
              <w:t>(2х3 м)</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штук</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F2B"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r>
      <w:tr w:rsidR="009A1F2B" w:rsidRPr="00747B9F" w:rsidTr="00AE5C06">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F2B" w:rsidRDefault="009A1F2B" w:rsidP="00AE5C06">
            <w:pPr>
              <w:pStyle w:val="ConsPlusNormal"/>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Ворота футбольные, тренировочные, переносные, уменьшенных размеров с сеткой</w:t>
            </w:r>
            <w:r>
              <w:rPr>
                <w:rFonts w:ascii="Times New Roman" w:hAnsi="Times New Roman" w:cs="Times New Roman"/>
                <w:sz w:val="28"/>
                <w:szCs w:val="28"/>
                <w:shd w:val="clear" w:color="auto" w:fill="FFFFFF"/>
              </w:rPr>
              <w:br/>
              <w:t>(1х2 м или 1х1 м)</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F2B"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штук</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F2B"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r w:rsidR="009A1F2B" w:rsidRPr="00747B9F" w:rsidTr="00AE5C06">
        <w:tc>
          <w:tcPr>
            <w:tcW w:w="709" w:type="dxa"/>
            <w:tcBorders>
              <w:left w:val="single" w:sz="4" w:space="0" w:color="000000"/>
              <w:bottom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rPr>
                <w:rFonts w:ascii="Times New Roman" w:hAnsi="Times New Roman" w:cs="Times New Roman"/>
                <w:sz w:val="28"/>
                <w:szCs w:val="28"/>
              </w:rPr>
            </w:pPr>
            <w:r w:rsidRPr="00747B9F">
              <w:rPr>
                <w:rFonts w:ascii="Times New Roman" w:hAnsi="Times New Roman" w:cs="Times New Roman"/>
                <w:sz w:val="28"/>
                <w:szCs w:val="28"/>
                <w:shd w:val="clear" w:color="auto" w:fill="FFFFFF"/>
              </w:rPr>
              <w:t>Гантели массивные (от 0,5 до 5 кг)</w:t>
            </w:r>
          </w:p>
        </w:tc>
        <w:tc>
          <w:tcPr>
            <w:tcW w:w="1767" w:type="dxa"/>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к</w:t>
            </w:r>
            <w:r w:rsidRPr="00747B9F">
              <w:rPr>
                <w:rFonts w:ascii="Times New Roman" w:hAnsi="Times New Roman" w:cs="Times New Roman"/>
                <w:sz w:val="28"/>
                <w:szCs w:val="28"/>
              </w:rPr>
              <w:t>омплект</w:t>
            </w:r>
          </w:p>
        </w:tc>
        <w:tc>
          <w:tcPr>
            <w:tcW w:w="2039" w:type="dxa"/>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sidRPr="00747B9F">
              <w:rPr>
                <w:rFonts w:ascii="Times New Roman" w:hAnsi="Times New Roman" w:cs="Times New Roman"/>
                <w:sz w:val="28"/>
                <w:szCs w:val="28"/>
              </w:rPr>
              <w:t>3</w:t>
            </w:r>
          </w:p>
        </w:tc>
      </w:tr>
      <w:tr w:rsidR="009A1F2B" w:rsidRPr="00747B9F" w:rsidTr="00AE5C06">
        <w:tc>
          <w:tcPr>
            <w:tcW w:w="709" w:type="dxa"/>
            <w:tcBorders>
              <w:left w:val="single" w:sz="4" w:space="0" w:color="000000"/>
              <w:bottom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Манекен футбольный (для отработки ударов </w:t>
            </w:r>
            <w:r>
              <w:rPr>
                <w:rFonts w:ascii="Times New Roman" w:hAnsi="Times New Roman" w:cs="Times New Roman"/>
                <w:sz w:val="28"/>
                <w:szCs w:val="28"/>
                <w:shd w:val="clear" w:color="auto" w:fill="FFFFFF"/>
              </w:rPr>
              <w:br/>
              <w:t>и обводки)</w:t>
            </w:r>
          </w:p>
        </w:tc>
        <w:tc>
          <w:tcPr>
            <w:tcW w:w="1767" w:type="dxa"/>
            <w:tcBorders>
              <w:left w:val="single" w:sz="4" w:space="0" w:color="000000"/>
              <w:bottom w:val="single" w:sz="4" w:space="0" w:color="000000"/>
              <w:right w:val="single" w:sz="4" w:space="0" w:color="000000"/>
            </w:tcBorders>
            <w:shd w:val="clear" w:color="auto" w:fill="auto"/>
            <w:vAlign w:val="center"/>
          </w:tcPr>
          <w:p w:rsidR="009A1F2B" w:rsidRPr="00986C18"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к</w:t>
            </w:r>
            <w:r w:rsidRPr="00747B9F">
              <w:rPr>
                <w:rFonts w:ascii="Times New Roman" w:hAnsi="Times New Roman" w:cs="Times New Roman"/>
                <w:sz w:val="28"/>
                <w:szCs w:val="28"/>
              </w:rPr>
              <w:t>омплект</w:t>
            </w:r>
          </w:p>
        </w:tc>
        <w:tc>
          <w:tcPr>
            <w:tcW w:w="2039" w:type="dxa"/>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9A1F2B" w:rsidRPr="00747B9F" w:rsidTr="00AE5C06">
        <w:tc>
          <w:tcPr>
            <w:tcW w:w="709" w:type="dxa"/>
            <w:tcBorders>
              <w:left w:val="single" w:sz="4" w:space="0" w:color="000000"/>
              <w:bottom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rPr>
                <w:rFonts w:ascii="Times New Roman" w:hAnsi="Times New Roman" w:cs="Times New Roman"/>
                <w:sz w:val="28"/>
                <w:szCs w:val="28"/>
              </w:rPr>
            </w:pPr>
            <w:r w:rsidRPr="00747B9F">
              <w:rPr>
                <w:rFonts w:ascii="Times New Roman" w:hAnsi="Times New Roman" w:cs="Times New Roman"/>
                <w:sz w:val="28"/>
                <w:szCs w:val="28"/>
                <w:shd w:val="clear" w:color="auto" w:fill="FFFFFF"/>
              </w:rPr>
              <w:t xml:space="preserve">Насос </w:t>
            </w:r>
            <w:r>
              <w:rPr>
                <w:rFonts w:ascii="Times New Roman" w:hAnsi="Times New Roman" w:cs="Times New Roman"/>
                <w:sz w:val="28"/>
                <w:szCs w:val="28"/>
                <w:shd w:val="clear" w:color="auto" w:fill="FFFFFF"/>
              </w:rPr>
              <w:t xml:space="preserve">универсальный </w:t>
            </w:r>
            <w:r w:rsidRPr="00747B9F">
              <w:rPr>
                <w:rFonts w:ascii="Times New Roman" w:hAnsi="Times New Roman" w:cs="Times New Roman"/>
                <w:sz w:val="28"/>
                <w:szCs w:val="28"/>
                <w:shd w:val="clear" w:color="auto" w:fill="FFFFFF"/>
              </w:rPr>
              <w:t>для накачивания мячей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br/>
            </w:r>
            <w:r>
              <w:rPr>
                <w:rFonts w:ascii="Times New Roman" w:hAnsi="Times New Roman" w:cs="Times New Roman"/>
                <w:sz w:val="28"/>
                <w:szCs w:val="28"/>
              </w:rPr>
              <w:t>с иглой</w:t>
            </w:r>
          </w:p>
        </w:tc>
        <w:tc>
          <w:tcPr>
            <w:tcW w:w="1767" w:type="dxa"/>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sidRPr="00747B9F">
              <w:rPr>
                <w:rFonts w:ascii="Times New Roman" w:hAnsi="Times New Roman" w:cs="Times New Roman"/>
                <w:sz w:val="28"/>
                <w:szCs w:val="28"/>
              </w:rPr>
              <w:t>комплект</w:t>
            </w:r>
          </w:p>
        </w:tc>
        <w:tc>
          <w:tcPr>
            <w:tcW w:w="2039" w:type="dxa"/>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sidRPr="00747B9F">
              <w:rPr>
                <w:rFonts w:ascii="Times New Roman" w:hAnsi="Times New Roman" w:cs="Times New Roman"/>
                <w:sz w:val="28"/>
                <w:szCs w:val="28"/>
              </w:rPr>
              <w:t>4</w:t>
            </w:r>
          </w:p>
        </w:tc>
      </w:tr>
      <w:tr w:rsidR="009A1F2B" w:rsidRPr="00747B9F" w:rsidTr="00AE5C06">
        <w:trPr>
          <w:trHeight w:val="375"/>
        </w:trPr>
        <w:tc>
          <w:tcPr>
            <w:tcW w:w="709" w:type="dxa"/>
            <w:vMerge w:val="restart"/>
            <w:tcBorders>
              <w:left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vMerge w:val="restart"/>
            <w:tcBorders>
              <w:left w:val="single" w:sz="4" w:space="0" w:color="000000"/>
              <w:right w:val="single" w:sz="4" w:space="0" w:color="000000"/>
            </w:tcBorders>
            <w:shd w:val="clear" w:color="auto" w:fill="auto"/>
            <w:vAlign w:val="center"/>
          </w:tcPr>
          <w:p w:rsidR="009A1F2B" w:rsidRPr="00747B9F" w:rsidRDefault="009A1F2B" w:rsidP="00AE5C06">
            <w:pPr>
              <w:pStyle w:val="ConsPlusNormal"/>
              <w:rPr>
                <w:rFonts w:ascii="Times New Roman" w:hAnsi="Times New Roman" w:cs="Times New Roman"/>
                <w:sz w:val="28"/>
                <w:szCs w:val="28"/>
              </w:rPr>
            </w:pPr>
            <w:r w:rsidRPr="00747B9F">
              <w:rPr>
                <w:rFonts w:ascii="Times New Roman" w:hAnsi="Times New Roman" w:cs="Times New Roman"/>
                <w:sz w:val="28"/>
                <w:szCs w:val="28"/>
                <w:shd w:val="clear" w:color="auto" w:fill="FFFFFF"/>
              </w:rPr>
              <w:t>Сетка для переноски мячей</w:t>
            </w:r>
          </w:p>
        </w:tc>
        <w:tc>
          <w:tcPr>
            <w:tcW w:w="1767" w:type="dxa"/>
            <w:vMerge w:val="restart"/>
            <w:tcBorders>
              <w:left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sidRPr="00747B9F">
              <w:rPr>
                <w:rFonts w:ascii="Times New Roman" w:hAnsi="Times New Roman" w:cs="Times New Roman"/>
                <w:sz w:val="28"/>
                <w:szCs w:val="28"/>
              </w:rPr>
              <w:t>штук</w:t>
            </w:r>
          </w:p>
        </w:tc>
        <w:tc>
          <w:tcPr>
            <w:tcW w:w="2039" w:type="dxa"/>
            <w:tcBorders>
              <w:left w:val="single" w:sz="4" w:space="0" w:color="000000"/>
              <w:bottom w:val="single" w:sz="4" w:space="0" w:color="auto"/>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на группу</w:t>
            </w:r>
          </w:p>
        </w:tc>
      </w:tr>
      <w:tr w:rsidR="009A1F2B" w:rsidRPr="00747B9F" w:rsidTr="00AE5C06">
        <w:trPr>
          <w:trHeight w:val="248"/>
        </w:trPr>
        <w:tc>
          <w:tcPr>
            <w:tcW w:w="709" w:type="dxa"/>
            <w:vMerge/>
            <w:tcBorders>
              <w:left w:val="single" w:sz="4" w:space="0" w:color="000000"/>
              <w:bottom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vMerge/>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rPr>
                <w:rFonts w:ascii="Times New Roman" w:hAnsi="Times New Roman" w:cs="Times New Roman"/>
                <w:sz w:val="28"/>
                <w:szCs w:val="28"/>
                <w:shd w:val="clear" w:color="auto" w:fill="FFFFFF"/>
              </w:rPr>
            </w:pPr>
          </w:p>
        </w:tc>
        <w:tc>
          <w:tcPr>
            <w:tcW w:w="1767" w:type="dxa"/>
            <w:vMerge/>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p>
        </w:tc>
        <w:tc>
          <w:tcPr>
            <w:tcW w:w="2039" w:type="dxa"/>
            <w:tcBorders>
              <w:top w:val="single" w:sz="4" w:space="0" w:color="auto"/>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9A1F2B" w:rsidRPr="00747B9F" w:rsidTr="00AE5C06">
        <w:tc>
          <w:tcPr>
            <w:tcW w:w="709" w:type="dxa"/>
            <w:tcBorders>
              <w:left w:val="single" w:sz="4" w:space="0" w:color="000000"/>
              <w:bottom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rPr>
                <w:rFonts w:ascii="Times New Roman" w:hAnsi="Times New Roman" w:cs="Times New Roman"/>
                <w:sz w:val="28"/>
                <w:szCs w:val="28"/>
              </w:rPr>
            </w:pPr>
            <w:r w:rsidRPr="00747B9F">
              <w:rPr>
                <w:rFonts w:ascii="Times New Roman" w:hAnsi="Times New Roman" w:cs="Times New Roman"/>
                <w:sz w:val="28"/>
                <w:szCs w:val="28"/>
                <w:shd w:val="clear" w:color="auto" w:fill="FFFFFF"/>
              </w:rPr>
              <w:t>Стойк</w:t>
            </w:r>
            <w:r>
              <w:rPr>
                <w:rFonts w:ascii="Times New Roman" w:hAnsi="Times New Roman" w:cs="Times New Roman"/>
                <w:sz w:val="28"/>
                <w:szCs w:val="28"/>
                <w:shd w:val="clear" w:color="auto" w:fill="FFFFFF"/>
              </w:rPr>
              <w:t>а</w:t>
            </w:r>
            <w:r w:rsidRPr="00747B9F">
              <w:rPr>
                <w:rFonts w:ascii="Times New Roman" w:hAnsi="Times New Roman" w:cs="Times New Roman"/>
                <w:sz w:val="28"/>
                <w:szCs w:val="28"/>
                <w:shd w:val="clear" w:color="auto" w:fill="FFFFFF"/>
              </w:rPr>
              <w:t xml:space="preserve"> для обводки</w:t>
            </w:r>
          </w:p>
        </w:tc>
        <w:tc>
          <w:tcPr>
            <w:tcW w:w="1767" w:type="dxa"/>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sidRPr="00747B9F">
              <w:rPr>
                <w:rFonts w:ascii="Times New Roman" w:hAnsi="Times New Roman" w:cs="Times New Roman"/>
                <w:sz w:val="28"/>
                <w:szCs w:val="28"/>
              </w:rPr>
              <w:t>штук</w:t>
            </w:r>
          </w:p>
        </w:tc>
        <w:tc>
          <w:tcPr>
            <w:tcW w:w="2039" w:type="dxa"/>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sidRPr="00747B9F">
              <w:rPr>
                <w:rFonts w:ascii="Times New Roman" w:hAnsi="Times New Roman" w:cs="Times New Roman"/>
                <w:sz w:val="28"/>
                <w:szCs w:val="28"/>
              </w:rPr>
              <w:t>20</w:t>
            </w:r>
          </w:p>
        </w:tc>
      </w:tr>
      <w:tr w:rsidR="009A1F2B" w:rsidRPr="00747B9F" w:rsidTr="00AE5C06">
        <w:tc>
          <w:tcPr>
            <w:tcW w:w="709" w:type="dxa"/>
            <w:vMerge w:val="restart"/>
            <w:tcBorders>
              <w:left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vMerge w:val="restart"/>
            <w:tcBorders>
              <w:left w:val="single" w:sz="4" w:space="0" w:color="000000"/>
              <w:right w:val="single" w:sz="4" w:space="0" w:color="000000"/>
            </w:tcBorders>
            <w:shd w:val="clear" w:color="auto" w:fill="auto"/>
            <w:vAlign w:val="center"/>
          </w:tcPr>
          <w:p w:rsidR="009A1F2B" w:rsidRPr="00747B9F" w:rsidRDefault="009A1F2B" w:rsidP="00AE5C06">
            <w:pPr>
              <w:pStyle w:val="ConsPlusNormal"/>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Секундомер</w:t>
            </w:r>
          </w:p>
        </w:tc>
        <w:tc>
          <w:tcPr>
            <w:tcW w:w="1767" w:type="dxa"/>
            <w:vMerge w:val="restart"/>
            <w:tcBorders>
              <w:left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штук</w:t>
            </w:r>
          </w:p>
        </w:tc>
        <w:tc>
          <w:tcPr>
            <w:tcW w:w="2039" w:type="dxa"/>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на тренера-преподавателя</w:t>
            </w:r>
          </w:p>
        </w:tc>
      </w:tr>
      <w:tr w:rsidR="009A1F2B" w:rsidRPr="00747B9F" w:rsidTr="00AE5C06">
        <w:tc>
          <w:tcPr>
            <w:tcW w:w="709" w:type="dxa"/>
            <w:vMerge/>
            <w:tcBorders>
              <w:left w:val="single" w:sz="4" w:space="0" w:color="000000"/>
              <w:bottom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vMerge/>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rPr>
                <w:rFonts w:ascii="Times New Roman" w:hAnsi="Times New Roman" w:cs="Times New Roman"/>
                <w:sz w:val="28"/>
                <w:szCs w:val="28"/>
                <w:shd w:val="clear" w:color="auto" w:fill="FFFFFF"/>
              </w:rPr>
            </w:pPr>
          </w:p>
        </w:tc>
        <w:tc>
          <w:tcPr>
            <w:tcW w:w="1767" w:type="dxa"/>
            <w:vMerge/>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p>
        </w:tc>
        <w:tc>
          <w:tcPr>
            <w:tcW w:w="2039" w:type="dxa"/>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9A1F2B" w:rsidRPr="00747B9F" w:rsidTr="00AE5C06">
        <w:tc>
          <w:tcPr>
            <w:tcW w:w="709" w:type="dxa"/>
            <w:vMerge w:val="restart"/>
            <w:tcBorders>
              <w:left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vMerge w:val="restart"/>
            <w:tcBorders>
              <w:left w:val="single" w:sz="4" w:space="0" w:color="000000"/>
              <w:right w:val="single" w:sz="4" w:space="0" w:color="000000"/>
            </w:tcBorders>
            <w:shd w:val="clear" w:color="auto" w:fill="auto"/>
            <w:vAlign w:val="center"/>
          </w:tcPr>
          <w:p w:rsidR="009A1F2B" w:rsidRPr="00747B9F" w:rsidRDefault="009A1F2B" w:rsidP="00AE5C06">
            <w:pPr>
              <w:pStyle w:val="ConsPlusNormal"/>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Свисток</w:t>
            </w:r>
          </w:p>
        </w:tc>
        <w:tc>
          <w:tcPr>
            <w:tcW w:w="1767" w:type="dxa"/>
            <w:vMerge w:val="restart"/>
            <w:tcBorders>
              <w:left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штук</w:t>
            </w:r>
          </w:p>
        </w:tc>
        <w:tc>
          <w:tcPr>
            <w:tcW w:w="2039" w:type="dxa"/>
            <w:tcBorders>
              <w:left w:val="single" w:sz="4" w:space="0" w:color="000000"/>
              <w:bottom w:val="single" w:sz="4" w:space="0" w:color="000000"/>
              <w:right w:val="single" w:sz="4" w:space="0" w:color="000000"/>
            </w:tcBorders>
            <w:shd w:val="clear" w:color="auto" w:fill="auto"/>
            <w:vAlign w:val="center"/>
          </w:tcPr>
          <w:p w:rsidR="009A1F2B"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на тренера-преподавателя</w:t>
            </w:r>
          </w:p>
        </w:tc>
      </w:tr>
      <w:tr w:rsidR="009A1F2B" w:rsidRPr="00747B9F" w:rsidTr="00AE5C06">
        <w:tc>
          <w:tcPr>
            <w:tcW w:w="709" w:type="dxa"/>
            <w:vMerge/>
            <w:tcBorders>
              <w:left w:val="single" w:sz="4" w:space="0" w:color="000000"/>
              <w:bottom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rPr>
                <w:sz w:val="28"/>
                <w:szCs w:val="28"/>
              </w:rPr>
            </w:pPr>
          </w:p>
        </w:tc>
        <w:tc>
          <w:tcPr>
            <w:tcW w:w="5691" w:type="dxa"/>
            <w:vMerge/>
            <w:tcBorders>
              <w:left w:val="single" w:sz="4" w:space="0" w:color="000000"/>
              <w:bottom w:val="single" w:sz="4" w:space="0" w:color="000000"/>
              <w:right w:val="single" w:sz="4" w:space="0" w:color="000000"/>
            </w:tcBorders>
            <w:shd w:val="clear" w:color="auto" w:fill="auto"/>
            <w:vAlign w:val="center"/>
          </w:tcPr>
          <w:p w:rsidR="009A1F2B" w:rsidRDefault="009A1F2B" w:rsidP="00AE5C06">
            <w:pPr>
              <w:pStyle w:val="ConsPlusNormal"/>
              <w:rPr>
                <w:rFonts w:ascii="Times New Roman" w:hAnsi="Times New Roman" w:cs="Times New Roman"/>
                <w:sz w:val="28"/>
                <w:szCs w:val="28"/>
                <w:shd w:val="clear" w:color="auto" w:fill="FFFFFF"/>
              </w:rPr>
            </w:pPr>
          </w:p>
        </w:tc>
        <w:tc>
          <w:tcPr>
            <w:tcW w:w="1767" w:type="dxa"/>
            <w:vMerge/>
            <w:tcBorders>
              <w:left w:val="single" w:sz="4" w:space="0" w:color="000000"/>
              <w:bottom w:val="single" w:sz="4" w:space="0" w:color="000000"/>
              <w:right w:val="single" w:sz="4" w:space="0" w:color="000000"/>
            </w:tcBorders>
            <w:shd w:val="clear" w:color="auto" w:fill="auto"/>
            <w:vAlign w:val="center"/>
          </w:tcPr>
          <w:p w:rsidR="009A1F2B" w:rsidRDefault="009A1F2B" w:rsidP="00AE5C06">
            <w:pPr>
              <w:pStyle w:val="ConsPlusNormal"/>
              <w:jc w:val="center"/>
              <w:rPr>
                <w:rFonts w:ascii="Times New Roman" w:hAnsi="Times New Roman" w:cs="Times New Roman"/>
                <w:sz w:val="28"/>
                <w:szCs w:val="28"/>
              </w:rPr>
            </w:pPr>
          </w:p>
        </w:tc>
        <w:tc>
          <w:tcPr>
            <w:tcW w:w="2039" w:type="dxa"/>
            <w:tcBorders>
              <w:left w:val="single" w:sz="4" w:space="0" w:color="000000"/>
              <w:bottom w:val="single" w:sz="4" w:space="0" w:color="000000"/>
              <w:right w:val="single" w:sz="4" w:space="0" w:color="000000"/>
            </w:tcBorders>
            <w:shd w:val="clear" w:color="auto" w:fill="auto"/>
            <w:vAlign w:val="center"/>
          </w:tcPr>
          <w:p w:rsidR="009A1F2B"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9A1F2B" w:rsidRPr="00747B9F" w:rsidTr="00AE5C06">
        <w:tc>
          <w:tcPr>
            <w:tcW w:w="709" w:type="dxa"/>
            <w:vMerge w:val="restart"/>
            <w:tcBorders>
              <w:left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rPr>
                <w:sz w:val="28"/>
                <w:szCs w:val="28"/>
              </w:rPr>
            </w:pPr>
          </w:p>
        </w:tc>
        <w:tc>
          <w:tcPr>
            <w:tcW w:w="5691" w:type="dxa"/>
            <w:vMerge w:val="restart"/>
            <w:tcBorders>
              <w:left w:val="single" w:sz="4" w:space="0" w:color="000000"/>
              <w:right w:val="single" w:sz="4" w:space="0" w:color="000000"/>
            </w:tcBorders>
            <w:shd w:val="clear" w:color="auto" w:fill="auto"/>
            <w:vAlign w:val="center"/>
          </w:tcPr>
          <w:p w:rsidR="009A1F2B" w:rsidRDefault="009A1F2B" w:rsidP="00AE5C06">
            <w:pPr>
              <w:pStyle w:val="ConsPlusNormal"/>
              <w:rPr>
                <w:rFonts w:ascii="Times New Roman" w:hAnsi="Times New Roman" w:cs="Times New Roman"/>
                <w:sz w:val="28"/>
                <w:szCs w:val="28"/>
                <w:shd w:val="clear" w:color="auto" w:fill="FFFFFF"/>
              </w:rPr>
            </w:pPr>
            <w:r w:rsidRPr="00747B9F">
              <w:rPr>
                <w:rFonts w:ascii="Times New Roman" w:hAnsi="Times New Roman" w:cs="Times New Roman"/>
                <w:sz w:val="28"/>
                <w:szCs w:val="28"/>
                <w:shd w:val="clear" w:color="auto" w:fill="FFFFFF"/>
              </w:rPr>
              <w:t xml:space="preserve">Тренажер </w:t>
            </w:r>
            <w:r>
              <w:rPr>
                <w:rFonts w:ascii="Times New Roman" w:hAnsi="Times New Roman" w:cs="Times New Roman"/>
                <w:sz w:val="28"/>
                <w:szCs w:val="28"/>
                <w:shd w:val="clear" w:color="auto" w:fill="FFFFFF"/>
              </w:rPr>
              <w:t>«</w:t>
            </w:r>
            <w:r w:rsidRPr="00747B9F">
              <w:rPr>
                <w:rFonts w:ascii="Times New Roman" w:hAnsi="Times New Roman" w:cs="Times New Roman"/>
                <w:sz w:val="28"/>
                <w:szCs w:val="28"/>
                <w:shd w:val="clear" w:color="auto" w:fill="FFFFFF"/>
              </w:rPr>
              <w:t>лесенка</w:t>
            </w:r>
            <w:r>
              <w:rPr>
                <w:rFonts w:ascii="Times New Roman" w:hAnsi="Times New Roman" w:cs="Times New Roman"/>
                <w:sz w:val="28"/>
                <w:szCs w:val="28"/>
                <w:shd w:val="clear" w:color="auto" w:fill="FFFFFF"/>
              </w:rPr>
              <w:t>»</w:t>
            </w:r>
          </w:p>
        </w:tc>
        <w:tc>
          <w:tcPr>
            <w:tcW w:w="1767" w:type="dxa"/>
            <w:vMerge w:val="restart"/>
            <w:tcBorders>
              <w:left w:val="single" w:sz="4" w:space="0" w:color="000000"/>
              <w:right w:val="single" w:sz="4" w:space="0" w:color="000000"/>
            </w:tcBorders>
            <w:shd w:val="clear" w:color="auto" w:fill="auto"/>
            <w:vAlign w:val="center"/>
          </w:tcPr>
          <w:p w:rsidR="009A1F2B" w:rsidRDefault="009A1F2B" w:rsidP="00AE5C06">
            <w:pPr>
              <w:pStyle w:val="ConsPlusNormal"/>
              <w:jc w:val="center"/>
              <w:rPr>
                <w:rFonts w:ascii="Times New Roman" w:hAnsi="Times New Roman" w:cs="Times New Roman"/>
                <w:sz w:val="28"/>
                <w:szCs w:val="28"/>
              </w:rPr>
            </w:pPr>
            <w:r w:rsidRPr="00747B9F">
              <w:rPr>
                <w:rFonts w:ascii="Times New Roman" w:hAnsi="Times New Roman" w:cs="Times New Roman"/>
                <w:sz w:val="28"/>
                <w:szCs w:val="28"/>
              </w:rPr>
              <w:t>штук</w:t>
            </w:r>
          </w:p>
        </w:tc>
        <w:tc>
          <w:tcPr>
            <w:tcW w:w="2039" w:type="dxa"/>
            <w:tcBorders>
              <w:left w:val="single" w:sz="4" w:space="0" w:color="000000"/>
              <w:bottom w:val="single" w:sz="4" w:space="0" w:color="000000"/>
              <w:right w:val="single" w:sz="4" w:space="0" w:color="000000"/>
            </w:tcBorders>
            <w:shd w:val="clear" w:color="auto" w:fill="auto"/>
            <w:vAlign w:val="center"/>
          </w:tcPr>
          <w:p w:rsidR="009A1F2B"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на группу</w:t>
            </w:r>
          </w:p>
        </w:tc>
      </w:tr>
      <w:tr w:rsidR="009A1F2B" w:rsidRPr="00747B9F" w:rsidTr="00AE5C06">
        <w:tc>
          <w:tcPr>
            <w:tcW w:w="709" w:type="dxa"/>
            <w:vMerge/>
            <w:tcBorders>
              <w:left w:val="single" w:sz="4" w:space="0" w:color="000000"/>
              <w:bottom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vMerge/>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rPr>
                <w:rFonts w:ascii="Times New Roman" w:hAnsi="Times New Roman" w:cs="Times New Roman"/>
                <w:sz w:val="28"/>
                <w:szCs w:val="28"/>
              </w:rPr>
            </w:pPr>
          </w:p>
        </w:tc>
        <w:tc>
          <w:tcPr>
            <w:tcW w:w="1767" w:type="dxa"/>
            <w:vMerge/>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p>
        </w:tc>
        <w:tc>
          <w:tcPr>
            <w:tcW w:w="2039" w:type="dxa"/>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9A1F2B" w:rsidRPr="00747B9F" w:rsidTr="00AE5C06">
        <w:trPr>
          <w:trHeight w:val="300"/>
        </w:trPr>
        <w:tc>
          <w:tcPr>
            <w:tcW w:w="709" w:type="dxa"/>
            <w:vMerge w:val="restart"/>
            <w:tcBorders>
              <w:left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vMerge w:val="restart"/>
            <w:tcBorders>
              <w:left w:val="single" w:sz="4" w:space="0" w:color="000000"/>
              <w:right w:val="single" w:sz="4" w:space="0" w:color="000000"/>
            </w:tcBorders>
            <w:shd w:val="clear" w:color="auto" w:fill="auto"/>
            <w:vAlign w:val="center"/>
          </w:tcPr>
          <w:p w:rsidR="009A1F2B" w:rsidRPr="00747B9F" w:rsidRDefault="009A1F2B" w:rsidP="00AE5C06">
            <w:pPr>
              <w:pStyle w:val="ConsPlusNormal"/>
              <w:rPr>
                <w:rFonts w:ascii="Times New Roman" w:hAnsi="Times New Roman" w:cs="Times New Roman"/>
                <w:sz w:val="28"/>
                <w:szCs w:val="28"/>
                <w:shd w:val="clear" w:color="auto" w:fill="FFFFFF"/>
              </w:rPr>
            </w:pPr>
            <w:r w:rsidRPr="008F60FB">
              <w:rPr>
                <w:rFonts w:ascii="Times New Roman" w:hAnsi="Times New Roman" w:cs="Times New Roman"/>
                <w:color w:val="000000" w:themeColor="text1"/>
                <w:sz w:val="28"/>
                <w:szCs w:val="28"/>
              </w:rPr>
              <w:t>Фишк</w:t>
            </w:r>
            <w:r>
              <w:rPr>
                <w:rFonts w:ascii="Times New Roman" w:hAnsi="Times New Roman" w:cs="Times New Roman"/>
                <w:color w:val="000000" w:themeColor="text1"/>
                <w:sz w:val="28"/>
                <w:szCs w:val="28"/>
              </w:rPr>
              <w:t>а</w:t>
            </w:r>
            <w:r w:rsidRPr="008F60FB">
              <w:rPr>
                <w:rFonts w:ascii="Times New Roman" w:hAnsi="Times New Roman" w:cs="Times New Roman"/>
                <w:color w:val="000000" w:themeColor="text1"/>
                <w:sz w:val="28"/>
                <w:szCs w:val="28"/>
              </w:rPr>
              <w:t xml:space="preserve"> для установления размеров площадки</w:t>
            </w:r>
            <w:r>
              <w:rPr>
                <w:rFonts w:ascii="Times New Roman" w:hAnsi="Times New Roman" w:cs="Times New Roman"/>
                <w:color w:val="000000" w:themeColor="text1"/>
                <w:sz w:val="28"/>
                <w:szCs w:val="28"/>
              </w:rPr>
              <w:t xml:space="preserve"> </w:t>
            </w:r>
          </w:p>
        </w:tc>
        <w:tc>
          <w:tcPr>
            <w:tcW w:w="1767" w:type="dxa"/>
            <w:vMerge w:val="restart"/>
            <w:tcBorders>
              <w:left w:val="single" w:sz="4" w:space="0" w:color="000000"/>
              <w:right w:val="single" w:sz="4" w:space="0" w:color="000000"/>
            </w:tcBorders>
            <w:shd w:val="clear" w:color="auto" w:fill="auto"/>
            <w:vAlign w:val="center"/>
          </w:tcPr>
          <w:p w:rsidR="009A1F2B" w:rsidRPr="00986C18"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штук</w:t>
            </w:r>
          </w:p>
        </w:tc>
        <w:tc>
          <w:tcPr>
            <w:tcW w:w="2039" w:type="dxa"/>
            <w:tcBorders>
              <w:left w:val="single" w:sz="4" w:space="0" w:color="000000"/>
              <w:bottom w:val="single" w:sz="4" w:space="0" w:color="auto"/>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на группу</w:t>
            </w:r>
          </w:p>
        </w:tc>
      </w:tr>
      <w:tr w:rsidR="009A1F2B" w:rsidRPr="00747B9F" w:rsidTr="00AE5C06">
        <w:trPr>
          <w:trHeight w:val="345"/>
        </w:trPr>
        <w:tc>
          <w:tcPr>
            <w:tcW w:w="709" w:type="dxa"/>
            <w:vMerge/>
            <w:tcBorders>
              <w:left w:val="single" w:sz="4" w:space="0" w:color="000000"/>
              <w:bottom w:val="single" w:sz="4" w:space="0" w:color="auto"/>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vMerge/>
            <w:tcBorders>
              <w:left w:val="single" w:sz="4" w:space="0" w:color="000000"/>
              <w:bottom w:val="single" w:sz="4" w:space="0" w:color="auto"/>
              <w:right w:val="single" w:sz="4" w:space="0" w:color="000000"/>
            </w:tcBorders>
            <w:shd w:val="clear" w:color="auto" w:fill="auto"/>
            <w:vAlign w:val="center"/>
          </w:tcPr>
          <w:p w:rsidR="009A1F2B" w:rsidRPr="008F60FB" w:rsidRDefault="009A1F2B" w:rsidP="00AE5C06">
            <w:pPr>
              <w:pStyle w:val="ConsPlusNormal"/>
              <w:rPr>
                <w:rFonts w:ascii="Times New Roman" w:hAnsi="Times New Roman" w:cs="Times New Roman"/>
                <w:color w:val="000000" w:themeColor="text1"/>
                <w:sz w:val="28"/>
                <w:szCs w:val="28"/>
              </w:rPr>
            </w:pPr>
          </w:p>
        </w:tc>
        <w:tc>
          <w:tcPr>
            <w:tcW w:w="1767" w:type="dxa"/>
            <w:vMerge/>
            <w:tcBorders>
              <w:left w:val="single" w:sz="4" w:space="0" w:color="000000"/>
              <w:bottom w:val="single" w:sz="4" w:space="0" w:color="auto"/>
              <w:right w:val="single" w:sz="4" w:space="0" w:color="000000"/>
            </w:tcBorders>
            <w:shd w:val="clear" w:color="auto" w:fill="auto"/>
            <w:vAlign w:val="center"/>
          </w:tcPr>
          <w:p w:rsidR="009A1F2B" w:rsidRDefault="009A1F2B" w:rsidP="00AE5C06">
            <w:pPr>
              <w:pStyle w:val="ConsPlusNormal"/>
              <w:jc w:val="center"/>
              <w:rPr>
                <w:rFonts w:ascii="Times New Roman" w:hAnsi="Times New Roman" w:cs="Times New Roman"/>
                <w:sz w:val="28"/>
                <w:szCs w:val="28"/>
              </w:rPr>
            </w:pPr>
          </w:p>
        </w:tc>
        <w:tc>
          <w:tcPr>
            <w:tcW w:w="2039" w:type="dxa"/>
            <w:tcBorders>
              <w:top w:val="single" w:sz="4" w:space="0" w:color="auto"/>
              <w:left w:val="single" w:sz="4" w:space="0" w:color="000000"/>
              <w:bottom w:val="single" w:sz="4" w:space="0" w:color="auto"/>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50</w:t>
            </w:r>
          </w:p>
        </w:tc>
      </w:tr>
      <w:tr w:rsidR="009A1F2B" w:rsidRPr="00747B9F" w:rsidTr="00AE5C06">
        <w:trPr>
          <w:trHeight w:val="345"/>
        </w:trPr>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tcBorders>
              <w:top w:val="single" w:sz="4" w:space="0" w:color="auto"/>
              <w:left w:val="single" w:sz="4" w:space="0" w:color="000000"/>
              <w:bottom w:val="single" w:sz="4" w:space="0" w:color="auto"/>
              <w:right w:val="single" w:sz="4" w:space="0" w:color="000000"/>
            </w:tcBorders>
            <w:shd w:val="clear" w:color="auto" w:fill="auto"/>
          </w:tcPr>
          <w:p w:rsidR="009A1F2B" w:rsidRPr="00435624" w:rsidRDefault="009A1F2B" w:rsidP="00AE5C06">
            <w:pPr>
              <w:pStyle w:val="ConsPlusNormal"/>
              <w:rPr>
                <w:rFonts w:ascii="Times New Roman" w:hAnsi="Times New Roman" w:cs="Times New Roman"/>
                <w:sz w:val="28"/>
                <w:szCs w:val="28"/>
              </w:rPr>
            </w:pPr>
            <w:r>
              <w:rPr>
                <w:rFonts w:ascii="Times New Roman" w:hAnsi="Times New Roman" w:cs="Times New Roman"/>
                <w:sz w:val="28"/>
                <w:szCs w:val="28"/>
              </w:rPr>
              <w:t>Флаг</w:t>
            </w:r>
            <w:r w:rsidRPr="009A070E">
              <w:rPr>
                <w:rFonts w:ascii="Times New Roman" w:hAnsi="Times New Roman" w:cs="Times New Roman"/>
                <w:sz w:val="28"/>
                <w:szCs w:val="28"/>
              </w:rPr>
              <w:t xml:space="preserve"> для разметки футбольного поля</w:t>
            </w:r>
          </w:p>
        </w:tc>
        <w:tc>
          <w:tcPr>
            <w:tcW w:w="1767" w:type="dxa"/>
            <w:tcBorders>
              <w:top w:val="single" w:sz="4" w:space="0" w:color="auto"/>
              <w:left w:val="single" w:sz="4" w:space="0" w:color="000000"/>
              <w:bottom w:val="single" w:sz="4" w:space="0" w:color="auto"/>
              <w:right w:val="single" w:sz="4" w:space="0" w:color="000000"/>
            </w:tcBorders>
            <w:shd w:val="clear" w:color="auto" w:fill="auto"/>
          </w:tcPr>
          <w:p w:rsidR="009A1F2B" w:rsidRPr="009A070E" w:rsidRDefault="009A1F2B" w:rsidP="00AE5C06">
            <w:pPr>
              <w:pStyle w:val="ConsPlusNormal"/>
              <w:jc w:val="center"/>
              <w:rPr>
                <w:rFonts w:ascii="Times New Roman" w:hAnsi="Times New Roman" w:cs="Times New Roman"/>
                <w:sz w:val="28"/>
                <w:szCs w:val="28"/>
              </w:rPr>
            </w:pPr>
            <w:r w:rsidRPr="009A070E">
              <w:rPr>
                <w:rFonts w:ascii="Times New Roman" w:hAnsi="Times New Roman" w:cs="Times New Roman"/>
                <w:sz w:val="28"/>
                <w:szCs w:val="28"/>
              </w:rPr>
              <w:t>штук</w:t>
            </w:r>
          </w:p>
        </w:tc>
        <w:tc>
          <w:tcPr>
            <w:tcW w:w="2039" w:type="dxa"/>
            <w:tcBorders>
              <w:top w:val="single" w:sz="4" w:space="0" w:color="auto"/>
              <w:left w:val="single" w:sz="4" w:space="0" w:color="000000"/>
              <w:bottom w:val="single" w:sz="4" w:space="0" w:color="auto"/>
              <w:right w:val="single" w:sz="4" w:space="0" w:color="000000"/>
            </w:tcBorders>
            <w:shd w:val="clear" w:color="auto" w:fill="auto"/>
          </w:tcPr>
          <w:p w:rsidR="009A1F2B" w:rsidRPr="009A070E"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r>
      <w:tr w:rsidR="009A1F2B" w:rsidRPr="00747B9F" w:rsidTr="00AE5C06">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Для спортивной дисциплины «футбол»</w:t>
            </w:r>
          </w:p>
        </w:tc>
      </w:tr>
      <w:tr w:rsidR="009A1F2B" w:rsidRPr="00747B9F" w:rsidTr="00AE5C06">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tcBorders>
              <w:top w:val="single" w:sz="4" w:space="0" w:color="auto"/>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rPr>
                <w:rFonts w:ascii="Times New Roman" w:hAnsi="Times New Roman" w:cs="Times New Roman"/>
                <w:sz w:val="28"/>
                <w:szCs w:val="28"/>
                <w:shd w:val="clear" w:color="auto" w:fill="FFFFFF"/>
              </w:rPr>
            </w:pPr>
            <w:r w:rsidRPr="00747B9F">
              <w:rPr>
                <w:rFonts w:ascii="Times New Roman" w:hAnsi="Times New Roman" w:cs="Times New Roman"/>
                <w:sz w:val="28"/>
                <w:szCs w:val="28"/>
                <w:shd w:val="clear" w:color="auto" w:fill="FFFFFF"/>
              </w:rPr>
              <w:t>Ворота футбольные стандартные</w:t>
            </w:r>
            <w:r>
              <w:rPr>
                <w:rFonts w:ascii="Times New Roman" w:hAnsi="Times New Roman" w:cs="Times New Roman"/>
                <w:sz w:val="28"/>
                <w:szCs w:val="28"/>
                <w:shd w:val="clear" w:color="auto" w:fill="FFFFFF"/>
              </w:rPr>
              <w:t xml:space="preserve"> с сеткой</w:t>
            </w:r>
          </w:p>
        </w:tc>
        <w:tc>
          <w:tcPr>
            <w:tcW w:w="1767" w:type="dxa"/>
            <w:tcBorders>
              <w:top w:val="single" w:sz="4" w:space="0" w:color="auto"/>
              <w:left w:val="single" w:sz="4" w:space="0" w:color="000000"/>
              <w:bottom w:val="single" w:sz="4" w:space="0" w:color="000000"/>
              <w:right w:val="single" w:sz="4" w:space="0" w:color="000000"/>
            </w:tcBorders>
            <w:shd w:val="clear" w:color="auto" w:fill="auto"/>
            <w:vAlign w:val="center"/>
          </w:tcPr>
          <w:p w:rsidR="009A1F2B" w:rsidRPr="00986C18"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штук</w:t>
            </w:r>
          </w:p>
        </w:tc>
        <w:tc>
          <w:tcPr>
            <w:tcW w:w="2039" w:type="dxa"/>
            <w:tcBorders>
              <w:top w:val="single" w:sz="4" w:space="0" w:color="auto"/>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sidRPr="00747B9F">
              <w:rPr>
                <w:rFonts w:ascii="Times New Roman" w:hAnsi="Times New Roman" w:cs="Times New Roman"/>
                <w:sz w:val="28"/>
                <w:szCs w:val="28"/>
              </w:rPr>
              <w:t>2</w:t>
            </w:r>
          </w:p>
        </w:tc>
      </w:tr>
      <w:tr w:rsidR="009A1F2B" w:rsidRPr="00747B9F" w:rsidTr="00AE5C06">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tcBorders>
              <w:top w:val="single" w:sz="4" w:space="0" w:color="auto"/>
              <w:left w:val="single" w:sz="4" w:space="0" w:color="auto"/>
              <w:bottom w:val="single" w:sz="4" w:space="0" w:color="auto"/>
              <w:right w:val="single" w:sz="4" w:space="0" w:color="auto"/>
            </w:tcBorders>
            <w:shd w:val="clear" w:color="auto" w:fill="auto"/>
            <w:vAlign w:val="center"/>
          </w:tcPr>
          <w:p w:rsidR="009A1F2B" w:rsidRPr="00747B9F" w:rsidRDefault="009A1F2B" w:rsidP="00AE5C06">
            <w:pPr>
              <w:pStyle w:val="ConsPlusNormal"/>
              <w:rPr>
                <w:rFonts w:ascii="Times New Roman" w:hAnsi="Times New Roman" w:cs="Times New Roman"/>
                <w:sz w:val="28"/>
                <w:szCs w:val="28"/>
                <w:shd w:val="clear" w:color="auto" w:fill="FFFFFF"/>
              </w:rPr>
            </w:pPr>
            <w:r w:rsidRPr="00747B9F">
              <w:rPr>
                <w:rFonts w:ascii="Times New Roman" w:hAnsi="Times New Roman" w:cs="Times New Roman"/>
                <w:sz w:val="28"/>
                <w:szCs w:val="28"/>
                <w:shd w:val="clear" w:color="auto" w:fill="FFFFFF"/>
              </w:rPr>
              <w:t>Ворота футбольные стандартные</w:t>
            </w:r>
            <w:r>
              <w:rPr>
                <w:rFonts w:ascii="Times New Roman" w:hAnsi="Times New Roman" w:cs="Times New Roman"/>
                <w:sz w:val="28"/>
                <w:szCs w:val="28"/>
                <w:shd w:val="clear" w:color="auto" w:fill="FFFFFF"/>
              </w:rPr>
              <w:t>, переносные</w:t>
            </w:r>
            <w:r>
              <w:rPr>
                <w:rFonts w:ascii="Times New Roman" w:hAnsi="Times New Roman" w:cs="Times New Roman"/>
                <w:sz w:val="28"/>
                <w:szCs w:val="28"/>
                <w:shd w:val="clear" w:color="auto" w:fill="FFFFFF"/>
              </w:rPr>
              <w:br/>
              <w:t>с сеткой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9A1F2B" w:rsidRPr="00986C18"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штук</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rsidR="009A1F2B" w:rsidRDefault="009A1F2B" w:rsidP="00AE5C06">
            <w:pPr>
              <w:pStyle w:val="ConsPlusNormal"/>
              <w:jc w:val="center"/>
              <w:rPr>
                <w:rFonts w:ascii="Times New Roman" w:hAnsi="Times New Roman" w:cs="Times New Roman"/>
                <w:sz w:val="28"/>
                <w:szCs w:val="28"/>
              </w:rPr>
            </w:pPr>
            <w:r w:rsidRPr="00747B9F">
              <w:rPr>
                <w:rFonts w:ascii="Times New Roman" w:hAnsi="Times New Roman" w:cs="Times New Roman"/>
                <w:sz w:val="28"/>
                <w:szCs w:val="28"/>
              </w:rPr>
              <w:t>2</w:t>
            </w:r>
          </w:p>
        </w:tc>
      </w:tr>
      <w:tr w:rsidR="009A1F2B" w:rsidRPr="00747B9F" w:rsidTr="00AE5C06">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F2B" w:rsidRPr="00747B9F" w:rsidRDefault="009A1F2B" w:rsidP="00AE5C06">
            <w:pPr>
              <w:pStyle w:val="ConsPlusNormal"/>
              <w:rPr>
                <w:rFonts w:ascii="Times New Roman" w:hAnsi="Times New Roman" w:cs="Times New Roman"/>
                <w:sz w:val="28"/>
                <w:szCs w:val="28"/>
                <w:shd w:val="clear" w:color="auto" w:fill="FFFFFF"/>
              </w:rPr>
            </w:pPr>
            <w:r w:rsidRPr="00747B9F">
              <w:rPr>
                <w:rFonts w:ascii="Times New Roman" w:hAnsi="Times New Roman" w:cs="Times New Roman"/>
                <w:sz w:val="28"/>
                <w:szCs w:val="28"/>
                <w:shd w:val="clear" w:color="auto" w:fill="FFFFFF"/>
              </w:rPr>
              <w:t>Макет футбольного поля с магнитными фишками</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F2B" w:rsidRPr="00986C18" w:rsidRDefault="009A1F2B" w:rsidP="00AE5C06">
            <w:pPr>
              <w:pStyle w:val="ConsPlusNormal"/>
              <w:jc w:val="center"/>
              <w:rPr>
                <w:rFonts w:ascii="Times New Roman" w:hAnsi="Times New Roman" w:cs="Times New Roman"/>
                <w:sz w:val="28"/>
                <w:szCs w:val="28"/>
              </w:rPr>
            </w:pPr>
            <w:r w:rsidRPr="00986C18">
              <w:rPr>
                <w:rFonts w:ascii="Times New Roman" w:hAnsi="Times New Roman" w:cs="Times New Roman"/>
                <w:sz w:val="28"/>
                <w:szCs w:val="28"/>
              </w:rPr>
              <w:t>штук</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на тренера-преподавателя</w:t>
            </w:r>
          </w:p>
        </w:tc>
      </w:tr>
      <w:tr w:rsidR="009A1F2B" w:rsidRPr="00747B9F" w:rsidTr="00AE5C06">
        <w:trPr>
          <w:trHeight w:val="34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1F2B" w:rsidRPr="00747B9F" w:rsidRDefault="009A1F2B" w:rsidP="00AE5C06">
            <w:pPr>
              <w:pStyle w:val="ConsPlusNormal"/>
              <w:rPr>
                <w:rFonts w:ascii="Times New Roman" w:hAnsi="Times New Roman" w:cs="Times New Roman"/>
                <w:sz w:val="28"/>
                <w:szCs w:val="28"/>
                <w:shd w:val="clear" w:color="auto" w:fill="FFFFFF"/>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1F2B" w:rsidRPr="00986C18" w:rsidRDefault="009A1F2B" w:rsidP="00AE5C06">
            <w:pPr>
              <w:pStyle w:val="ConsPlusNormal"/>
              <w:jc w:val="center"/>
              <w:rPr>
                <w:rFonts w:ascii="Times New Roman" w:hAnsi="Times New Roman" w:cs="Times New Roman"/>
                <w:sz w:val="28"/>
                <w:szCs w:val="28"/>
              </w:rPr>
            </w:pP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9A1F2B" w:rsidRPr="00747B9F" w:rsidTr="00AE5C06">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tcBorders>
              <w:top w:val="single" w:sz="4" w:space="0" w:color="auto"/>
              <w:left w:val="single" w:sz="4" w:space="0" w:color="000000"/>
              <w:bottom w:val="single" w:sz="4" w:space="0" w:color="000000"/>
              <w:right w:val="single" w:sz="4" w:space="0" w:color="000000"/>
            </w:tcBorders>
            <w:shd w:val="clear" w:color="auto" w:fill="auto"/>
            <w:vAlign w:val="center"/>
          </w:tcPr>
          <w:p w:rsidR="009A1F2B" w:rsidRPr="00133B3B" w:rsidRDefault="009A1F2B" w:rsidP="00AE5C06">
            <w:pPr>
              <w:pStyle w:val="ConsPlusNormal"/>
              <w:rPr>
                <w:rFonts w:ascii="Times New Roman" w:hAnsi="Times New Roman" w:cs="Times New Roman"/>
                <w:sz w:val="28"/>
                <w:szCs w:val="28"/>
                <w:shd w:val="clear" w:color="auto" w:fill="FFFFFF"/>
              </w:rPr>
            </w:pPr>
            <w:r w:rsidRPr="00133B3B">
              <w:rPr>
                <w:rFonts w:ascii="Times New Roman" w:hAnsi="Times New Roman" w:cs="Times New Roman"/>
                <w:sz w:val="28"/>
                <w:szCs w:val="28"/>
                <w:shd w:val="clear" w:color="auto" w:fill="FFFFFF"/>
              </w:rPr>
              <w:t>Мяч футбольный</w:t>
            </w:r>
            <w:r>
              <w:rPr>
                <w:rFonts w:ascii="Times New Roman" w:hAnsi="Times New Roman" w:cs="Times New Roman"/>
                <w:sz w:val="28"/>
                <w:szCs w:val="28"/>
                <w:shd w:val="clear" w:color="auto" w:fill="FFFFFF"/>
              </w:rPr>
              <w:t xml:space="preserve"> (</w:t>
            </w:r>
            <w:r w:rsidRPr="00133B3B">
              <w:rPr>
                <w:rFonts w:ascii="Times New Roman" w:hAnsi="Times New Roman" w:cs="Times New Roman"/>
                <w:sz w:val="28"/>
                <w:szCs w:val="28"/>
                <w:shd w:val="clear" w:color="auto" w:fill="FFFFFF"/>
              </w:rPr>
              <w:t>размер № 3</w:t>
            </w:r>
            <w:r>
              <w:rPr>
                <w:rFonts w:ascii="Times New Roman" w:hAnsi="Times New Roman" w:cs="Times New Roman"/>
                <w:sz w:val="28"/>
                <w:szCs w:val="28"/>
                <w:shd w:val="clear" w:color="auto" w:fill="FFFFFF"/>
              </w:rPr>
              <w:t>)</w:t>
            </w:r>
          </w:p>
        </w:tc>
        <w:tc>
          <w:tcPr>
            <w:tcW w:w="1767" w:type="dxa"/>
            <w:tcBorders>
              <w:top w:val="single" w:sz="4" w:space="0" w:color="auto"/>
              <w:left w:val="single" w:sz="4" w:space="0" w:color="000000"/>
              <w:bottom w:val="single" w:sz="4" w:space="0" w:color="000000"/>
              <w:right w:val="single" w:sz="4" w:space="0" w:color="000000"/>
            </w:tcBorders>
            <w:shd w:val="clear" w:color="auto" w:fill="auto"/>
          </w:tcPr>
          <w:p w:rsidR="009A1F2B" w:rsidRPr="00133B3B" w:rsidRDefault="009A1F2B" w:rsidP="00AE5C06">
            <w:pPr>
              <w:pStyle w:val="ConsPlusNormal"/>
              <w:jc w:val="center"/>
              <w:rPr>
                <w:rFonts w:ascii="Times New Roman" w:hAnsi="Times New Roman" w:cs="Times New Roman"/>
                <w:sz w:val="28"/>
                <w:szCs w:val="28"/>
              </w:rPr>
            </w:pPr>
            <w:r w:rsidRPr="00133B3B">
              <w:rPr>
                <w:rFonts w:ascii="Times New Roman" w:hAnsi="Times New Roman" w:cs="Times New Roman"/>
                <w:sz w:val="28"/>
                <w:szCs w:val="28"/>
              </w:rPr>
              <w:t>штук</w:t>
            </w:r>
          </w:p>
        </w:tc>
        <w:tc>
          <w:tcPr>
            <w:tcW w:w="2039" w:type="dxa"/>
            <w:tcBorders>
              <w:top w:val="single" w:sz="4" w:space="0" w:color="auto"/>
              <w:left w:val="single" w:sz="4" w:space="0" w:color="000000"/>
              <w:bottom w:val="single" w:sz="4" w:space="0" w:color="000000"/>
              <w:right w:val="single" w:sz="4" w:space="0" w:color="000000"/>
            </w:tcBorders>
            <w:shd w:val="clear" w:color="auto" w:fill="auto"/>
            <w:vAlign w:val="center"/>
          </w:tcPr>
          <w:p w:rsidR="009A1F2B" w:rsidRPr="00133B3B" w:rsidRDefault="009A1F2B" w:rsidP="00AE5C06">
            <w:pPr>
              <w:pStyle w:val="ConsPlusNormal"/>
              <w:jc w:val="center"/>
              <w:rPr>
                <w:rFonts w:ascii="Times New Roman" w:hAnsi="Times New Roman" w:cs="Times New Roman"/>
                <w:sz w:val="28"/>
                <w:szCs w:val="28"/>
              </w:rPr>
            </w:pPr>
            <w:r w:rsidRPr="00133B3B">
              <w:rPr>
                <w:rFonts w:ascii="Times New Roman" w:hAnsi="Times New Roman" w:cs="Times New Roman"/>
                <w:sz w:val="28"/>
                <w:szCs w:val="28"/>
              </w:rPr>
              <w:t>14</w:t>
            </w:r>
          </w:p>
        </w:tc>
      </w:tr>
      <w:tr w:rsidR="009A1F2B" w:rsidRPr="00747B9F" w:rsidTr="00AE5C06">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tcBorders>
              <w:top w:val="single" w:sz="4" w:space="0" w:color="auto"/>
              <w:left w:val="single" w:sz="4" w:space="0" w:color="000000"/>
              <w:bottom w:val="single" w:sz="4" w:space="0" w:color="000000"/>
              <w:right w:val="single" w:sz="4" w:space="0" w:color="000000"/>
            </w:tcBorders>
            <w:shd w:val="clear" w:color="auto" w:fill="auto"/>
            <w:vAlign w:val="center"/>
          </w:tcPr>
          <w:p w:rsidR="009A1F2B" w:rsidRPr="00133B3B" w:rsidRDefault="009A1F2B" w:rsidP="00AE5C06">
            <w:pPr>
              <w:pStyle w:val="ConsPlusNormal"/>
              <w:rPr>
                <w:rFonts w:ascii="Times New Roman" w:hAnsi="Times New Roman" w:cs="Times New Roman"/>
                <w:sz w:val="28"/>
                <w:szCs w:val="28"/>
                <w:shd w:val="clear" w:color="auto" w:fill="FFFFFF"/>
              </w:rPr>
            </w:pPr>
            <w:r w:rsidRPr="00133B3B">
              <w:rPr>
                <w:rFonts w:ascii="Times New Roman" w:hAnsi="Times New Roman" w:cs="Times New Roman"/>
                <w:sz w:val="28"/>
                <w:szCs w:val="28"/>
                <w:shd w:val="clear" w:color="auto" w:fill="FFFFFF"/>
              </w:rPr>
              <w:t>Мяч футбольный</w:t>
            </w:r>
            <w:r>
              <w:rPr>
                <w:rFonts w:ascii="Times New Roman" w:hAnsi="Times New Roman" w:cs="Times New Roman"/>
                <w:sz w:val="28"/>
                <w:szCs w:val="28"/>
                <w:shd w:val="clear" w:color="auto" w:fill="FFFFFF"/>
              </w:rPr>
              <w:t xml:space="preserve"> (</w:t>
            </w:r>
            <w:r w:rsidRPr="00133B3B">
              <w:rPr>
                <w:rFonts w:ascii="Times New Roman" w:hAnsi="Times New Roman" w:cs="Times New Roman"/>
                <w:sz w:val="28"/>
                <w:szCs w:val="28"/>
                <w:shd w:val="clear" w:color="auto" w:fill="FFFFFF"/>
              </w:rPr>
              <w:t>размер № 4</w:t>
            </w:r>
            <w:r>
              <w:rPr>
                <w:rFonts w:ascii="Times New Roman" w:hAnsi="Times New Roman" w:cs="Times New Roman"/>
                <w:sz w:val="28"/>
                <w:szCs w:val="28"/>
                <w:shd w:val="clear" w:color="auto" w:fill="FFFFFF"/>
              </w:rPr>
              <w:t>)</w:t>
            </w:r>
          </w:p>
        </w:tc>
        <w:tc>
          <w:tcPr>
            <w:tcW w:w="1767" w:type="dxa"/>
            <w:tcBorders>
              <w:top w:val="single" w:sz="4" w:space="0" w:color="auto"/>
              <w:left w:val="single" w:sz="4" w:space="0" w:color="000000"/>
              <w:bottom w:val="single" w:sz="4" w:space="0" w:color="000000"/>
              <w:right w:val="single" w:sz="4" w:space="0" w:color="000000"/>
            </w:tcBorders>
            <w:shd w:val="clear" w:color="auto" w:fill="auto"/>
            <w:vAlign w:val="center"/>
          </w:tcPr>
          <w:p w:rsidR="009A1F2B" w:rsidRPr="00133B3B" w:rsidRDefault="009A1F2B" w:rsidP="00AE5C06">
            <w:pPr>
              <w:pStyle w:val="ConsPlusNormal"/>
              <w:jc w:val="center"/>
              <w:rPr>
                <w:rFonts w:ascii="Times New Roman" w:hAnsi="Times New Roman" w:cs="Times New Roman"/>
                <w:sz w:val="28"/>
                <w:szCs w:val="28"/>
              </w:rPr>
            </w:pPr>
            <w:r w:rsidRPr="00133B3B">
              <w:rPr>
                <w:rFonts w:ascii="Times New Roman" w:hAnsi="Times New Roman" w:cs="Times New Roman"/>
                <w:sz w:val="28"/>
                <w:szCs w:val="28"/>
              </w:rPr>
              <w:t>штук</w:t>
            </w:r>
          </w:p>
        </w:tc>
        <w:tc>
          <w:tcPr>
            <w:tcW w:w="2039" w:type="dxa"/>
            <w:tcBorders>
              <w:top w:val="single" w:sz="4" w:space="0" w:color="auto"/>
              <w:left w:val="single" w:sz="4" w:space="0" w:color="000000"/>
              <w:bottom w:val="single" w:sz="4" w:space="0" w:color="000000"/>
              <w:right w:val="single" w:sz="4" w:space="0" w:color="000000"/>
            </w:tcBorders>
            <w:shd w:val="clear" w:color="auto" w:fill="auto"/>
            <w:vAlign w:val="center"/>
          </w:tcPr>
          <w:p w:rsidR="009A1F2B" w:rsidRPr="00133B3B" w:rsidRDefault="009A1F2B" w:rsidP="00AE5C06">
            <w:pPr>
              <w:pStyle w:val="ConsPlusNormal"/>
              <w:jc w:val="center"/>
              <w:rPr>
                <w:rFonts w:ascii="Times New Roman" w:hAnsi="Times New Roman" w:cs="Times New Roman"/>
                <w:sz w:val="28"/>
                <w:szCs w:val="28"/>
              </w:rPr>
            </w:pPr>
            <w:r w:rsidRPr="00133B3B">
              <w:rPr>
                <w:rFonts w:ascii="Times New Roman" w:hAnsi="Times New Roman" w:cs="Times New Roman"/>
                <w:sz w:val="28"/>
                <w:szCs w:val="28"/>
              </w:rPr>
              <w:t>14</w:t>
            </w:r>
          </w:p>
        </w:tc>
      </w:tr>
      <w:tr w:rsidR="009A1F2B" w:rsidRPr="00747B9F" w:rsidTr="00AE5C06">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tcBorders>
              <w:top w:val="single" w:sz="4" w:space="0" w:color="auto"/>
              <w:left w:val="single" w:sz="4" w:space="0" w:color="000000"/>
              <w:bottom w:val="single" w:sz="4" w:space="0" w:color="000000"/>
              <w:right w:val="single" w:sz="4" w:space="0" w:color="000000"/>
            </w:tcBorders>
            <w:shd w:val="clear" w:color="auto" w:fill="auto"/>
            <w:vAlign w:val="center"/>
          </w:tcPr>
          <w:p w:rsidR="009A1F2B" w:rsidRPr="00133B3B" w:rsidRDefault="009A1F2B" w:rsidP="00AE5C06">
            <w:pPr>
              <w:pStyle w:val="ConsPlusNormal"/>
              <w:rPr>
                <w:rFonts w:ascii="Times New Roman" w:hAnsi="Times New Roman" w:cs="Times New Roman"/>
                <w:sz w:val="28"/>
                <w:szCs w:val="28"/>
                <w:shd w:val="clear" w:color="auto" w:fill="FFFFFF"/>
              </w:rPr>
            </w:pPr>
            <w:r w:rsidRPr="00133B3B">
              <w:rPr>
                <w:rFonts w:ascii="Times New Roman" w:hAnsi="Times New Roman" w:cs="Times New Roman"/>
                <w:sz w:val="28"/>
                <w:szCs w:val="28"/>
                <w:shd w:val="clear" w:color="auto" w:fill="FFFFFF"/>
              </w:rPr>
              <w:t>Мяч футбольный</w:t>
            </w:r>
            <w:r>
              <w:rPr>
                <w:rFonts w:ascii="Times New Roman" w:hAnsi="Times New Roman" w:cs="Times New Roman"/>
                <w:sz w:val="28"/>
                <w:szCs w:val="28"/>
                <w:shd w:val="clear" w:color="auto" w:fill="FFFFFF"/>
              </w:rPr>
              <w:t xml:space="preserve"> (</w:t>
            </w:r>
            <w:r w:rsidRPr="00133B3B">
              <w:rPr>
                <w:rFonts w:ascii="Times New Roman" w:hAnsi="Times New Roman" w:cs="Times New Roman"/>
                <w:sz w:val="28"/>
                <w:szCs w:val="28"/>
                <w:shd w:val="clear" w:color="auto" w:fill="FFFFFF"/>
              </w:rPr>
              <w:t>размер № 5</w:t>
            </w:r>
            <w:r>
              <w:rPr>
                <w:rFonts w:ascii="Times New Roman" w:hAnsi="Times New Roman" w:cs="Times New Roman"/>
                <w:sz w:val="28"/>
                <w:szCs w:val="28"/>
                <w:shd w:val="clear" w:color="auto" w:fill="FFFFFF"/>
              </w:rPr>
              <w:t>)</w:t>
            </w:r>
          </w:p>
        </w:tc>
        <w:tc>
          <w:tcPr>
            <w:tcW w:w="1767" w:type="dxa"/>
            <w:tcBorders>
              <w:top w:val="single" w:sz="4" w:space="0" w:color="auto"/>
              <w:left w:val="single" w:sz="4" w:space="0" w:color="000000"/>
              <w:bottom w:val="single" w:sz="4" w:space="0" w:color="000000"/>
              <w:right w:val="single" w:sz="4" w:space="0" w:color="000000"/>
            </w:tcBorders>
            <w:shd w:val="clear" w:color="auto" w:fill="auto"/>
          </w:tcPr>
          <w:p w:rsidR="009A1F2B" w:rsidRPr="00133B3B" w:rsidRDefault="009A1F2B" w:rsidP="00AE5C06">
            <w:pPr>
              <w:pStyle w:val="ConsPlusNormal"/>
              <w:jc w:val="center"/>
              <w:rPr>
                <w:rFonts w:ascii="Times New Roman" w:hAnsi="Times New Roman" w:cs="Times New Roman"/>
                <w:sz w:val="28"/>
                <w:szCs w:val="28"/>
              </w:rPr>
            </w:pPr>
            <w:r w:rsidRPr="00133B3B">
              <w:rPr>
                <w:rFonts w:ascii="Times New Roman" w:hAnsi="Times New Roman" w:cs="Times New Roman"/>
                <w:sz w:val="28"/>
                <w:szCs w:val="28"/>
              </w:rPr>
              <w:t>штук</w:t>
            </w:r>
          </w:p>
        </w:tc>
        <w:tc>
          <w:tcPr>
            <w:tcW w:w="2039" w:type="dxa"/>
            <w:tcBorders>
              <w:top w:val="single" w:sz="4" w:space="0" w:color="auto"/>
              <w:left w:val="single" w:sz="4" w:space="0" w:color="000000"/>
              <w:bottom w:val="single" w:sz="4" w:space="0" w:color="000000"/>
              <w:right w:val="single" w:sz="4" w:space="0" w:color="000000"/>
            </w:tcBorders>
            <w:shd w:val="clear" w:color="auto" w:fill="auto"/>
            <w:vAlign w:val="center"/>
          </w:tcPr>
          <w:p w:rsidR="009A1F2B" w:rsidRPr="00133B3B" w:rsidRDefault="009A1F2B" w:rsidP="00AE5C06">
            <w:pPr>
              <w:pStyle w:val="ConsPlusNormal"/>
              <w:jc w:val="center"/>
              <w:rPr>
                <w:rFonts w:ascii="Times New Roman" w:hAnsi="Times New Roman" w:cs="Times New Roman"/>
                <w:sz w:val="28"/>
                <w:szCs w:val="28"/>
              </w:rPr>
            </w:pPr>
            <w:r w:rsidRPr="00133B3B">
              <w:rPr>
                <w:rFonts w:ascii="Times New Roman" w:hAnsi="Times New Roman" w:cs="Times New Roman"/>
                <w:sz w:val="28"/>
                <w:szCs w:val="28"/>
              </w:rPr>
              <w:t>12</w:t>
            </w:r>
          </w:p>
        </w:tc>
      </w:tr>
      <w:tr w:rsidR="009A1F2B" w:rsidRPr="00747B9F" w:rsidTr="00AE5C06">
        <w:tc>
          <w:tcPr>
            <w:tcW w:w="10206" w:type="dxa"/>
            <w:gridSpan w:val="4"/>
            <w:tcBorders>
              <w:left w:val="single" w:sz="4" w:space="0" w:color="000000"/>
              <w:bottom w:val="single" w:sz="4" w:space="0" w:color="000000"/>
              <w:right w:val="single" w:sz="4" w:space="0" w:color="000000"/>
            </w:tcBorders>
            <w:shd w:val="clear" w:color="auto" w:fill="auto"/>
            <w:vAlign w:val="center"/>
          </w:tcPr>
          <w:p w:rsidR="009A1F2B" w:rsidRPr="00747B9F" w:rsidRDefault="009A1F2B" w:rsidP="00AE5C06">
            <w:pPr>
              <w:pStyle w:val="ConsPlusNormal"/>
              <w:ind w:left="720"/>
              <w:jc w:val="center"/>
              <w:rPr>
                <w:rFonts w:ascii="Times New Roman" w:hAnsi="Times New Roman" w:cs="Times New Roman"/>
                <w:sz w:val="28"/>
                <w:szCs w:val="28"/>
              </w:rPr>
            </w:pPr>
            <w:r w:rsidRPr="00747B9F">
              <w:rPr>
                <w:rFonts w:ascii="Times New Roman" w:hAnsi="Times New Roman" w:cs="Times New Roman"/>
                <w:sz w:val="28"/>
                <w:szCs w:val="28"/>
              </w:rPr>
              <w:t>Для спортивной дисциплины «мини-футбол (футзал)»</w:t>
            </w:r>
          </w:p>
        </w:tc>
      </w:tr>
      <w:tr w:rsidR="009A1F2B" w:rsidRPr="00747B9F" w:rsidTr="00AE5C06">
        <w:tc>
          <w:tcPr>
            <w:tcW w:w="709" w:type="dxa"/>
            <w:tcBorders>
              <w:left w:val="single" w:sz="4" w:space="0" w:color="000000"/>
              <w:bottom w:val="single" w:sz="4" w:space="0" w:color="auto"/>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tcBorders>
              <w:left w:val="single" w:sz="4" w:space="0" w:color="000000"/>
              <w:bottom w:val="single" w:sz="4" w:space="0" w:color="auto"/>
              <w:right w:val="single" w:sz="4" w:space="0" w:color="000000"/>
            </w:tcBorders>
            <w:shd w:val="clear" w:color="auto" w:fill="auto"/>
            <w:vAlign w:val="center"/>
          </w:tcPr>
          <w:p w:rsidR="009A1F2B" w:rsidRPr="00747B9F" w:rsidRDefault="009A1F2B" w:rsidP="00AE5C06">
            <w:pPr>
              <w:pStyle w:val="ConsPlusNormal"/>
              <w:rPr>
                <w:rFonts w:ascii="Times New Roman" w:hAnsi="Times New Roman" w:cs="Times New Roman"/>
                <w:sz w:val="28"/>
                <w:szCs w:val="28"/>
              </w:rPr>
            </w:pPr>
            <w:r>
              <w:rPr>
                <w:rFonts w:ascii="Times New Roman" w:hAnsi="Times New Roman" w:cs="Times New Roman"/>
                <w:sz w:val="28"/>
                <w:szCs w:val="28"/>
                <w:shd w:val="clear" w:color="auto" w:fill="FFFFFF"/>
              </w:rPr>
              <w:t>Ворота футбольные, тренировочные, переносные, уменьшенных размеров с сеткой</w:t>
            </w:r>
            <w:r>
              <w:rPr>
                <w:rFonts w:ascii="Times New Roman" w:hAnsi="Times New Roman" w:cs="Times New Roman"/>
                <w:sz w:val="28"/>
                <w:szCs w:val="28"/>
                <w:shd w:val="clear" w:color="auto" w:fill="FFFFFF"/>
              </w:rPr>
              <w:br/>
              <w:t xml:space="preserve">(2х3 м) </w:t>
            </w:r>
          </w:p>
        </w:tc>
        <w:tc>
          <w:tcPr>
            <w:tcW w:w="1767" w:type="dxa"/>
            <w:tcBorders>
              <w:left w:val="single" w:sz="4" w:space="0" w:color="000000"/>
              <w:bottom w:val="single" w:sz="4" w:space="0" w:color="auto"/>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штук</w:t>
            </w:r>
          </w:p>
        </w:tc>
        <w:tc>
          <w:tcPr>
            <w:tcW w:w="2039" w:type="dxa"/>
            <w:tcBorders>
              <w:left w:val="single" w:sz="4" w:space="0" w:color="000000"/>
              <w:bottom w:val="single" w:sz="4" w:space="0" w:color="auto"/>
              <w:right w:val="single" w:sz="4" w:space="0" w:color="000000"/>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sidRPr="00315232">
              <w:rPr>
                <w:rFonts w:ascii="Times New Roman" w:hAnsi="Times New Roman" w:cs="Times New Roman"/>
                <w:sz w:val="28"/>
                <w:szCs w:val="28"/>
              </w:rPr>
              <w:t>2</w:t>
            </w:r>
          </w:p>
        </w:tc>
      </w:tr>
      <w:tr w:rsidR="009A1F2B" w:rsidRPr="00747B9F" w:rsidTr="00AE5C06">
        <w:trPr>
          <w:trHeight w:val="315"/>
        </w:trPr>
        <w:tc>
          <w:tcPr>
            <w:tcW w:w="709" w:type="dxa"/>
            <w:vMerge w:val="restart"/>
            <w:tcBorders>
              <w:top w:val="single" w:sz="4" w:space="0" w:color="auto"/>
              <w:left w:val="single" w:sz="4" w:space="0" w:color="auto"/>
              <w:right w:val="single" w:sz="4" w:space="0" w:color="auto"/>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vMerge w:val="restart"/>
            <w:tcBorders>
              <w:top w:val="single" w:sz="4" w:space="0" w:color="auto"/>
              <w:left w:val="single" w:sz="4" w:space="0" w:color="auto"/>
              <w:right w:val="single" w:sz="4" w:space="0" w:color="auto"/>
            </w:tcBorders>
            <w:shd w:val="clear" w:color="auto" w:fill="auto"/>
            <w:vAlign w:val="center"/>
          </w:tcPr>
          <w:p w:rsidR="009A1F2B" w:rsidRPr="00747B9F" w:rsidRDefault="009A1F2B" w:rsidP="00AE5C06">
            <w:pPr>
              <w:pStyle w:val="ConsPlusNormal"/>
              <w:rPr>
                <w:rFonts w:ascii="Times New Roman" w:hAnsi="Times New Roman" w:cs="Times New Roman"/>
                <w:sz w:val="28"/>
                <w:szCs w:val="28"/>
              </w:rPr>
            </w:pPr>
            <w:r w:rsidRPr="00747B9F">
              <w:rPr>
                <w:rFonts w:ascii="Times New Roman" w:hAnsi="Times New Roman" w:cs="Times New Roman"/>
                <w:sz w:val="28"/>
                <w:szCs w:val="28"/>
                <w:shd w:val="clear" w:color="auto" w:fill="FFFFFF"/>
              </w:rPr>
              <w:t>Макет мини-футбольного поля с магнитными фишками</w:t>
            </w:r>
          </w:p>
        </w:tc>
        <w:tc>
          <w:tcPr>
            <w:tcW w:w="1767" w:type="dxa"/>
            <w:vMerge w:val="restart"/>
            <w:tcBorders>
              <w:top w:val="single" w:sz="4" w:space="0" w:color="auto"/>
              <w:left w:val="single" w:sz="4" w:space="0" w:color="auto"/>
              <w:right w:val="single" w:sz="4" w:space="0" w:color="auto"/>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комплект</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на тренера-преподавателя</w:t>
            </w:r>
          </w:p>
        </w:tc>
      </w:tr>
      <w:tr w:rsidR="009A1F2B" w:rsidRPr="00747B9F" w:rsidTr="00AE5C06">
        <w:trPr>
          <w:trHeight w:val="330"/>
        </w:trPr>
        <w:tc>
          <w:tcPr>
            <w:tcW w:w="709" w:type="dxa"/>
            <w:vMerge/>
            <w:tcBorders>
              <w:left w:val="single" w:sz="4" w:space="0" w:color="auto"/>
              <w:bottom w:val="single" w:sz="4" w:space="0" w:color="auto"/>
              <w:right w:val="single" w:sz="4" w:space="0" w:color="auto"/>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vMerge/>
            <w:tcBorders>
              <w:left w:val="single" w:sz="4" w:space="0" w:color="auto"/>
              <w:bottom w:val="single" w:sz="4" w:space="0" w:color="auto"/>
              <w:right w:val="single" w:sz="4" w:space="0" w:color="auto"/>
            </w:tcBorders>
            <w:shd w:val="clear" w:color="auto" w:fill="auto"/>
            <w:vAlign w:val="center"/>
          </w:tcPr>
          <w:p w:rsidR="009A1F2B" w:rsidRPr="00747B9F" w:rsidRDefault="009A1F2B" w:rsidP="00AE5C06">
            <w:pPr>
              <w:pStyle w:val="ConsPlusNormal"/>
              <w:rPr>
                <w:rFonts w:ascii="Times New Roman" w:hAnsi="Times New Roman" w:cs="Times New Roman"/>
                <w:sz w:val="28"/>
                <w:szCs w:val="28"/>
                <w:shd w:val="clear" w:color="auto" w:fill="FFFFFF"/>
              </w:rPr>
            </w:pPr>
          </w:p>
        </w:tc>
        <w:tc>
          <w:tcPr>
            <w:tcW w:w="1767" w:type="dxa"/>
            <w:vMerge/>
            <w:tcBorders>
              <w:left w:val="single" w:sz="4" w:space="0" w:color="auto"/>
              <w:bottom w:val="single" w:sz="4" w:space="0" w:color="auto"/>
              <w:right w:val="single" w:sz="4" w:space="0" w:color="auto"/>
            </w:tcBorders>
            <w:shd w:val="clear" w:color="auto" w:fill="auto"/>
            <w:vAlign w:val="center"/>
          </w:tcPr>
          <w:p w:rsidR="009A1F2B" w:rsidRDefault="009A1F2B" w:rsidP="00AE5C06">
            <w:pPr>
              <w:pStyle w:val="ConsPlusNormal"/>
              <w:jc w:val="center"/>
              <w:rPr>
                <w:rFonts w:ascii="Times New Roman" w:hAnsi="Times New Roman" w:cs="Times New Roman"/>
                <w:sz w:val="28"/>
                <w:szCs w:val="28"/>
              </w:rPr>
            </w:pP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rsidR="009A1F2B" w:rsidRPr="00747B9F"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9A1F2B" w:rsidRPr="00747B9F" w:rsidTr="00AE5C06">
        <w:trPr>
          <w:trHeight w:val="334"/>
        </w:trPr>
        <w:tc>
          <w:tcPr>
            <w:tcW w:w="709" w:type="dxa"/>
            <w:vMerge w:val="restart"/>
            <w:tcBorders>
              <w:top w:val="single" w:sz="4" w:space="0" w:color="auto"/>
              <w:left w:val="single" w:sz="4" w:space="0" w:color="auto"/>
              <w:right w:val="single" w:sz="4" w:space="0" w:color="auto"/>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vMerge w:val="restart"/>
            <w:tcBorders>
              <w:top w:val="single" w:sz="4" w:space="0" w:color="auto"/>
              <w:left w:val="single" w:sz="4" w:space="0" w:color="auto"/>
              <w:right w:val="single" w:sz="4" w:space="0" w:color="auto"/>
            </w:tcBorders>
            <w:shd w:val="clear" w:color="auto" w:fill="auto"/>
            <w:vAlign w:val="center"/>
          </w:tcPr>
          <w:p w:rsidR="009A1F2B" w:rsidRPr="00315232" w:rsidRDefault="009A1F2B" w:rsidP="00AE5C06">
            <w:pPr>
              <w:pStyle w:val="ConsPlusNormal"/>
              <w:rPr>
                <w:rFonts w:ascii="Times New Roman" w:hAnsi="Times New Roman" w:cs="Times New Roman"/>
                <w:sz w:val="28"/>
                <w:szCs w:val="28"/>
              </w:rPr>
            </w:pPr>
            <w:r w:rsidRPr="00315232">
              <w:rPr>
                <w:rFonts w:ascii="Times New Roman" w:hAnsi="Times New Roman" w:cs="Times New Roman"/>
                <w:sz w:val="28"/>
                <w:szCs w:val="28"/>
                <w:shd w:val="clear" w:color="auto" w:fill="FFFFFF"/>
              </w:rPr>
              <w:t>Мяч для мини-футбола</w:t>
            </w:r>
          </w:p>
        </w:tc>
        <w:tc>
          <w:tcPr>
            <w:tcW w:w="1767" w:type="dxa"/>
            <w:vMerge w:val="restart"/>
            <w:tcBorders>
              <w:top w:val="single" w:sz="4" w:space="0" w:color="auto"/>
              <w:left w:val="single" w:sz="4" w:space="0" w:color="auto"/>
              <w:right w:val="single" w:sz="4" w:space="0" w:color="auto"/>
            </w:tcBorders>
            <w:shd w:val="clear" w:color="auto" w:fill="auto"/>
            <w:vAlign w:val="center"/>
          </w:tcPr>
          <w:p w:rsidR="009A1F2B" w:rsidRPr="00315232" w:rsidRDefault="009A1F2B" w:rsidP="00AE5C06">
            <w:pPr>
              <w:pStyle w:val="ConsPlusNormal"/>
              <w:jc w:val="center"/>
              <w:rPr>
                <w:rFonts w:ascii="Times New Roman" w:hAnsi="Times New Roman" w:cs="Times New Roman"/>
                <w:sz w:val="28"/>
                <w:szCs w:val="28"/>
              </w:rPr>
            </w:pPr>
            <w:r w:rsidRPr="00315232">
              <w:rPr>
                <w:rFonts w:ascii="Times New Roman" w:hAnsi="Times New Roman" w:cs="Times New Roman"/>
                <w:sz w:val="28"/>
                <w:szCs w:val="28"/>
              </w:rPr>
              <w:t>штук</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rsidR="009A1F2B" w:rsidRPr="00315232"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на группу</w:t>
            </w:r>
          </w:p>
        </w:tc>
      </w:tr>
      <w:tr w:rsidR="009A1F2B" w:rsidRPr="00747B9F" w:rsidTr="00AE5C06">
        <w:trPr>
          <w:trHeight w:val="303"/>
        </w:trPr>
        <w:tc>
          <w:tcPr>
            <w:tcW w:w="709" w:type="dxa"/>
            <w:vMerge/>
            <w:tcBorders>
              <w:left w:val="single" w:sz="4" w:space="0" w:color="auto"/>
              <w:bottom w:val="single" w:sz="4" w:space="0" w:color="auto"/>
              <w:right w:val="single" w:sz="4" w:space="0" w:color="auto"/>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vMerge/>
            <w:tcBorders>
              <w:left w:val="single" w:sz="4" w:space="0" w:color="auto"/>
              <w:bottom w:val="single" w:sz="4" w:space="0" w:color="auto"/>
              <w:right w:val="single" w:sz="4" w:space="0" w:color="auto"/>
            </w:tcBorders>
            <w:shd w:val="clear" w:color="auto" w:fill="auto"/>
            <w:vAlign w:val="center"/>
          </w:tcPr>
          <w:p w:rsidR="009A1F2B" w:rsidRPr="00315232" w:rsidRDefault="009A1F2B" w:rsidP="00AE5C06">
            <w:pPr>
              <w:pStyle w:val="ConsPlusNormal"/>
              <w:rPr>
                <w:rFonts w:ascii="Times New Roman" w:hAnsi="Times New Roman" w:cs="Times New Roman"/>
                <w:sz w:val="28"/>
                <w:szCs w:val="28"/>
                <w:shd w:val="clear" w:color="auto" w:fill="FFFFFF"/>
              </w:rPr>
            </w:pPr>
          </w:p>
        </w:tc>
        <w:tc>
          <w:tcPr>
            <w:tcW w:w="1767" w:type="dxa"/>
            <w:vMerge/>
            <w:tcBorders>
              <w:left w:val="single" w:sz="4" w:space="0" w:color="auto"/>
              <w:bottom w:val="single" w:sz="4" w:space="0" w:color="auto"/>
              <w:right w:val="single" w:sz="4" w:space="0" w:color="auto"/>
            </w:tcBorders>
            <w:shd w:val="clear" w:color="auto" w:fill="auto"/>
          </w:tcPr>
          <w:p w:rsidR="009A1F2B" w:rsidRPr="00315232" w:rsidRDefault="009A1F2B" w:rsidP="00AE5C06">
            <w:pPr>
              <w:pStyle w:val="ConsPlusNormal"/>
              <w:jc w:val="center"/>
              <w:rPr>
                <w:rFonts w:ascii="Times New Roman" w:hAnsi="Times New Roman" w:cs="Times New Roman"/>
                <w:sz w:val="28"/>
                <w:szCs w:val="28"/>
              </w:rPr>
            </w:pP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rsidR="009A1F2B"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r>
      <w:tr w:rsidR="009A1F2B" w:rsidRPr="0086617F" w:rsidTr="00AE5C06">
        <w:tc>
          <w:tcPr>
            <w:tcW w:w="10206"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9A1F2B" w:rsidRPr="0086617F" w:rsidRDefault="009A1F2B" w:rsidP="00AE5C06">
            <w:pPr>
              <w:pStyle w:val="ConsPlusNormal"/>
              <w:jc w:val="center"/>
              <w:rPr>
                <w:rFonts w:ascii="Times New Roman" w:hAnsi="Times New Roman" w:cs="Times New Roman"/>
                <w:sz w:val="28"/>
                <w:szCs w:val="28"/>
              </w:rPr>
            </w:pPr>
            <w:r w:rsidRPr="0086617F">
              <w:rPr>
                <w:rFonts w:ascii="Times New Roman" w:hAnsi="Times New Roman" w:cs="Times New Roman"/>
                <w:sz w:val="28"/>
                <w:szCs w:val="28"/>
              </w:rPr>
              <w:t>Для спортивной дисциплины «пляжный футбол»</w:t>
            </w:r>
          </w:p>
        </w:tc>
      </w:tr>
      <w:tr w:rsidR="009A1F2B" w:rsidRPr="00A77138" w:rsidTr="00AE5C06">
        <w:tc>
          <w:tcPr>
            <w:tcW w:w="709" w:type="dxa"/>
            <w:tcBorders>
              <w:left w:val="single" w:sz="4" w:space="0" w:color="000000"/>
              <w:bottom w:val="single" w:sz="4" w:space="0" w:color="auto"/>
              <w:right w:val="single" w:sz="4" w:space="0" w:color="000000"/>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tcBorders>
              <w:left w:val="single" w:sz="4" w:space="0" w:color="000000"/>
              <w:bottom w:val="single" w:sz="4" w:space="0" w:color="auto"/>
              <w:right w:val="single" w:sz="4" w:space="0" w:color="000000"/>
            </w:tcBorders>
            <w:shd w:val="clear" w:color="auto" w:fill="auto"/>
            <w:vAlign w:val="center"/>
          </w:tcPr>
          <w:p w:rsidR="009A1F2B" w:rsidRPr="00A77138" w:rsidRDefault="009A1F2B" w:rsidP="00AE5C06">
            <w:pPr>
              <w:pStyle w:val="ConsPlusNormal"/>
              <w:rPr>
                <w:rFonts w:ascii="Times New Roman" w:hAnsi="Times New Roman" w:cs="Times New Roman"/>
                <w:sz w:val="28"/>
                <w:szCs w:val="28"/>
              </w:rPr>
            </w:pPr>
            <w:r>
              <w:rPr>
                <w:rFonts w:ascii="Times New Roman" w:hAnsi="Times New Roman" w:cs="Times New Roman"/>
                <w:sz w:val="28"/>
                <w:szCs w:val="28"/>
                <w:shd w:val="clear" w:color="auto" w:fill="FFFFFF"/>
              </w:rPr>
              <w:t>Ворота футбольные, тренировочные, переносные, уменьшенных размеров с сеткой</w:t>
            </w:r>
            <w:r>
              <w:rPr>
                <w:rFonts w:ascii="Times New Roman" w:hAnsi="Times New Roman" w:cs="Times New Roman"/>
                <w:sz w:val="28"/>
                <w:szCs w:val="28"/>
                <w:shd w:val="clear" w:color="auto" w:fill="FFFFFF"/>
              </w:rPr>
              <w:br/>
              <w:t>(2х3 м)</w:t>
            </w:r>
          </w:p>
        </w:tc>
        <w:tc>
          <w:tcPr>
            <w:tcW w:w="1767" w:type="dxa"/>
            <w:tcBorders>
              <w:left w:val="single" w:sz="4" w:space="0" w:color="000000"/>
              <w:bottom w:val="single" w:sz="4" w:space="0" w:color="auto"/>
              <w:right w:val="single" w:sz="4" w:space="0" w:color="000000"/>
            </w:tcBorders>
            <w:shd w:val="clear" w:color="auto" w:fill="auto"/>
            <w:vAlign w:val="center"/>
          </w:tcPr>
          <w:p w:rsidR="009A1F2B" w:rsidRPr="00A77138"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штук</w:t>
            </w:r>
          </w:p>
        </w:tc>
        <w:tc>
          <w:tcPr>
            <w:tcW w:w="2039" w:type="dxa"/>
            <w:tcBorders>
              <w:left w:val="single" w:sz="4" w:space="0" w:color="000000"/>
              <w:bottom w:val="single" w:sz="4" w:space="0" w:color="auto"/>
              <w:right w:val="single" w:sz="4" w:space="0" w:color="000000"/>
            </w:tcBorders>
            <w:shd w:val="clear" w:color="auto" w:fill="auto"/>
            <w:vAlign w:val="center"/>
          </w:tcPr>
          <w:p w:rsidR="009A1F2B" w:rsidRPr="00A77138" w:rsidRDefault="009A1F2B" w:rsidP="00AE5C06">
            <w:pPr>
              <w:pStyle w:val="ConsPlusNormal"/>
              <w:jc w:val="center"/>
              <w:rPr>
                <w:rFonts w:ascii="Times New Roman" w:hAnsi="Times New Roman" w:cs="Times New Roman"/>
                <w:sz w:val="28"/>
                <w:szCs w:val="28"/>
              </w:rPr>
            </w:pPr>
            <w:r w:rsidRPr="00315232">
              <w:rPr>
                <w:rFonts w:ascii="Times New Roman" w:hAnsi="Times New Roman" w:cs="Times New Roman"/>
                <w:sz w:val="28"/>
                <w:szCs w:val="28"/>
              </w:rPr>
              <w:t>2</w:t>
            </w:r>
          </w:p>
        </w:tc>
      </w:tr>
      <w:tr w:rsidR="009A1F2B" w:rsidRPr="00A77138" w:rsidTr="00AE5C06">
        <w:trPr>
          <w:trHeight w:val="319"/>
        </w:trPr>
        <w:tc>
          <w:tcPr>
            <w:tcW w:w="709" w:type="dxa"/>
            <w:vMerge w:val="restart"/>
            <w:tcBorders>
              <w:top w:val="single" w:sz="4" w:space="0" w:color="auto"/>
              <w:left w:val="single" w:sz="4" w:space="0" w:color="auto"/>
              <w:right w:val="single" w:sz="4" w:space="0" w:color="auto"/>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vMerge w:val="restart"/>
            <w:tcBorders>
              <w:top w:val="single" w:sz="4" w:space="0" w:color="auto"/>
              <w:left w:val="single" w:sz="4" w:space="0" w:color="auto"/>
              <w:right w:val="single" w:sz="4" w:space="0" w:color="auto"/>
            </w:tcBorders>
            <w:shd w:val="clear" w:color="auto" w:fill="auto"/>
            <w:vAlign w:val="center"/>
          </w:tcPr>
          <w:p w:rsidR="009A1F2B" w:rsidRPr="00315232" w:rsidRDefault="009A1F2B" w:rsidP="00AE5C06">
            <w:pPr>
              <w:pStyle w:val="ConsPlusNormal"/>
              <w:rPr>
                <w:rFonts w:ascii="Times New Roman" w:hAnsi="Times New Roman" w:cs="Times New Roman"/>
                <w:sz w:val="28"/>
                <w:szCs w:val="28"/>
              </w:rPr>
            </w:pPr>
            <w:r w:rsidRPr="00315232">
              <w:rPr>
                <w:rFonts w:ascii="Times New Roman" w:hAnsi="Times New Roman" w:cs="Times New Roman"/>
                <w:sz w:val="28"/>
                <w:szCs w:val="28"/>
              </w:rPr>
              <w:t>Мяч для пляжного футбола</w:t>
            </w:r>
          </w:p>
        </w:tc>
        <w:tc>
          <w:tcPr>
            <w:tcW w:w="1767" w:type="dxa"/>
            <w:vMerge w:val="restart"/>
            <w:tcBorders>
              <w:top w:val="single" w:sz="4" w:space="0" w:color="auto"/>
              <w:left w:val="single" w:sz="4" w:space="0" w:color="auto"/>
              <w:right w:val="single" w:sz="4" w:space="0" w:color="auto"/>
            </w:tcBorders>
            <w:shd w:val="clear" w:color="auto" w:fill="auto"/>
            <w:vAlign w:val="center"/>
          </w:tcPr>
          <w:p w:rsidR="009A1F2B" w:rsidRPr="00315232" w:rsidRDefault="009A1F2B" w:rsidP="00AE5C06">
            <w:pPr>
              <w:pStyle w:val="ConsPlusNormal"/>
              <w:jc w:val="center"/>
              <w:rPr>
                <w:rFonts w:ascii="Times New Roman" w:hAnsi="Times New Roman" w:cs="Times New Roman"/>
                <w:sz w:val="28"/>
                <w:szCs w:val="28"/>
              </w:rPr>
            </w:pPr>
            <w:r w:rsidRPr="00315232">
              <w:rPr>
                <w:rFonts w:ascii="Times New Roman" w:hAnsi="Times New Roman" w:cs="Times New Roman"/>
                <w:sz w:val="28"/>
                <w:szCs w:val="28"/>
              </w:rPr>
              <w:t>штук</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rsidR="009A1F2B" w:rsidRPr="00315232"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на группу</w:t>
            </w:r>
          </w:p>
        </w:tc>
      </w:tr>
      <w:tr w:rsidR="009A1F2B" w:rsidRPr="00A77138" w:rsidTr="00AE5C06">
        <w:trPr>
          <w:trHeight w:val="318"/>
        </w:trPr>
        <w:tc>
          <w:tcPr>
            <w:tcW w:w="709" w:type="dxa"/>
            <w:vMerge/>
            <w:tcBorders>
              <w:left w:val="single" w:sz="4" w:space="0" w:color="auto"/>
              <w:bottom w:val="single" w:sz="4" w:space="0" w:color="auto"/>
              <w:right w:val="single" w:sz="4" w:space="0" w:color="auto"/>
            </w:tcBorders>
            <w:shd w:val="clear" w:color="auto" w:fill="auto"/>
            <w:vAlign w:val="center"/>
          </w:tcPr>
          <w:p w:rsidR="009A1F2B" w:rsidRPr="0086617F" w:rsidRDefault="009A1F2B" w:rsidP="00335CE7">
            <w:pPr>
              <w:pStyle w:val="TableParagraph"/>
              <w:numPr>
                <w:ilvl w:val="0"/>
                <w:numId w:val="24"/>
              </w:numPr>
              <w:tabs>
                <w:tab w:val="left" w:pos="806"/>
              </w:tabs>
              <w:autoSpaceDE/>
              <w:autoSpaceDN/>
              <w:jc w:val="center"/>
              <w:rPr>
                <w:sz w:val="28"/>
                <w:szCs w:val="28"/>
              </w:rPr>
            </w:pPr>
          </w:p>
        </w:tc>
        <w:tc>
          <w:tcPr>
            <w:tcW w:w="5691" w:type="dxa"/>
            <w:vMerge/>
            <w:tcBorders>
              <w:left w:val="single" w:sz="4" w:space="0" w:color="auto"/>
              <w:bottom w:val="single" w:sz="4" w:space="0" w:color="auto"/>
              <w:right w:val="single" w:sz="4" w:space="0" w:color="auto"/>
            </w:tcBorders>
            <w:shd w:val="clear" w:color="auto" w:fill="auto"/>
            <w:vAlign w:val="center"/>
          </w:tcPr>
          <w:p w:rsidR="009A1F2B" w:rsidRPr="00315232" w:rsidRDefault="009A1F2B" w:rsidP="00AE5C06">
            <w:pPr>
              <w:pStyle w:val="ConsPlusNormal"/>
              <w:rPr>
                <w:rFonts w:ascii="Times New Roman" w:hAnsi="Times New Roman" w:cs="Times New Roman"/>
                <w:sz w:val="28"/>
                <w:szCs w:val="28"/>
              </w:rPr>
            </w:pPr>
          </w:p>
        </w:tc>
        <w:tc>
          <w:tcPr>
            <w:tcW w:w="1767" w:type="dxa"/>
            <w:vMerge/>
            <w:tcBorders>
              <w:left w:val="single" w:sz="4" w:space="0" w:color="auto"/>
              <w:bottom w:val="single" w:sz="4" w:space="0" w:color="auto"/>
              <w:right w:val="single" w:sz="4" w:space="0" w:color="auto"/>
            </w:tcBorders>
            <w:shd w:val="clear" w:color="auto" w:fill="auto"/>
            <w:vAlign w:val="center"/>
          </w:tcPr>
          <w:p w:rsidR="009A1F2B" w:rsidRPr="00315232" w:rsidRDefault="009A1F2B" w:rsidP="00AE5C06">
            <w:pPr>
              <w:pStyle w:val="ConsPlusNormal"/>
              <w:jc w:val="center"/>
              <w:rPr>
                <w:rFonts w:ascii="Times New Roman" w:hAnsi="Times New Roman" w:cs="Times New Roman"/>
                <w:sz w:val="28"/>
                <w:szCs w:val="28"/>
              </w:rPr>
            </w:pP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rsidR="009A1F2B" w:rsidRDefault="009A1F2B" w:rsidP="00AE5C06">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r>
    </w:tbl>
    <w:p w:rsidR="009A1F2B" w:rsidRPr="00C92C1E" w:rsidRDefault="009A1F2B" w:rsidP="009A1F2B">
      <w:pPr>
        <w:widowControl w:val="0"/>
        <w:spacing w:after="0" w:line="240" w:lineRule="auto"/>
        <w:ind w:firstLine="709"/>
        <w:jc w:val="both"/>
      </w:pPr>
    </w:p>
    <w:p w:rsidR="009A1F2B" w:rsidRDefault="009A1F2B" w:rsidP="009A1F2B">
      <w:pPr>
        <w:widowControl w:val="0"/>
        <w:autoSpaceDE w:val="0"/>
        <w:spacing w:after="0" w:line="240" w:lineRule="auto"/>
        <w:ind w:firstLine="709"/>
        <w:jc w:val="both"/>
        <w:rPr>
          <w:rFonts w:ascii="Times New Roman" w:hAnsi="Times New Roman" w:cs="Times New Roman"/>
          <w:sz w:val="28"/>
          <w:szCs w:val="28"/>
        </w:rPr>
      </w:pPr>
    </w:p>
    <w:p w:rsidR="009A1F2B" w:rsidRDefault="009A1F2B" w:rsidP="009A1F2B">
      <w:pPr>
        <w:widowControl w:val="0"/>
        <w:autoSpaceDE w:val="0"/>
        <w:spacing w:after="0" w:line="240" w:lineRule="auto"/>
        <w:ind w:firstLine="709"/>
        <w:jc w:val="both"/>
        <w:rPr>
          <w:rFonts w:ascii="Times New Roman" w:hAnsi="Times New Roman" w:cs="Times New Roman"/>
          <w:sz w:val="28"/>
          <w:szCs w:val="28"/>
        </w:rPr>
      </w:pPr>
    </w:p>
    <w:p w:rsidR="009A1F2B" w:rsidRDefault="009A1F2B" w:rsidP="009A1F2B">
      <w:pPr>
        <w:widowControl w:val="0"/>
        <w:autoSpaceDE w:val="0"/>
        <w:spacing w:after="0" w:line="240" w:lineRule="auto"/>
        <w:ind w:firstLine="709"/>
        <w:jc w:val="both"/>
        <w:rPr>
          <w:rFonts w:ascii="Times New Roman" w:hAnsi="Times New Roman" w:cs="Times New Roman"/>
          <w:sz w:val="28"/>
          <w:szCs w:val="28"/>
        </w:rPr>
      </w:pPr>
    </w:p>
    <w:p w:rsidR="009A1F2B" w:rsidRDefault="009A1F2B" w:rsidP="009A1F2B">
      <w:pPr>
        <w:widowControl w:val="0"/>
        <w:autoSpaceDE w:val="0"/>
        <w:spacing w:after="0" w:line="240" w:lineRule="auto"/>
        <w:jc w:val="both"/>
        <w:rPr>
          <w:rFonts w:ascii="Times New Roman" w:hAnsi="Times New Roman" w:cs="Times New Roman"/>
          <w:sz w:val="28"/>
          <w:szCs w:val="28"/>
        </w:rPr>
        <w:sectPr w:rsidR="009A1F2B" w:rsidSect="00FB0851">
          <w:pgSz w:w="11906" w:h="16838"/>
          <w:pgMar w:top="1134" w:right="850" w:bottom="1134" w:left="1701" w:header="709" w:footer="709" w:gutter="0"/>
          <w:pgNumType w:start="101"/>
          <w:cols w:space="720"/>
          <w:docGrid w:linePitch="299"/>
        </w:sectPr>
      </w:pPr>
    </w:p>
    <w:p w:rsidR="009A1F2B" w:rsidRDefault="009A1F2B" w:rsidP="001C0F0D">
      <w:pPr>
        <w:pStyle w:val="ConsPlusNormal"/>
        <w:jc w:val="right"/>
        <w:rPr>
          <w:rFonts w:ascii="Times New Roman" w:hAnsi="Times New Roman" w:cs="Times New Roman"/>
          <w:sz w:val="28"/>
          <w:szCs w:val="28"/>
        </w:rPr>
      </w:pPr>
      <w:r w:rsidRPr="001C0F0D">
        <w:rPr>
          <w:rFonts w:ascii="Times New Roman" w:hAnsi="Times New Roman" w:cs="Times New Roman"/>
          <w:sz w:val="28"/>
          <w:szCs w:val="28"/>
        </w:rPr>
        <w:lastRenderedPageBreak/>
        <w:t xml:space="preserve">Таблица № </w:t>
      </w:r>
      <w:r w:rsidR="001C0F0D" w:rsidRPr="001C0F0D">
        <w:rPr>
          <w:rFonts w:ascii="Times New Roman" w:hAnsi="Times New Roman" w:cs="Times New Roman"/>
          <w:sz w:val="28"/>
          <w:szCs w:val="28"/>
        </w:rPr>
        <w:t>17</w:t>
      </w:r>
    </w:p>
    <w:tbl>
      <w:tblPr>
        <w:tblW w:w="15139" w:type="dxa"/>
        <w:tblCellMar>
          <w:left w:w="70" w:type="dxa"/>
          <w:right w:w="75" w:type="dxa"/>
        </w:tblCellMar>
        <w:tblLook w:val="0000" w:firstRow="0" w:lastRow="0" w:firstColumn="0" w:lastColumn="0" w:noHBand="0" w:noVBand="0"/>
      </w:tblPr>
      <w:tblGrid>
        <w:gridCol w:w="507"/>
        <w:gridCol w:w="2135"/>
        <w:gridCol w:w="1303"/>
        <w:gridCol w:w="1499"/>
        <w:gridCol w:w="965"/>
        <w:gridCol w:w="944"/>
        <w:gridCol w:w="1023"/>
        <w:gridCol w:w="1193"/>
        <w:gridCol w:w="1065"/>
        <w:gridCol w:w="2179"/>
        <w:gridCol w:w="2326"/>
      </w:tblGrid>
      <w:tr w:rsidR="009A1F2B" w:rsidRPr="00822C1C" w:rsidTr="00AE5C06">
        <w:trPr>
          <w:trHeight w:val="382"/>
        </w:trPr>
        <w:tc>
          <w:tcPr>
            <w:tcW w:w="1513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A1F2B" w:rsidRPr="00822C1C" w:rsidRDefault="009A1F2B" w:rsidP="00AE5C06">
            <w:pPr>
              <w:pStyle w:val="ConsPlusNormal"/>
              <w:jc w:val="center"/>
              <w:outlineLvl w:val="1"/>
              <w:rPr>
                <w:rFonts w:ascii="Times New Roman" w:hAnsi="Times New Roman" w:cs="Times New Roman"/>
                <w:sz w:val="24"/>
                <w:szCs w:val="24"/>
              </w:rPr>
            </w:pPr>
            <w:r w:rsidRPr="004A5325">
              <w:rPr>
                <w:rFonts w:ascii="Times New Roman" w:hAnsi="Times New Roman" w:cs="Times New Roman"/>
                <w:sz w:val="24"/>
                <w:szCs w:val="24"/>
              </w:rPr>
              <w:t>Спортивный инвентарь, передаваемый в индивидуальное пользование</w:t>
            </w:r>
          </w:p>
        </w:tc>
      </w:tr>
      <w:tr w:rsidR="009A1F2B" w:rsidRPr="00822C1C" w:rsidTr="00AE5C06">
        <w:trPr>
          <w:trHeight w:val="382"/>
        </w:trPr>
        <w:tc>
          <w:tcPr>
            <w:tcW w:w="507" w:type="dxa"/>
            <w:vMerge w:val="restart"/>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w:t>
            </w:r>
            <w:r w:rsidRPr="00822C1C">
              <w:rPr>
                <w:rFonts w:ascii="Times New Roman" w:hAnsi="Times New Roman" w:cs="Times New Roman"/>
                <w:sz w:val="24"/>
                <w:szCs w:val="24"/>
              </w:rPr>
              <w:br/>
            </w:r>
            <w:proofErr w:type="gramStart"/>
            <w:r w:rsidRPr="00822C1C">
              <w:rPr>
                <w:rFonts w:ascii="Times New Roman" w:hAnsi="Times New Roman" w:cs="Times New Roman"/>
                <w:sz w:val="24"/>
                <w:szCs w:val="24"/>
              </w:rPr>
              <w:t>п</w:t>
            </w:r>
            <w:proofErr w:type="gramEnd"/>
            <w:r w:rsidRPr="00822C1C">
              <w:rPr>
                <w:rFonts w:ascii="Times New Roman" w:hAnsi="Times New Roman" w:cs="Times New Roman"/>
                <w:sz w:val="24"/>
                <w:szCs w:val="24"/>
              </w:rPr>
              <w:t>/п</w:t>
            </w:r>
          </w:p>
        </w:tc>
        <w:tc>
          <w:tcPr>
            <w:tcW w:w="2135" w:type="dxa"/>
            <w:vMerge w:val="restart"/>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Наименование</w:t>
            </w:r>
          </w:p>
        </w:tc>
        <w:tc>
          <w:tcPr>
            <w:tcW w:w="1303" w:type="dxa"/>
            <w:vMerge w:val="restart"/>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Единица измерения</w:t>
            </w:r>
          </w:p>
        </w:tc>
        <w:tc>
          <w:tcPr>
            <w:tcW w:w="1499" w:type="dxa"/>
            <w:vMerge w:val="restart"/>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Расчетная единица</w:t>
            </w:r>
          </w:p>
        </w:tc>
        <w:tc>
          <w:tcPr>
            <w:tcW w:w="9695" w:type="dxa"/>
            <w:gridSpan w:val="7"/>
            <w:tcBorders>
              <w:top w:val="single" w:sz="4" w:space="0" w:color="000000"/>
              <w:left w:val="single" w:sz="4" w:space="0" w:color="000000"/>
              <w:bottom w:val="single" w:sz="4" w:space="0" w:color="000000"/>
              <w:right w:val="single" w:sz="4" w:space="0" w:color="000000"/>
            </w:tcBorders>
          </w:tcPr>
          <w:p w:rsidR="009A1F2B" w:rsidRPr="00822C1C" w:rsidRDefault="009A1F2B" w:rsidP="00AE5C06">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Этапы спортивной подготовки</w:t>
            </w:r>
          </w:p>
        </w:tc>
      </w:tr>
      <w:tr w:rsidR="009A1F2B" w:rsidRPr="00822C1C" w:rsidTr="00AE5C06">
        <w:trPr>
          <w:trHeight w:val="801"/>
        </w:trPr>
        <w:tc>
          <w:tcPr>
            <w:tcW w:w="507" w:type="dxa"/>
            <w:vMerge/>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napToGrid w:val="0"/>
              <w:spacing w:after="0" w:line="240" w:lineRule="auto"/>
              <w:jc w:val="center"/>
              <w:rPr>
                <w:rFonts w:ascii="Times New Roman" w:hAnsi="Times New Roman" w:cs="Times New Roman"/>
                <w:sz w:val="24"/>
                <w:szCs w:val="24"/>
              </w:rPr>
            </w:pPr>
          </w:p>
        </w:tc>
        <w:tc>
          <w:tcPr>
            <w:tcW w:w="2135" w:type="dxa"/>
            <w:vMerge/>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pStyle w:val="ConsPlusNormal"/>
              <w:jc w:val="center"/>
              <w:outlineLvl w:val="1"/>
              <w:rPr>
                <w:rFonts w:ascii="Times New Roman" w:hAnsi="Times New Roman" w:cs="Times New Roman"/>
                <w:sz w:val="24"/>
                <w:szCs w:val="24"/>
              </w:rPr>
            </w:pPr>
          </w:p>
        </w:tc>
        <w:tc>
          <w:tcPr>
            <w:tcW w:w="1303" w:type="dxa"/>
            <w:vMerge/>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pStyle w:val="ConsPlusNormal"/>
              <w:jc w:val="center"/>
              <w:outlineLvl w:val="1"/>
              <w:rPr>
                <w:rFonts w:ascii="Times New Roman" w:hAnsi="Times New Roman" w:cs="Times New Roman"/>
                <w:sz w:val="24"/>
                <w:szCs w:val="24"/>
              </w:rPr>
            </w:pPr>
          </w:p>
        </w:tc>
        <w:tc>
          <w:tcPr>
            <w:tcW w:w="1499" w:type="dxa"/>
            <w:vMerge/>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pStyle w:val="ConsPlusNormal"/>
              <w:jc w:val="center"/>
              <w:outlineLvl w:val="1"/>
              <w:rPr>
                <w:rFonts w:ascii="Times New Roman" w:hAnsi="Times New Roman" w:cs="Times New Roman"/>
                <w:sz w:val="24"/>
                <w:szCs w:val="24"/>
              </w:rPr>
            </w:pPr>
          </w:p>
        </w:tc>
        <w:tc>
          <w:tcPr>
            <w:tcW w:w="2932" w:type="dxa"/>
            <w:gridSpan w:val="3"/>
            <w:tcBorders>
              <w:top w:val="single" w:sz="4" w:space="0" w:color="000000"/>
              <w:left w:val="single" w:sz="4" w:space="0" w:color="000000"/>
              <w:bottom w:val="single" w:sz="4" w:space="0" w:color="000000"/>
            </w:tcBorders>
            <w:vAlign w:val="center"/>
          </w:tcPr>
          <w:p w:rsidR="009A1F2B" w:rsidRPr="00822C1C" w:rsidRDefault="009A1F2B" w:rsidP="00AE5C06">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Этап начальной подготовки</w:t>
            </w:r>
          </w:p>
        </w:tc>
        <w:tc>
          <w:tcPr>
            <w:tcW w:w="2258" w:type="dxa"/>
            <w:gridSpan w:val="2"/>
            <w:tcBorders>
              <w:top w:val="single" w:sz="4" w:space="0" w:color="000000"/>
              <w:left w:val="single" w:sz="4" w:space="0" w:color="000000"/>
              <w:bottom w:val="single" w:sz="4" w:space="0" w:color="auto"/>
            </w:tcBorders>
            <w:shd w:val="clear" w:color="auto" w:fill="auto"/>
            <w:vAlign w:val="center"/>
          </w:tcPr>
          <w:p w:rsidR="009A1F2B" w:rsidRPr="00822C1C" w:rsidRDefault="009A1F2B" w:rsidP="00AE5C06">
            <w:pPr>
              <w:pStyle w:val="ConsPlusNormal"/>
              <w:jc w:val="center"/>
              <w:outlineLvl w:val="1"/>
              <w:rPr>
                <w:rFonts w:ascii="Times New Roman" w:hAnsi="Times New Roman" w:cs="Times New Roman"/>
                <w:sz w:val="24"/>
                <w:szCs w:val="24"/>
              </w:rPr>
            </w:pPr>
            <w:proofErr w:type="gramStart"/>
            <w:r w:rsidRPr="00822C1C">
              <w:rPr>
                <w:rFonts w:ascii="Times New Roman" w:hAnsi="Times New Roman" w:cs="Times New Roman"/>
                <w:sz w:val="24"/>
                <w:szCs w:val="24"/>
              </w:rPr>
              <w:t>Учебно-тренировочный этап (этап спортивной специализации</w:t>
            </w:r>
            <w:proofErr w:type="gramEnd"/>
          </w:p>
        </w:tc>
        <w:tc>
          <w:tcPr>
            <w:tcW w:w="2179" w:type="dxa"/>
            <w:vMerge w:val="restart"/>
            <w:tcBorders>
              <w:top w:val="single" w:sz="4" w:space="0" w:color="000000"/>
              <w:left w:val="single" w:sz="4" w:space="0" w:color="000000"/>
            </w:tcBorders>
            <w:shd w:val="clear" w:color="auto" w:fill="auto"/>
            <w:vAlign w:val="center"/>
          </w:tcPr>
          <w:p w:rsidR="009A1F2B" w:rsidRPr="00822C1C" w:rsidRDefault="009A1F2B" w:rsidP="00AE5C06">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Этап совершенствования спортивного мастерства</w:t>
            </w:r>
          </w:p>
        </w:tc>
        <w:tc>
          <w:tcPr>
            <w:tcW w:w="2326" w:type="dxa"/>
            <w:vMerge w:val="restart"/>
            <w:tcBorders>
              <w:top w:val="single" w:sz="4" w:space="0" w:color="000000"/>
              <w:left w:val="single" w:sz="4" w:space="0" w:color="000000"/>
              <w:right w:val="single" w:sz="4" w:space="0" w:color="000000"/>
            </w:tcBorders>
            <w:shd w:val="clear" w:color="auto" w:fill="auto"/>
            <w:vAlign w:val="center"/>
          </w:tcPr>
          <w:p w:rsidR="009A1F2B" w:rsidRPr="00822C1C" w:rsidRDefault="009A1F2B" w:rsidP="00AE5C06">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Этап высшего спортивного мастерства</w:t>
            </w:r>
          </w:p>
        </w:tc>
      </w:tr>
      <w:tr w:rsidR="009A1F2B" w:rsidRPr="00822C1C" w:rsidTr="00AE5C06">
        <w:trPr>
          <w:trHeight w:val="1518"/>
        </w:trPr>
        <w:tc>
          <w:tcPr>
            <w:tcW w:w="507" w:type="dxa"/>
            <w:vMerge/>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napToGrid w:val="0"/>
              <w:spacing w:after="0" w:line="240" w:lineRule="auto"/>
              <w:jc w:val="center"/>
              <w:rPr>
                <w:rFonts w:ascii="Times New Roman" w:hAnsi="Times New Roman" w:cs="Times New Roman"/>
                <w:sz w:val="24"/>
                <w:szCs w:val="24"/>
              </w:rPr>
            </w:pPr>
          </w:p>
        </w:tc>
        <w:tc>
          <w:tcPr>
            <w:tcW w:w="2135" w:type="dxa"/>
            <w:vMerge/>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pStyle w:val="ConsPlusNormal"/>
              <w:jc w:val="center"/>
              <w:outlineLvl w:val="1"/>
              <w:rPr>
                <w:rFonts w:ascii="Times New Roman" w:hAnsi="Times New Roman" w:cs="Times New Roman"/>
                <w:sz w:val="24"/>
                <w:szCs w:val="24"/>
              </w:rPr>
            </w:pPr>
          </w:p>
        </w:tc>
        <w:tc>
          <w:tcPr>
            <w:tcW w:w="1303" w:type="dxa"/>
            <w:vMerge/>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pStyle w:val="ConsPlusNormal"/>
              <w:jc w:val="center"/>
              <w:outlineLvl w:val="1"/>
              <w:rPr>
                <w:rFonts w:ascii="Times New Roman" w:hAnsi="Times New Roman" w:cs="Times New Roman"/>
                <w:sz w:val="24"/>
                <w:szCs w:val="24"/>
              </w:rPr>
            </w:pPr>
          </w:p>
        </w:tc>
        <w:tc>
          <w:tcPr>
            <w:tcW w:w="1499" w:type="dxa"/>
            <w:vMerge/>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pStyle w:val="ConsPlusNormal"/>
              <w:jc w:val="center"/>
              <w:outlineLvl w:val="1"/>
              <w:rPr>
                <w:rFonts w:ascii="Times New Roman" w:hAnsi="Times New Roman" w:cs="Times New Roman"/>
                <w:sz w:val="24"/>
                <w:szCs w:val="24"/>
              </w:rPr>
            </w:pPr>
          </w:p>
        </w:tc>
        <w:tc>
          <w:tcPr>
            <w:tcW w:w="965" w:type="dxa"/>
            <w:tcBorders>
              <w:top w:val="single" w:sz="4" w:space="0" w:color="000000"/>
              <w:left w:val="single" w:sz="4" w:space="0" w:color="000000"/>
              <w:bottom w:val="single" w:sz="4" w:space="0" w:color="000000"/>
            </w:tcBorders>
            <w:vAlign w:val="center"/>
          </w:tcPr>
          <w:p w:rsidR="009A1F2B" w:rsidRPr="00822C1C" w:rsidRDefault="009A1F2B" w:rsidP="00AE5C0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Первый год</w:t>
            </w:r>
          </w:p>
        </w:tc>
        <w:tc>
          <w:tcPr>
            <w:tcW w:w="944" w:type="dxa"/>
            <w:tcBorders>
              <w:top w:val="single" w:sz="4" w:space="0" w:color="000000"/>
              <w:left w:val="single" w:sz="4" w:space="0" w:color="000000"/>
              <w:bottom w:val="single" w:sz="4" w:space="0" w:color="000000"/>
              <w:right w:val="single" w:sz="4" w:space="0" w:color="000000"/>
            </w:tcBorders>
            <w:vAlign w:val="center"/>
          </w:tcPr>
          <w:p w:rsidR="009A1F2B" w:rsidRPr="00822C1C" w:rsidRDefault="009A1F2B" w:rsidP="00AE5C0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Второй год</w:t>
            </w:r>
          </w:p>
        </w:tc>
        <w:tc>
          <w:tcPr>
            <w:tcW w:w="1023" w:type="dxa"/>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Третий год</w:t>
            </w:r>
          </w:p>
        </w:tc>
        <w:tc>
          <w:tcPr>
            <w:tcW w:w="1193" w:type="dxa"/>
            <w:tcBorders>
              <w:top w:val="single" w:sz="4" w:space="0" w:color="auto"/>
              <w:left w:val="single" w:sz="4" w:space="0" w:color="000000"/>
              <w:bottom w:val="single" w:sz="4" w:space="0" w:color="000000"/>
              <w:right w:val="single" w:sz="4" w:space="0" w:color="auto"/>
            </w:tcBorders>
            <w:shd w:val="clear" w:color="auto" w:fill="auto"/>
            <w:vAlign w:val="center"/>
          </w:tcPr>
          <w:p w:rsidR="009A1F2B" w:rsidRPr="00822C1C" w:rsidRDefault="009A1F2B" w:rsidP="00AE5C0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До трех лет</w:t>
            </w:r>
          </w:p>
        </w:tc>
        <w:tc>
          <w:tcPr>
            <w:tcW w:w="1065" w:type="dxa"/>
            <w:tcBorders>
              <w:top w:val="single" w:sz="4" w:space="0" w:color="auto"/>
              <w:left w:val="single" w:sz="4" w:space="0" w:color="auto"/>
              <w:bottom w:val="single" w:sz="4" w:space="0" w:color="000000"/>
            </w:tcBorders>
            <w:shd w:val="clear" w:color="auto" w:fill="auto"/>
            <w:vAlign w:val="center"/>
          </w:tcPr>
          <w:p w:rsidR="009A1F2B" w:rsidRPr="00822C1C" w:rsidRDefault="009A1F2B" w:rsidP="00AE5C0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Свыше трех лет</w:t>
            </w:r>
          </w:p>
        </w:tc>
        <w:tc>
          <w:tcPr>
            <w:tcW w:w="2179" w:type="dxa"/>
            <w:vMerge/>
            <w:tcBorders>
              <w:left w:val="single" w:sz="4" w:space="0" w:color="000000"/>
              <w:bottom w:val="single" w:sz="4" w:space="0" w:color="000000"/>
            </w:tcBorders>
            <w:shd w:val="clear" w:color="auto" w:fill="auto"/>
            <w:vAlign w:val="center"/>
          </w:tcPr>
          <w:p w:rsidR="009A1F2B" w:rsidRPr="00822C1C" w:rsidRDefault="009A1F2B" w:rsidP="00AE5C06">
            <w:pPr>
              <w:pStyle w:val="ConsPlusNormal"/>
              <w:jc w:val="center"/>
              <w:outlineLvl w:val="1"/>
              <w:rPr>
                <w:rFonts w:ascii="Times New Roman" w:hAnsi="Times New Roman" w:cs="Times New Roman"/>
                <w:sz w:val="24"/>
                <w:szCs w:val="24"/>
              </w:rPr>
            </w:pPr>
          </w:p>
        </w:tc>
        <w:tc>
          <w:tcPr>
            <w:tcW w:w="2326" w:type="dxa"/>
            <w:vMerge/>
            <w:tcBorders>
              <w:left w:val="single" w:sz="4" w:space="0" w:color="000000"/>
              <w:bottom w:val="single" w:sz="4" w:space="0" w:color="000000"/>
              <w:right w:val="single" w:sz="4" w:space="0" w:color="000000"/>
            </w:tcBorders>
            <w:shd w:val="clear" w:color="auto" w:fill="auto"/>
            <w:vAlign w:val="center"/>
          </w:tcPr>
          <w:p w:rsidR="009A1F2B" w:rsidRPr="00822C1C" w:rsidRDefault="009A1F2B" w:rsidP="00AE5C06">
            <w:pPr>
              <w:pStyle w:val="ConsPlusNormal"/>
              <w:jc w:val="center"/>
              <w:outlineLvl w:val="1"/>
              <w:rPr>
                <w:rFonts w:ascii="Times New Roman" w:hAnsi="Times New Roman" w:cs="Times New Roman"/>
                <w:sz w:val="24"/>
                <w:szCs w:val="24"/>
              </w:rPr>
            </w:pPr>
          </w:p>
        </w:tc>
      </w:tr>
      <w:tr w:rsidR="009A1F2B" w:rsidRPr="00822C1C" w:rsidTr="00AE5C06">
        <w:trPr>
          <w:cantSplit/>
          <w:trHeight w:hRule="exact" w:val="467"/>
        </w:trPr>
        <w:tc>
          <w:tcPr>
            <w:tcW w:w="507" w:type="dxa"/>
            <w:vMerge/>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napToGrid w:val="0"/>
              <w:spacing w:after="0" w:line="240" w:lineRule="auto"/>
              <w:jc w:val="center"/>
              <w:rPr>
                <w:rFonts w:ascii="Times New Roman" w:hAnsi="Times New Roman" w:cs="Times New Roman"/>
                <w:sz w:val="24"/>
                <w:szCs w:val="24"/>
              </w:rPr>
            </w:pPr>
          </w:p>
        </w:tc>
        <w:tc>
          <w:tcPr>
            <w:tcW w:w="2135" w:type="dxa"/>
            <w:vMerge/>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napToGrid w:val="0"/>
              <w:spacing w:after="0" w:line="240" w:lineRule="auto"/>
              <w:jc w:val="center"/>
              <w:rPr>
                <w:rFonts w:ascii="Times New Roman" w:hAnsi="Times New Roman" w:cs="Times New Roman"/>
                <w:sz w:val="24"/>
                <w:szCs w:val="24"/>
              </w:rPr>
            </w:pPr>
          </w:p>
        </w:tc>
        <w:tc>
          <w:tcPr>
            <w:tcW w:w="1303" w:type="dxa"/>
            <w:vMerge/>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napToGrid w:val="0"/>
              <w:spacing w:after="0" w:line="240" w:lineRule="auto"/>
              <w:ind w:left="-75" w:right="-75"/>
              <w:jc w:val="center"/>
              <w:rPr>
                <w:rFonts w:ascii="Times New Roman" w:hAnsi="Times New Roman" w:cs="Times New Roman"/>
                <w:sz w:val="24"/>
                <w:szCs w:val="24"/>
              </w:rPr>
            </w:pPr>
          </w:p>
        </w:tc>
        <w:tc>
          <w:tcPr>
            <w:tcW w:w="1499" w:type="dxa"/>
            <w:vMerge/>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napToGrid w:val="0"/>
              <w:spacing w:after="0" w:line="240" w:lineRule="auto"/>
              <w:ind w:left="-75" w:right="-75"/>
              <w:jc w:val="center"/>
              <w:rPr>
                <w:rFonts w:ascii="Times New Roman" w:hAnsi="Times New Roman" w:cs="Times New Roman"/>
                <w:sz w:val="24"/>
                <w:szCs w:val="24"/>
              </w:rPr>
            </w:pPr>
          </w:p>
        </w:tc>
        <w:tc>
          <w:tcPr>
            <w:tcW w:w="9695" w:type="dxa"/>
            <w:gridSpan w:val="7"/>
            <w:tcBorders>
              <w:top w:val="single" w:sz="4" w:space="0" w:color="000000"/>
              <w:left w:val="single" w:sz="4" w:space="0" w:color="000000"/>
              <w:bottom w:val="single" w:sz="4" w:space="0" w:color="000000"/>
              <w:right w:val="single" w:sz="4" w:space="0" w:color="000000"/>
            </w:tcBorders>
            <w:vAlign w:val="center"/>
          </w:tcPr>
          <w:p w:rsidR="009A1F2B" w:rsidRPr="00822C1C" w:rsidRDefault="009A1F2B" w:rsidP="00AE5C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9A1F2B" w:rsidRPr="00822C1C" w:rsidTr="00AE5C06">
        <w:trPr>
          <w:cantSplit/>
          <w:trHeight w:hRule="exact" w:val="553"/>
        </w:trPr>
        <w:tc>
          <w:tcPr>
            <w:tcW w:w="1513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A1F2B" w:rsidRPr="00376E94" w:rsidRDefault="009A1F2B" w:rsidP="00AE5C06">
            <w:pPr>
              <w:spacing w:after="0" w:line="240" w:lineRule="auto"/>
              <w:jc w:val="center"/>
              <w:rPr>
                <w:rFonts w:ascii="Times New Roman" w:hAnsi="Times New Roman" w:cs="Times New Roman"/>
                <w:sz w:val="24"/>
                <w:szCs w:val="24"/>
              </w:rPr>
            </w:pPr>
            <w:r w:rsidRPr="00376E94">
              <w:rPr>
                <w:rFonts w:ascii="Times New Roman" w:hAnsi="Times New Roman" w:cs="Times New Roman"/>
                <w:sz w:val="24"/>
                <w:szCs w:val="24"/>
              </w:rPr>
              <w:t>Для спортивной дисциплины «футбол»</w:t>
            </w:r>
          </w:p>
        </w:tc>
      </w:tr>
      <w:tr w:rsidR="009A1F2B" w:rsidRPr="00822C1C" w:rsidTr="00AE5C06">
        <w:trPr>
          <w:cantSplit/>
          <w:trHeight w:hRule="exact" w:val="714"/>
        </w:trPr>
        <w:tc>
          <w:tcPr>
            <w:tcW w:w="507" w:type="dxa"/>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35" w:type="dxa"/>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napToGrid w:val="0"/>
              <w:spacing w:after="0" w:line="240" w:lineRule="auto"/>
              <w:rPr>
                <w:rFonts w:ascii="Times New Roman" w:hAnsi="Times New Roman" w:cs="Times New Roman"/>
                <w:sz w:val="24"/>
                <w:szCs w:val="24"/>
              </w:rPr>
            </w:pPr>
            <w:r w:rsidRPr="00EE18B6">
              <w:rPr>
                <w:rFonts w:ascii="Times New Roman" w:hAnsi="Times New Roman" w:cs="Times New Roman"/>
                <w:sz w:val="24"/>
                <w:szCs w:val="24"/>
                <w:shd w:val="clear" w:color="auto" w:fill="FFFFFF"/>
              </w:rPr>
              <w:t>Мяч футбольный</w:t>
            </w:r>
            <w:r>
              <w:rPr>
                <w:rFonts w:ascii="Times New Roman" w:hAnsi="Times New Roman" w:cs="Times New Roman"/>
                <w:sz w:val="24"/>
                <w:szCs w:val="24"/>
                <w:shd w:val="clear" w:color="auto" w:fill="FFFFFF"/>
              </w:rPr>
              <w:br/>
              <w:t>(</w:t>
            </w:r>
            <w:r w:rsidRPr="00EE18B6">
              <w:rPr>
                <w:rFonts w:ascii="Times New Roman" w:hAnsi="Times New Roman" w:cs="Times New Roman"/>
                <w:sz w:val="24"/>
                <w:szCs w:val="24"/>
                <w:shd w:val="clear" w:color="auto" w:fill="FFFFFF"/>
              </w:rPr>
              <w:t>размер № 3</w:t>
            </w:r>
            <w:r>
              <w:rPr>
                <w:rFonts w:ascii="Times New Roman" w:hAnsi="Times New Roman" w:cs="Times New Roman"/>
                <w:sz w:val="24"/>
                <w:szCs w:val="24"/>
                <w:shd w:val="clear" w:color="auto" w:fill="FFFFFF"/>
              </w:rPr>
              <w:t>)</w:t>
            </w:r>
          </w:p>
        </w:tc>
        <w:tc>
          <w:tcPr>
            <w:tcW w:w="1303" w:type="dxa"/>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napToGrid w:val="0"/>
              <w:spacing w:after="0" w:line="240" w:lineRule="auto"/>
              <w:ind w:left="-75" w:right="-75"/>
              <w:jc w:val="center"/>
              <w:rPr>
                <w:rFonts w:ascii="Times New Roman" w:hAnsi="Times New Roman" w:cs="Times New Roman"/>
                <w:sz w:val="24"/>
                <w:szCs w:val="24"/>
              </w:rPr>
            </w:pPr>
            <w:r>
              <w:rPr>
                <w:rFonts w:ascii="Times New Roman" w:hAnsi="Times New Roman" w:cs="Times New Roman"/>
                <w:sz w:val="24"/>
                <w:szCs w:val="24"/>
              </w:rPr>
              <w:t>штук</w:t>
            </w:r>
          </w:p>
        </w:tc>
        <w:tc>
          <w:tcPr>
            <w:tcW w:w="1499" w:type="dxa"/>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napToGrid w:val="0"/>
              <w:spacing w:after="0" w:line="240" w:lineRule="auto"/>
              <w:ind w:left="-75" w:right="-75"/>
              <w:jc w:val="center"/>
              <w:rPr>
                <w:rFonts w:ascii="Times New Roman" w:hAnsi="Times New Roman" w:cs="Times New Roman"/>
                <w:sz w:val="24"/>
                <w:szCs w:val="24"/>
              </w:rPr>
            </w:pPr>
            <w:r>
              <w:rPr>
                <w:rFonts w:ascii="Times New Roman" w:hAnsi="Times New Roman" w:cs="Times New Roman"/>
                <w:sz w:val="24"/>
                <w:szCs w:val="24"/>
              </w:rPr>
              <w:t>на группу</w:t>
            </w:r>
          </w:p>
        </w:tc>
        <w:tc>
          <w:tcPr>
            <w:tcW w:w="965" w:type="dxa"/>
            <w:tcBorders>
              <w:top w:val="single" w:sz="4" w:space="0" w:color="000000"/>
              <w:left w:val="single" w:sz="4" w:space="0" w:color="000000"/>
              <w:bottom w:val="single" w:sz="4" w:space="0" w:color="000000"/>
            </w:tcBorders>
            <w:vAlign w:val="center"/>
          </w:tcPr>
          <w:p w:rsidR="009A1F2B" w:rsidRPr="00822C1C" w:rsidRDefault="009A1F2B" w:rsidP="00AE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44" w:type="dxa"/>
            <w:tcBorders>
              <w:top w:val="single" w:sz="4" w:space="0" w:color="000000"/>
              <w:left w:val="single" w:sz="4" w:space="0" w:color="000000"/>
              <w:bottom w:val="single" w:sz="4" w:space="0" w:color="000000"/>
              <w:right w:val="single" w:sz="4" w:space="0" w:color="000000"/>
            </w:tcBorders>
            <w:vAlign w:val="center"/>
          </w:tcPr>
          <w:p w:rsidR="009A1F2B" w:rsidRPr="00822C1C" w:rsidRDefault="009A1F2B" w:rsidP="00AE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23" w:type="dxa"/>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93" w:type="dxa"/>
            <w:tcBorders>
              <w:top w:val="single" w:sz="4" w:space="0" w:color="000000"/>
              <w:left w:val="single" w:sz="4" w:space="0" w:color="000000"/>
              <w:bottom w:val="single" w:sz="4" w:space="0" w:color="000000"/>
              <w:right w:val="single" w:sz="4" w:space="0" w:color="auto"/>
            </w:tcBorders>
            <w:shd w:val="clear" w:color="auto" w:fill="auto"/>
            <w:vAlign w:val="center"/>
          </w:tcPr>
          <w:p w:rsidR="009A1F2B" w:rsidRPr="00822C1C" w:rsidRDefault="009A1F2B" w:rsidP="00AE5C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65" w:type="dxa"/>
            <w:tcBorders>
              <w:top w:val="single" w:sz="4" w:space="0" w:color="000000"/>
              <w:left w:val="single" w:sz="4" w:space="0" w:color="auto"/>
              <w:bottom w:val="single" w:sz="4" w:space="0" w:color="000000"/>
            </w:tcBorders>
            <w:shd w:val="clear" w:color="auto" w:fill="auto"/>
            <w:vAlign w:val="center"/>
          </w:tcPr>
          <w:p w:rsidR="009A1F2B" w:rsidRPr="00822C1C" w:rsidRDefault="009A1F2B" w:rsidP="00AE5C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2179" w:type="dxa"/>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F2B" w:rsidRPr="00822C1C" w:rsidRDefault="009A1F2B" w:rsidP="00AE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1F2B" w:rsidRPr="00822C1C" w:rsidTr="00AE5C06">
        <w:trPr>
          <w:cantSplit/>
          <w:trHeight w:hRule="exact" w:val="714"/>
        </w:trPr>
        <w:tc>
          <w:tcPr>
            <w:tcW w:w="507" w:type="dxa"/>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35" w:type="dxa"/>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napToGrid w:val="0"/>
              <w:spacing w:after="0" w:line="240" w:lineRule="auto"/>
              <w:rPr>
                <w:rFonts w:ascii="Times New Roman" w:hAnsi="Times New Roman" w:cs="Times New Roman"/>
                <w:sz w:val="24"/>
                <w:szCs w:val="24"/>
              </w:rPr>
            </w:pPr>
            <w:r w:rsidRPr="00EE18B6">
              <w:rPr>
                <w:rFonts w:ascii="Times New Roman" w:hAnsi="Times New Roman" w:cs="Times New Roman"/>
                <w:sz w:val="24"/>
                <w:szCs w:val="24"/>
                <w:shd w:val="clear" w:color="auto" w:fill="FFFFFF"/>
              </w:rPr>
              <w:t xml:space="preserve">Мяч футбольный </w:t>
            </w:r>
            <w:r>
              <w:rPr>
                <w:rFonts w:ascii="Times New Roman" w:hAnsi="Times New Roman" w:cs="Times New Roman"/>
                <w:sz w:val="24"/>
                <w:szCs w:val="24"/>
                <w:shd w:val="clear" w:color="auto" w:fill="FFFFFF"/>
              </w:rPr>
              <w:t>(</w:t>
            </w:r>
            <w:r w:rsidRPr="00EE18B6">
              <w:rPr>
                <w:rFonts w:ascii="Times New Roman" w:hAnsi="Times New Roman" w:cs="Times New Roman"/>
                <w:sz w:val="24"/>
                <w:szCs w:val="24"/>
                <w:shd w:val="clear" w:color="auto" w:fill="FFFFFF"/>
              </w:rPr>
              <w:t>размер № 4</w:t>
            </w:r>
            <w:r>
              <w:rPr>
                <w:rFonts w:ascii="Times New Roman" w:hAnsi="Times New Roman" w:cs="Times New Roman"/>
                <w:sz w:val="24"/>
                <w:szCs w:val="24"/>
                <w:shd w:val="clear" w:color="auto" w:fill="FFFFFF"/>
              </w:rPr>
              <w:t>)</w:t>
            </w:r>
          </w:p>
        </w:tc>
        <w:tc>
          <w:tcPr>
            <w:tcW w:w="1303" w:type="dxa"/>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napToGrid w:val="0"/>
              <w:spacing w:after="0" w:line="240" w:lineRule="auto"/>
              <w:ind w:left="-75" w:right="-75"/>
              <w:jc w:val="center"/>
              <w:rPr>
                <w:rFonts w:ascii="Times New Roman" w:hAnsi="Times New Roman" w:cs="Times New Roman"/>
                <w:sz w:val="24"/>
                <w:szCs w:val="24"/>
              </w:rPr>
            </w:pPr>
            <w:r>
              <w:rPr>
                <w:rFonts w:ascii="Times New Roman" w:hAnsi="Times New Roman" w:cs="Times New Roman"/>
                <w:sz w:val="24"/>
                <w:szCs w:val="24"/>
              </w:rPr>
              <w:t>штук</w:t>
            </w:r>
          </w:p>
        </w:tc>
        <w:tc>
          <w:tcPr>
            <w:tcW w:w="1499" w:type="dxa"/>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napToGrid w:val="0"/>
              <w:spacing w:after="0" w:line="240" w:lineRule="auto"/>
              <w:ind w:left="-75" w:right="-75"/>
              <w:jc w:val="center"/>
              <w:rPr>
                <w:rFonts w:ascii="Times New Roman" w:hAnsi="Times New Roman" w:cs="Times New Roman"/>
                <w:sz w:val="24"/>
                <w:szCs w:val="24"/>
              </w:rPr>
            </w:pPr>
            <w:r>
              <w:rPr>
                <w:rFonts w:ascii="Times New Roman" w:hAnsi="Times New Roman" w:cs="Times New Roman"/>
                <w:sz w:val="24"/>
                <w:szCs w:val="24"/>
              </w:rPr>
              <w:t>на группу</w:t>
            </w:r>
          </w:p>
        </w:tc>
        <w:tc>
          <w:tcPr>
            <w:tcW w:w="965" w:type="dxa"/>
            <w:tcBorders>
              <w:top w:val="single" w:sz="4" w:space="0" w:color="000000"/>
              <w:left w:val="single" w:sz="4" w:space="0" w:color="000000"/>
              <w:bottom w:val="single" w:sz="4" w:space="0" w:color="000000"/>
            </w:tcBorders>
            <w:vAlign w:val="center"/>
          </w:tcPr>
          <w:p w:rsidR="009A1F2B" w:rsidRPr="00822C1C" w:rsidRDefault="009A1F2B" w:rsidP="00AE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44" w:type="dxa"/>
            <w:tcBorders>
              <w:top w:val="single" w:sz="4" w:space="0" w:color="000000"/>
              <w:left w:val="single" w:sz="4" w:space="0" w:color="000000"/>
              <w:bottom w:val="single" w:sz="4" w:space="0" w:color="000000"/>
              <w:right w:val="single" w:sz="4" w:space="0" w:color="000000"/>
            </w:tcBorders>
            <w:vAlign w:val="center"/>
          </w:tcPr>
          <w:p w:rsidR="009A1F2B" w:rsidRPr="00822C1C" w:rsidRDefault="009A1F2B" w:rsidP="00AE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023" w:type="dxa"/>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auto"/>
            </w:tcBorders>
            <w:shd w:val="clear" w:color="auto" w:fill="auto"/>
            <w:vAlign w:val="center"/>
          </w:tcPr>
          <w:p w:rsidR="009A1F2B" w:rsidRPr="00822C1C" w:rsidRDefault="009A1F2B" w:rsidP="00AE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065" w:type="dxa"/>
            <w:tcBorders>
              <w:top w:val="single" w:sz="4" w:space="0" w:color="000000"/>
              <w:left w:val="single" w:sz="4" w:space="0" w:color="auto"/>
              <w:bottom w:val="single" w:sz="4" w:space="0" w:color="000000"/>
            </w:tcBorders>
            <w:shd w:val="clear" w:color="auto" w:fill="auto"/>
            <w:vAlign w:val="center"/>
          </w:tcPr>
          <w:p w:rsidR="009A1F2B" w:rsidRPr="00822C1C" w:rsidRDefault="009A1F2B" w:rsidP="00AE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79" w:type="dxa"/>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F2B" w:rsidRPr="00822C1C" w:rsidRDefault="009A1F2B" w:rsidP="00AE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1F2B" w:rsidRPr="00822C1C" w:rsidTr="00AE5C06">
        <w:trPr>
          <w:cantSplit/>
          <w:trHeight w:hRule="exact" w:val="714"/>
        </w:trPr>
        <w:tc>
          <w:tcPr>
            <w:tcW w:w="507" w:type="dxa"/>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35" w:type="dxa"/>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napToGrid w:val="0"/>
              <w:spacing w:after="0" w:line="240" w:lineRule="auto"/>
              <w:rPr>
                <w:rFonts w:ascii="Times New Roman" w:hAnsi="Times New Roman" w:cs="Times New Roman"/>
                <w:sz w:val="24"/>
                <w:szCs w:val="24"/>
              </w:rPr>
            </w:pPr>
            <w:r w:rsidRPr="00EE18B6">
              <w:rPr>
                <w:rFonts w:ascii="Times New Roman" w:hAnsi="Times New Roman" w:cs="Times New Roman"/>
                <w:sz w:val="24"/>
                <w:szCs w:val="24"/>
                <w:shd w:val="clear" w:color="auto" w:fill="FFFFFF"/>
              </w:rPr>
              <w:t xml:space="preserve">Мяч футбольный </w:t>
            </w:r>
            <w:r>
              <w:rPr>
                <w:rFonts w:ascii="Times New Roman" w:hAnsi="Times New Roman" w:cs="Times New Roman"/>
                <w:sz w:val="24"/>
                <w:szCs w:val="24"/>
                <w:shd w:val="clear" w:color="auto" w:fill="FFFFFF"/>
              </w:rPr>
              <w:t>(</w:t>
            </w:r>
            <w:r w:rsidRPr="00EE18B6">
              <w:rPr>
                <w:rFonts w:ascii="Times New Roman" w:hAnsi="Times New Roman" w:cs="Times New Roman"/>
                <w:sz w:val="24"/>
                <w:szCs w:val="24"/>
                <w:shd w:val="clear" w:color="auto" w:fill="FFFFFF"/>
              </w:rPr>
              <w:t>размер № 5</w:t>
            </w:r>
            <w:r>
              <w:rPr>
                <w:rFonts w:ascii="Times New Roman" w:hAnsi="Times New Roman" w:cs="Times New Roman"/>
                <w:sz w:val="24"/>
                <w:szCs w:val="24"/>
                <w:shd w:val="clear" w:color="auto" w:fill="FFFFFF"/>
              </w:rPr>
              <w:t>)</w:t>
            </w:r>
          </w:p>
        </w:tc>
        <w:tc>
          <w:tcPr>
            <w:tcW w:w="1303" w:type="dxa"/>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napToGrid w:val="0"/>
              <w:spacing w:after="0" w:line="240" w:lineRule="auto"/>
              <w:ind w:left="-75" w:right="-75"/>
              <w:jc w:val="center"/>
              <w:rPr>
                <w:rFonts w:ascii="Times New Roman" w:hAnsi="Times New Roman" w:cs="Times New Roman"/>
                <w:sz w:val="24"/>
                <w:szCs w:val="24"/>
              </w:rPr>
            </w:pPr>
            <w:r>
              <w:rPr>
                <w:rFonts w:ascii="Times New Roman" w:hAnsi="Times New Roman" w:cs="Times New Roman"/>
                <w:sz w:val="24"/>
                <w:szCs w:val="24"/>
              </w:rPr>
              <w:t>штук</w:t>
            </w:r>
          </w:p>
        </w:tc>
        <w:tc>
          <w:tcPr>
            <w:tcW w:w="1499" w:type="dxa"/>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napToGrid w:val="0"/>
              <w:spacing w:after="0" w:line="240" w:lineRule="auto"/>
              <w:ind w:left="-75" w:right="-75"/>
              <w:jc w:val="center"/>
              <w:rPr>
                <w:rFonts w:ascii="Times New Roman" w:hAnsi="Times New Roman" w:cs="Times New Roman"/>
                <w:sz w:val="24"/>
                <w:szCs w:val="24"/>
              </w:rPr>
            </w:pPr>
            <w:r>
              <w:rPr>
                <w:rFonts w:ascii="Times New Roman" w:hAnsi="Times New Roman" w:cs="Times New Roman"/>
                <w:sz w:val="24"/>
                <w:szCs w:val="24"/>
              </w:rPr>
              <w:t>на группу</w:t>
            </w:r>
          </w:p>
        </w:tc>
        <w:tc>
          <w:tcPr>
            <w:tcW w:w="965" w:type="dxa"/>
            <w:tcBorders>
              <w:top w:val="single" w:sz="4" w:space="0" w:color="000000"/>
              <w:left w:val="single" w:sz="4" w:space="0" w:color="000000"/>
              <w:bottom w:val="single" w:sz="4" w:space="0" w:color="000000"/>
            </w:tcBorders>
            <w:vAlign w:val="center"/>
          </w:tcPr>
          <w:p w:rsidR="009A1F2B" w:rsidRPr="00822C1C" w:rsidRDefault="009A1F2B" w:rsidP="00AE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44" w:type="dxa"/>
            <w:tcBorders>
              <w:top w:val="single" w:sz="4" w:space="0" w:color="000000"/>
              <w:left w:val="single" w:sz="4" w:space="0" w:color="000000"/>
              <w:bottom w:val="single" w:sz="4" w:space="0" w:color="000000"/>
              <w:right w:val="single" w:sz="4" w:space="0" w:color="000000"/>
            </w:tcBorders>
            <w:vAlign w:val="center"/>
          </w:tcPr>
          <w:p w:rsidR="009A1F2B" w:rsidRPr="00822C1C" w:rsidRDefault="009A1F2B" w:rsidP="00AE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23" w:type="dxa"/>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93" w:type="dxa"/>
            <w:tcBorders>
              <w:top w:val="single" w:sz="4" w:space="0" w:color="000000"/>
              <w:left w:val="single" w:sz="4" w:space="0" w:color="000000"/>
              <w:bottom w:val="single" w:sz="4" w:space="0" w:color="000000"/>
              <w:right w:val="single" w:sz="4" w:space="0" w:color="auto"/>
            </w:tcBorders>
            <w:shd w:val="clear" w:color="auto" w:fill="auto"/>
            <w:vAlign w:val="center"/>
          </w:tcPr>
          <w:p w:rsidR="009A1F2B" w:rsidRPr="00822C1C" w:rsidRDefault="009A1F2B" w:rsidP="00AE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5" w:type="dxa"/>
            <w:tcBorders>
              <w:top w:val="single" w:sz="4" w:space="0" w:color="000000"/>
              <w:left w:val="single" w:sz="4" w:space="0" w:color="auto"/>
              <w:bottom w:val="single" w:sz="4" w:space="0" w:color="000000"/>
            </w:tcBorders>
            <w:shd w:val="clear" w:color="auto" w:fill="auto"/>
            <w:vAlign w:val="center"/>
          </w:tcPr>
          <w:p w:rsidR="009A1F2B" w:rsidRPr="00822C1C" w:rsidRDefault="009A1F2B" w:rsidP="00AE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79" w:type="dxa"/>
            <w:tcBorders>
              <w:top w:val="single" w:sz="4" w:space="0" w:color="000000"/>
              <w:left w:val="single" w:sz="4" w:space="0" w:color="000000"/>
              <w:bottom w:val="single" w:sz="4" w:space="0" w:color="000000"/>
            </w:tcBorders>
            <w:shd w:val="clear" w:color="auto" w:fill="auto"/>
            <w:vAlign w:val="center"/>
          </w:tcPr>
          <w:p w:rsidR="009A1F2B" w:rsidRPr="00822C1C" w:rsidRDefault="009A1F2B" w:rsidP="00AE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F2B" w:rsidRPr="00822C1C" w:rsidRDefault="009A1F2B" w:rsidP="00AE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bl>
    <w:p w:rsidR="009A1F2B" w:rsidRDefault="009A1F2B" w:rsidP="009A1F2B">
      <w:pPr>
        <w:widowControl w:val="0"/>
        <w:autoSpaceDE w:val="0"/>
        <w:spacing w:after="0" w:line="240" w:lineRule="auto"/>
        <w:ind w:firstLine="709"/>
        <w:jc w:val="both"/>
        <w:rPr>
          <w:rFonts w:ascii="Times New Roman" w:hAnsi="Times New Roman" w:cs="Times New Roman"/>
          <w:sz w:val="28"/>
          <w:szCs w:val="28"/>
        </w:rPr>
        <w:sectPr w:rsidR="009A1F2B" w:rsidSect="00FB0851">
          <w:pgSz w:w="16838" w:h="11906" w:orient="landscape"/>
          <w:pgMar w:top="1134" w:right="1134" w:bottom="567" w:left="1134" w:header="709" w:footer="709" w:gutter="0"/>
          <w:pgNumType w:start="105"/>
          <w:cols w:space="720"/>
          <w:docGrid w:linePitch="299"/>
        </w:sectPr>
      </w:pPr>
    </w:p>
    <w:p w:rsidR="009A1F2B" w:rsidRDefault="009A1F2B" w:rsidP="009A1F2B">
      <w:pPr>
        <w:widowControl w:val="0"/>
        <w:autoSpaceDE w:val="0"/>
        <w:spacing w:after="0" w:line="240" w:lineRule="auto"/>
        <w:ind w:firstLine="709"/>
        <w:jc w:val="both"/>
        <w:rPr>
          <w:rFonts w:ascii="Times New Roman" w:hAnsi="Times New Roman" w:cs="Times New Roman"/>
          <w:sz w:val="28"/>
          <w:szCs w:val="28"/>
        </w:rPr>
      </w:pPr>
    </w:p>
    <w:p w:rsidR="001C0F0D" w:rsidRPr="001C0F0D" w:rsidRDefault="001C0F0D" w:rsidP="001C0F0D">
      <w:pPr>
        <w:pStyle w:val="ConsPlusNormal"/>
        <w:jc w:val="right"/>
        <w:rPr>
          <w:rFonts w:ascii="Times New Roman" w:hAnsi="Times New Roman" w:cs="Times New Roman"/>
          <w:sz w:val="28"/>
          <w:szCs w:val="28"/>
        </w:rPr>
      </w:pPr>
      <w:r w:rsidRPr="001C0F0D">
        <w:rPr>
          <w:rFonts w:ascii="Times New Roman" w:hAnsi="Times New Roman" w:cs="Times New Roman"/>
          <w:sz w:val="28"/>
          <w:szCs w:val="28"/>
        </w:rPr>
        <w:t>Таблица №18</w:t>
      </w:r>
    </w:p>
    <w:p w:rsidR="009A1F2B" w:rsidRPr="001C0F0D" w:rsidRDefault="009A1F2B" w:rsidP="001C0F0D">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Обе</w:t>
      </w:r>
      <w:r w:rsidR="001C0F0D">
        <w:rPr>
          <w:rFonts w:ascii="Times New Roman" w:eastAsia="Times New Roman" w:hAnsi="Times New Roman" w:cs="Times New Roman"/>
          <w:b/>
          <w:bCs/>
          <w:sz w:val="28"/>
          <w:szCs w:val="28"/>
          <w:lang w:eastAsia="ru-RU"/>
        </w:rPr>
        <w:t>спечение спортивной экипировкой</w:t>
      </w:r>
    </w:p>
    <w:tbl>
      <w:tblPr>
        <w:tblW w:w="10206" w:type="dxa"/>
        <w:tblLayout w:type="fixed"/>
        <w:tblCellMar>
          <w:left w:w="75" w:type="dxa"/>
          <w:right w:w="75" w:type="dxa"/>
        </w:tblCellMar>
        <w:tblLook w:val="04A0" w:firstRow="1" w:lastRow="0" w:firstColumn="1" w:lastColumn="0" w:noHBand="0" w:noVBand="1"/>
      </w:tblPr>
      <w:tblGrid>
        <w:gridCol w:w="692"/>
        <w:gridCol w:w="3906"/>
        <w:gridCol w:w="2071"/>
        <w:gridCol w:w="3537"/>
      </w:tblGrid>
      <w:tr w:rsidR="009A1F2B" w:rsidTr="00AE5C06">
        <w:trPr>
          <w:trHeight w:val="400"/>
        </w:trPr>
        <w:tc>
          <w:tcPr>
            <w:tcW w:w="701" w:type="dxa"/>
            <w:tcBorders>
              <w:top w:val="single" w:sz="4" w:space="0" w:color="000000"/>
              <w:left w:val="single" w:sz="4" w:space="0" w:color="000000"/>
              <w:bottom w:val="single" w:sz="4" w:space="0" w:color="000000"/>
              <w:right w:val="single" w:sz="4" w:space="0" w:color="000000"/>
            </w:tcBorders>
            <w:vAlign w:val="center"/>
            <w:hideMark/>
          </w:tcPr>
          <w:p w:rsidR="009A1F2B" w:rsidRDefault="009A1F2B" w:rsidP="00AE5C06">
            <w:pPr>
              <w:widowControl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3974" w:type="dxa"/>
            <w:tcBorders>
              <w:top w:val="single" w:sz="4" w:space="0" w:color="000000"/>
              <w:left w:val="single" w:sz="4" w:space="0" w:color="000000"/>
              <w:bottom w:val="single" w:sz="4" w:space="0" w:color="000000"/>
              <w:right w:val="single" w:sz="4" w:space="0" w:color="000000"/>
            </w:tcBorders>
            <w:vAlign w:val="center"/>
            <w:hideMark/>
          </w:tcPr>
          <w:p w:rsidR="009A1F2B" w:rsidRDefault="009A1F2B" w:rsidP="00AE5C06">
            <w:pPr>
              <w:widowControl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w:t>
            </w:r>
          </w:p>
        </w:tc>
        <w:tc>
          <w:tcPr>
            <w:tcW w:w="2106" w:type="dxa"/>
            <w:tcBorders>
              <w:top w:val="single" w:sz="4" w:space="0" w:color="000000"/>
              <w:left w:val="single" w:sz="4" w:space="0" w:color="000000"/>
              <w:bottom w:val="single" w:sz="4" w:space="0" w:color="000000"/>
              <w:right w:val="single" w:sz="4" w:space="0" w:color="000000"/>
            </w:tcBorders>
            <w:vAlign w:val="center"/>
            <w:hideMark/>
          </w:tcPr>
          <w:p w:rsidR="009A1F2B" w:rsidRDefault="009A1F2B" w:rsidP="00AE5C06">
            <w:pPr>
              <w:widowControl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Единица измерения </w:t>
            </w:r>
          </w:p>
        </w:tc>
        <w:tc>
          <w:tcPr>
            <w:tcW w:w="3599" w:type="dxa"/>
            <w:tcBorders>
              <w:top w:val="single" w:sz="4" w:space="0" w:color="000000"/>
              <w:left w:val="single" w:sz="4" w:space="0" w:color="000000"/>
              <w:bottom w:val="single" w:sz="4" w:space="0" w:color="000000"/>
              <w:right w:val="single" w:sz="4" w:space="0" w:color="000000"/>
            </w:tcBorders>
            <w:vAlign w:val="center"/>
            <w:hideMark/>
          </w:tcPr>
          <w:p w:rsidR="009A1F2B" w:rsidRDefault="009A1F2B" w:rsidP="00AE5C06">
            <w:pPr>
              <w:widowControl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изделий </w:t>
            </w:r>
          </w:p>
        </w:tc>
      </w:tr>
      <w:tr w:rsidR="009A1F2B" w:rsidTr="00AE5C06">
        <w:tc>
          <w:tcPr>
            <w:tcW w:w="701" w:type="dxa"/>
            <w:tcBorders>
              <w:top w:val="single" w:sz="4" w:space="0" w:color="000000"/>
              <w:left w:val="single" w:sz="4" w:space="0" w:color="000000"/>
              <w:bottom w:val="single" w:sz="4" w:space="0" w:color="000000"/>
              <w:right w:val="single" w:sz="4" w:space="0" w:color="000000"/>
            </w:tcBorders>
            <w:vAlign w:val="center"/>
            <w:hideMark/>
          </w:tcPr>
          <w:p w:rsidR="009A1F2B" w:rsidRDefault="009A1F2B" w:rsidP="00AE5C06">
            <w:pPr>
              <w:widowControl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
        </w:tc>
        <w:tc>
          <w:tcPr>
            <w:tcW w:w="3974" w:type="dxa"/>
            <w:tcBorders>
              <w:top w:val="single" w:sz="4" w:space="0" w:color="000000"/>
              <w:left w:val="single" w:sz="4" w:space="0" w:color="000000"/>
              <w:bottom w:val="single" w:sz="4" w:space="0" w:color="000000"/>
              <w:right w:val="single" w:sz="4" w:space="0" w:color="000000"/>
            </w:tcBorders>
          </w:tcPr>
          <w:p w:rsidR="009A1F2B" w:rsidRPr="00057AA1" w:rsidRDefault="009A1F2B" w:rsidP="00AE5C06">
            <w:pPr>
              <w:widowControl w:val="0"/>
              <w:spacing w:after="0" w:line="240" w:lineRule="auto"/>
              <w:outlineLvl w:val="1"/>
              <w:rPr>
                <w:rFonts w:ascii="Times New Roman" w:eastAsia="Times New Roman" w:hAnsi="Times New Roman" w:cs="Times New Roman"/>
                <w:sz w:val="28"/>
                <w:szCs w:val="28"/>
                <w:lang w:eastAsia="ru-RU"/>
              </w:rPr>
            </w:pPr>
            <w:r w:rsidRPr="00057AA1">
              <w:rPr>
                <w:rFonts w:ascii="Times New Roman" w:hAnsi="Times New Roman" w:cs="Times New Roman"/>
                <w:sz w:val="28"/>
                <w:szCs w:val="28"/>
                <w:shd w:val="clear" w:color="auto" w:fill="FFFFFF"/>
              </w:rPr>
              <w:t xml:space="preserve">Манишка футбольная </w:t>
            </w:r>
            <w:r>
              <w:rPr>
                <w:rFonts w:ascii="Times New Roman" w:hAnsi="Times New Roman" w:cs="Times New Roman"/>
                <w:sz w:val="28"/>
                <w:szCs w:val="28"/>
                <w:shd w:val="clear" w:color="auto" w:fill="FFFFFF"/>
              </w:rPr>
              <w:br/>
            </w:r>
            <w:r w:rsidRPr="00057AA1">
              <w:rPr>
                <w:rFonts w:ascii="Times New Roman" w:hAnsi="Times New Roman" w:cs="Times New Roman"/>
                <w:sz w:val="28"/>
                <w:szCs w:val="28"/>
                <w:shd w:val="clear" w:color="auto" w:fill="FFFFFF"/>
              </w:rPr>
              <w:t>(двух цветов)</w:t>
            </w:r>
          </w:p>
        </w:tc>
        <w:tc>
          <w:tcPr>
            <w:tcW w:w="2106" w:type="dxa"/>
            <w:tcBorders>
              <w:top w:val="single" w:sz="4" w:space="0" w:color="000000"/>
              <w:left w:val="single" w:sz="4" w:space="0" w:color="000000"/>
              <w:bottom w:val="single" w:sz="4" w:space="0" w:color="000000"/>
              <w:right w:val="single" w:sz="4" w:space="0" w:color="000000"/>
            </w:tcBorders>
            <w:vAlign w:val="center"/>
          </w:tcPr>
          <w:p w:rsidR="009A1F2B" w:rsidRDefault="009A1F2B" w:rsidP="00AE5C06">
            <w:pPr>
              <w:widowControl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штук</w:t>
            </w:r>
          </w:p>
        </w:tc>
        <w:tc>
          <w:tcPr>
            <w:tcW w:w="3599" w:type="dxa"/>
            <w:tcBorders>
              <w:top w:val="single" w:sz="4" w:space="0" w:color="000000"/>
              <w:left w:val="single" w:sz="4" w:space="0" w:color="000000"/>
              <w:bottom w:val="single" w:sz="4" w:space="0" w:color="000000"/>
              <w:right w:val="single" w:sz="4" w:space="0" w:color="000000"/>
            </w:tcBorders>
            <w:vAlign w:val="center"/>
          </w:tcPr>
          <w:p w:rsidR="009A1F2B" w:rsidRDefault="009A1F2B" w:rsidP="00AE5C06">
            <w:pPr>
              <w:widowControl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bl>
    <w:p w:rsidR="009A1F2B" w:rsidRDefault="009A1F2B" w:rsidP="009A1F2B">
      <w:pPr>
        <w:pStyle w:val="ConsPlusNormal"/>
        <w:jc w:val="right"/>
        <w:rPr>
          <w:rFonts w:ascii="Times New Roman" w:hAnsi="Times New Roman" w:cs="Times New Roman"/>
          <w:sz w:val="28"/>
          <w:szCs w:val="28"/>
        </w:rPr>
      </w:pPr>
    </w:p>
    <w:p w:rsidR="009A1F2B" w:rsidRDefault="009A1F2B" w:rsidP="009A1F2B">
      <w:pPr>
        <w:pStyle w:val="ConsPlusNormal"/>
        <w:jc w:val="right"/>
        <w:rPr>
          <w:rFonts w:ascii="Times New Roman" w:hAnsi="Times New Roman" w:cs="Times New Roman"/>
          <w:sz w:val="28"/>
          <w:szCs w:val="28"/>
        </w:rPr>
      </w:pPr>
    </w:p>
    <w:p w:rsidR="009A1F2B" w:rsidRDefault="009A1F2B" w:rsidP="009A1F2B">
      <w:pPr>
        <w:pStyle w:val="ConsPlusNormal"/>
        <w:jc w:val="right"/>
        <w:rPr>
          <w:rFonts w:ascii="Times New Roman" w:hAnsi="Times New Roman" w:cs="Times New Roman"/>
          <w:sz w:val="28"/>
          <w:szCs w:val="28"/>
        </w:rPr>
        <w:sectPr w:rsidR="009A1F2B" w:rsidSect="00AE5C06">
          <w:pgSz w:w="11906" w:h="16838"/>
          <w:pgMar w:top="1134" w:right="567" w:bottom="1134" w:left="1134" w:header="720" w:footer="720" w:gutter="0"/>
          <w:cols w:space="720"/>
          <w:docGrid w:linePitch="360"/>
        </w:sectPr>
      </w:pPr>
    </w:p>
    <w:p w:rsidR="009A1F2B" w:rsidRDefault="009A1F2B" w:rsidP="009A1F2B">
      <w:pPr>
        <w:widowControl w:val="0"/>
        <w:autoSpaceDE w:val="0"/>
        <w:spacing w:after="0" w:line="240" w:lineRule="auto"/>
        <w:ind w:firstLine="709"/>
        <w:jc w:val="both"/>
      </w:pPr>
    </w:p>
    <w:p w:rsidR="009A1F2B" w:rsidRPr="001C0F0D" w:rsidRDefault="009A1F2B" w:rsidP="001C0F0D">
      <w:pPr>
        <w:pStyle w:val="ConsPlusNormal"/>
        <w:jc w:val="right"/>
        <w:rPr>
          <w:rFonts w:ascii="Times New Roman" w:hAnsi="Times New Roman" w:cs="Times New Roman"/>
          <w:sz w:val="28"/>
          <w:szCs w:val="28"/>
        </w:rPr>
      </w:pPr>
      <w:r w:rsidRPr="001C0F0D">
        <w:rPr>
          <w:rFonts w:ascii="Times New Roman" w:hAnsi="Times New Roman" w:cs="Times New Roman"/>
          <w:sz w:val="28"/>
          <w:szCs w:val="28"/>
        </w:rPr>
        <w:t xml:space="preserve">Таблица № </w:t>
      </w:r>
      <w:r w:rsidR="001C0F0D" w:rsidRPr="001C0F0D">
        <w:rPr>
          <w:rFonts w:ascii="Times New Roman" w:hAnsi="Times New Roman" w:cs="Times New Roman"/>
          <w:sz w:val="28"/>
          <w:szCs w:val="28"/>
        </w:rPr>
        <w:t>19</w:t>
      </w:r>
    </w:p>
    <w:tbl>
      <w:tblPr>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824"/>
        <w:gridCol w:w="1381"/>
        <w:gridCol w:w="2399"/>
        <w:gridCol w:w="577"/>
        <w:gridCol w:w="1133"/>
        <w:gridCol w:w="1146"/>
        <w:gridCol w:w="1137"/>
        <w:gridCol w:w="1067"/>
        <w:gridCol w:w="1167"/>
        <w:gridCol w:w="753"/>
        <w:gridCol w:w="985"/>
      </w:tblGrid>
      <w:tr w:rsidR="009A1F2B" w:rsidTr="00AE5C06">
        <w:trPr>
          <w:trHeight w:val="567"/>
        </w:trPr>
        <w:tc>
          <w:tcPr>
            <w:tcW w:w="15139" w:type="dxa"/>
            <w:gridSpan w:val="12"/>
            <w:shd w:val="clear" w:color="auto" w:fill="auto"/>
            <w:vAlign w:val="center"/>
          </w:tcPr>
          <w:p w:rsidR="009A1F2B" w:rsidRDefault="009A1F2B" w:rsidP="00AE5C06">
            <w:pPr>
              <w:tabs>
                <w:tab w:val="center" w:pos="4241"/>
              </w:tabs>
              <w:spacing w:after="0" w:line="240" w:lineRule="auto"/>
              <w:ind w:left="-675" w:firstLine="33"/>
              <w:jc w:val="center"/>
            </w:pPr>
            <w:r>
              <w:rPr>
                <w:rFonts w:ascii="Times New Roman" w:hAnsi="Times New Roman"/>
                <w:sz w:val="24"/>
                <w:szCs w:val="24"/>
              </w:rPr>
              <w:t>Спортивная экипировка, передаваемая в индивидуальное пользование</w:t>
            </w:r>
          </w:p>
        </w:tc>
      </w:tr>
      <w:tr w:rsidR="009A1F2B" w:rsidTr="00AE5C06">
        <w:trPr>
          <w:cantSplit/>
          <w:trHeight w:val="240"/>
        </w:trPr>
        <w:tc>
          <w:tcPr>
            <w:tcW w:w="572" w:type="dxa"/>
            <w:vMerge w:val="restart"/>
            <w:shd w:val="clear" w:color="auto" w:fill="auto"/>
            <w:vAlign w:val="center"/>
          </w:tcPr>
          <w:p w:rsidR="009A1F2B" w:rsidRDefault="009A1F2B" w:rsidP="00AE5C06">
            <w:pPr>
              <w:spacing w:after="0" w:line="240" w:lineRule="auto"/>
              <w:ind w:left="-108" w:right="-108"/>
              <w:jc w:val="center"/>
            </w:pPr>
            <w:r>
              <w:rPr>
                <w:rFonts w:ascii="Times New Roman" w:eastAsia="Times New Roman" w:hAnsi="Times New Roman"/>
                <w:sz w:val="24"/>
                <w:szCs w:val="24"/>
              </w:rPr>
              <w:t>№</w:t>
            </w:r>
          </w:p>
          <w:p w:rsidR="009A1F2B" w:rsidRDefault="009A1F2B" w:rsidP="00AE5C06">
            <w:pPr>
              <w:spacing w:after="0" w:line="240" w:lineRule="auto"/>
              <w:ind w:left="-108" w:right="-108"/>
              <w:jc w:val="center"/>
            </w:pPr>
            <w:proofErr w:type="gramStart"/>
            <w:r>
              <w:rPr>
                <w:rFonts w:ascii="Times New Roman" w:hAnsi="Times New Roman"/>
                <w:sz w:val="24"/>
                <w:szCs w:val="24"/>
              </w:rPr>
              <w:t>п</w:t>
            </w:r>
            <w:proofErr w:type="gramEnd"/>
            <w:r>
              <w:rPr>
                <w:rFonts w:ascii="Times New Roman" w:hAnsi="Times New Roman"/>
                <w:sz w:val="24"/>
                <w:szCs w:val="24"/>
              </w:rPr>
              <w:t>/п</w:t>
            </w:r>
          </w:p>
        </w:tc>
        <w:tc>
          <w:tcPr>
            <w:tcW w:w="2830" w:type="dxa"/>
            <w:vMerge w:val="restart"/>
            <w:shd w:val="clear" w:color="auto" w:fill="auto"/>
            <w:vAlign w:val="center"/>
          </w:tcPr>
          <w:p w:rsidR="009A1F2B" w:rsidRDefault="009A1F2B" w:rsidP="00AE5C06">
            <w:pPr>
              <w:spacing w:after="0"/>
              <w:jc w:val="center"/>
            </w:pPr>
            <w:r>
              <w:rPr>
                <w:rFonts w:ascii="Times New Roman" w:hAnsi="Times New Roman"/>
                <w:bCs/>
                <w:sz w:val="24"/>
                <w:szCs w:val="24"/>
              </w:rPr>
              <w:t>Наименование</w:t>
            </w:r>
          </w:p>
        </w:tc>
        <w:tc>
          <w:tcPr>
            <w:tcW w:w="1382" w:type="dxa"/>
            <w:vMerge w:val="restart"/>
            <w:shd w:val="clear" w:color="auto" w:fill="auto"/>
            <w:vAlign w:val="center"/>
          </w:tcPr>
          <w:p w:rsidR="009A1F2B" w:rsidRDefault="009A1F2B" w:rsidP="00AE5C06">
            <w:pPr>
              <w:spacing w:after="0"/>
              <w:ind w:left="-108" w:right="-108"/>
              <w:jc w:val="center"/>
            </w:pPr>
            <w:r>
              <w:rPr>
                <w:rFonts w:ascii="Times New Roman" w:hAnsi="Times New Roman"/>
                <w:bCs/>
                <w:sz w:val="24"/>
                <w:szCs w:val="24"/>
              </w:rPr>
              <w:t>Единица измерения</w:t>
            </w:r>
          </w:p>
        </w:tc>
        <w:tc>
          <w:tcPr>
            <w:tcW w:w="2403" w:type="dxa"/>
            <w:vMerge w:val="restart"/>
            <w:shd w:val="clear" w:color="auto" w:fill="auto"/>
            <w:vAlign w:val="center"/>
          </w:tcPr>
          <w:p w:rsidR="009A1F2B" w:rsidRDefault="009A1F2B" w:rsidP="00AE5C06">
            <w:pPr>
              <w:spacing w:after="0"/>
              <w:ind w:left="-108" w:right="-108"/>
              <w:jc w:val="center"/>
            </w:pPr>
            <w:r>
              <w:rPr>
                <w:rFonts w:ascii="Times New Roman" w:hAnsi="Times New Roman"/>
                <w:bCs/>
                <w:sz w:val="24"/>
                <w:szCs w:val="24"/>
              </w:rPr>
              <w:t>Расчетная единица</w:t>
            </w:r>
          </w:p>
        </w:tc>
        <w:tc>
          <w:tcPr>
            <w:tcW w:w="7975" w:type="dxa"/>
            <w:gridSpan w:val="8"/>
            <w:shd w:val="clear" w:color="auto" w:fill="auto"/>
          </w:tcPr>
          <w:p w:rsidR="009A1F2B" w:rsidRDefault="009A1F2B" w:rsidP="00AE5C06">
            <w:pPr>
              <w:tabs>
                <w:tab w:val="center" w:pos="4241"/>
              </w:tabs>
              <w:spacing w:after="0" w:line="240" w:lineRule="auto"/>
              <w:jc w:val="center"/>
            </w:pPr>
            <w:r>
              <w:rPr>
                <w:rFonts w:ascii="Times New Roman" w:hAnsi="Times New Roman"/>
                <w:sz w:val="24"/>
                <w:szCs w:val="24"/>
              </w:rPr>
              <w:t>Этапы спортивной подготовки</w:t>
            </w:r>
          </w:p>
        </w:tc>
      </w:tr>
      <w:tr w:rsidR="009A1F2B" w:rsidTr="00AE5C06">
        <w:trPr>
          <w:cantSplit/>
          <w:trHeight w:val="843"/>
        </w:trPr>
        <w:tc>
          <w:tcPr>
            <w:tcW w:w="572" w:type="dxa"/>
            <w:vMerge/>
            <w:shd w:val="clear" w:color="auto" w:fill="auto"/>
          </w:tcPr>
          <w:p w:rsidR="009A1F2B" w:rsidRDefault="009A1F2B" w:rsidP="00AE5C06">
            <w:pPr>
              <w:snapToGrid w:val="0"/>
              <w:spacing w:after="0" w:line="240" w:lineRule="auto"/>
              <w:jc w:val="center"/>
              <w:rPr>
                <w:sz w:val="24"/>
                <w:szCs w:val="24"/>
              </w:rPr>
            </w:pPr>
          </w:p>
        </w:tc>
        <w:tc>
          <w:tcPr>
            <w:tcW w:w="2830" w:type="dxa"/>
            <w:vMerge/>
            <w:shd w:val="clear" w:color="auto" w:fill="auto"/>
          </w:tcPr>
          <w:p w:rsidR="009A1F2B" w:rsidRDefault="009A1F2B" w:rsidP="00AE5C06">
            <w:pPr>
              <w:pStyle w:val="ConsPlusNonformat"/>
              <w:snapToGrid w:val="0"/>
              <w:spacing w:line="276" w:lineRule="auto"/>
              <w:jc w:val="center"/>
              <w:rPr>
                <w:sz w:val="24"/>
                <w:szCs w:val="24"/>
              </w:rPr>
            </w:pPr>
          </w:p>
        </w:tc>
        <w:tc>
          <w:tcPr>
            <w:tcW w:w="1382" w:type="dxa"/>
            <w:vMerge/>
            <w:shd w:val="clear" w:color="auto" w:fill="auto"/>
          </w:tcPr>
          <w:p w:rsidR="009A1F2B" w:rsidRDefault="009A1F2B" w:rsidP="00AE5C06">
            <w:pPr>
              <w:snapToGrid w:val="0"/>
              <w:spacing w:after="0" w:line="240" w:lineRule="auto"/>
              <w:jc w:val="center"/>
              <w:rPr>
                <w:sz w:val="24"/>
                <w:szCs w:val="24"/>
              </w:rPr>
            </w:pPr>
          </w:p>
        </w:tc>
        <w:tc>
          <w:tcPr>
            <w:tcW w:w="2403" w:type="dxa"/>
            <w:vMerge/>
            <w:shd w:val="clear" w:color="auto" w:fill="auto"/>
          </w:tcPr>
          <w:p w:rsidR="009A1F2B" w:rsidRDefault="009A1F2B" w:rsidP="00AE5C06">
            <w:pPr>
              <w:snapToGrid w:val="0"/>
              <w:spacing w:after="0" w:line="240" w:lineRule="auto"/>
              <w:ind w:left="-108" w:right="-108"/>
              <w:jc w:val="center"/>
              <w:rPr>
                <w:sz w:val="24"/>
                <w:szCs w:val="24"/>
              </w:rPr>
            </w:pPr>
          </w:p>
        </w:tc>
        <w:tc>
          <w:tcPr>
            <w:tcW w:w="1713" w:type="dxa"/>
            <w:gridSpan w:val="2"/>
            <w:shd w:val="clear" w:color="auto" w:fill="auto"/>
            <w:vAlign w:val="center"/>
          </w:tcPr>
          <w:p w:rsidR="009A1F2B" w:rsidRDefault="009A1F2B" w:rsidP="00AE5C06">
            <w:pPr>
              <w:spacing w:after="0" w:line="240" w:lineRule="auto"/>
              <w:ind w:left="-108" w:right="-108"/>
              <w:jc w:val="center"/>
            </w:pPr>
            <w:r>
              <w:rPr>
                <w:rFonts w:ascii="Times New Roman" w:hAnsi="Times New Roman"/>
                <w:sz w:val="24"/>
                <w:szCs w:val="24"/>
              </w:rPr>
              <w:t>Этап начальной подготовки</w:t>
            </w:r>
          </w:p>
        </w:tc>
        <w:tc>
          <w:tcPr>
            <w:tcW w:w="2288" w:type="dxa"/>
            <w:gridSpan w:val="2"/>
            <w:shd w:val="clear" w:color="auto" w:fill="auto"/>
            <w:vAlign w:val="center"/>
          </w:tcPr>
          <w:p w:rsidR="009A1F2B" w:rsidRDefault="009A1F2B" w:rsidP="00AE5C06">
            <w:pPr>
              <w:spacing w:after="0" w:line="240" w:lineRule="auto"/>
              <w:ind w:left="-108" w:right="-108"/>
              <w:jc w:val="center"/>
            </w:pPr>
            <w:r>
              <w:rPr>
                <w:rFonts w:ascii="Times New Roman" w:hAnsi="Times New Roman"/>
                <w:sz w:val="24"/>
                <w:szCs w:val="24"/>
              </w:rPr>
              <w:t>Учебно-тренировочный этап</w:t>
            </w:r>
          </w:p>
          <w:p w:rsidR="009A1F2B" w:rsidRDefault="009A1F2B" w:rsidP="00AE5C06">
            <w:pPr>
              <w:spacing w:after="0" w:line="240" w:lineRule="auto"/>
              <w:ind w:left="-108" w:right="-108"/>
              <w:jc w:val="center"/>
            </w:pPr>
            <w:r>
              <w:rPr>
                <w:rFonts w:ascii="Times New Roman" w:hAnsi="Times New Roman"/>
                <w:sz w:val="24"/>
                <w:szCs w:val="24"/>
              </w:rPr>
              <w:t>(этап спортивной специализации)</w:t>
            </w:r>
          </w:p>
        </w:tc>
        <w:tc>
          <w:tcPr>
            <w:tcW w:w="2234" w:type="dxa"/>
            <w:gridSpan w:val="2"/>
            <w:shd w:val="clear" w:color="auto" w:fill="auto"/>
            <w:vAlign w:val="center"/>
          </w:tcPr>
          <w:p w:rsidR="009A1F2B" w:rsidRDefault="009A1F2B" w:rsidP="00AE5C06">
            <w:pPr>
              <w:spacing w:after="0" w:line="240" w:lineRule="auto"/>
              <w:jc w:val="center"/>
            </w:pPr>
            <w:r>
              <w:rPr>
                <w:rFonts w:ascii="Times New Roman" w:hAnsi="Times New Roman"/>
                <w:sz w:val="24"/>
                <w:szCs w:val="24"/>
              </w:rPr>
              <w:t>Этап совершенствования спортивного мастерства</w:t>
            </w:r>
          </w:p>
        </w:tc>
        <w:tc>
          <w:tcPr>
            <w:tcW w:w="1740" w:type="dxa"/>
            <w:gridSpan w:val="2"/>
            <w:shd w:val="clear" w:color="auto" w:fill="auto"/>
            <w:vAlign w:val="center"/>
          </w:tcPr>
          <w:p w:rsidR="009A1F2B" w:rsidRDefault="009A1F2B" w:rsidP="00AE5C06">
            <w:pPr>
              <w:spacing w:after="0" w:line="240" w:lineRule="auto"/>
              <w:jc w:val="center"/>
            </w:pPr>
            <w:r>
              <w:rPr>
                <w:rFonts w:ascii="Times New Roman" w:hAnsi="Times New Roman"/>
                <w:sz w:val="24"/>
                <w:szCs w:val="24"/>
              </w:rPr>
              <w:t>Этап высшего спортивного мастерства</w:t>
            </w:r>
          </w:p>
        </w:tc>
      </w:tr>
      <w:tr w:rsidR="009A1F2B" w:rsidTr="00AE5C06">
        <w:trPr>
          <w:cantSplit/>
          <w:trHeight w:val="1657"/>
        </w:trPr>
        <w:tc>
          <w:tcPr>
            <w:tcW w:w="572" w:type="dxa"/>
            <w:vMerge/>
            <w:shd w:val="clear" w:color="auto" w:fill="auto"/>
          </w:tcPr>
          <w:p w:rsidR="009A1F2B" w:rsidRDefault="009A1F2B" w:rsidP="00AE5C06">
            <w:pPr>
              <w:snapToGrid w:val="0"/>
              <w:spacing w:after="0" w:line="240" w:lineRule="auto"/>
              <w:jc w:val="center"/>
              <w:rPr>
                <w:sz w:val="24"/>
                <w:szCs w:val="24"/>
              </w:rPr>
            </w:pPr>
          </w:p>
        </w:tc>
        <w:tc>
          <w:tcPr>
            <w:tcW w:w="2830" w:type="dxa"/>
            <w:vMerge/>
            <w:shd w:val="clear" w:color="auto" w:fill="auto"/>
          </w:tcPr>
          <w:p w:rsidR="009A1F2B" w:rsidRDefault="009A1F2B" w:rsidP="00AE5C06">
            <w:pPr>
              <w:pStyle w:val="ConsPlusNonformat"/>
              <w:snapToGrid w:val="0"/>
              <w:spacing w:line="276" w:lineRule="auto"/>
              <w:jc w:val="center"/>
              <w:rPr>
                <w:sz w:val="24"/>
                <w:szCs w:val="24"/>
              </w:rPr>
            </w:pPr>
          </w:p>
        </w:tc>
        <w:tc>
          <w:tcPr>
            <w:tcW w:w="1382" w:type="dxa"/>
            <w:vMerge/>
            <w:shd w:val="clear" w:color="auto" w:fill="auto"/>
          </w:tcPr>
          <w:p w:rsidR="009A1F2B" w:rsidRDefault="009A1F2B" w:rsidP="00AE5C06">
            <w:pPr>
              <w:snapToGrid w:val="0"/>
              <w:spacing w:after="0" w:line="240" w:lineRule="auto"/>
              <w:jc w:val="center"/>
              <w:rPr>
                <w:sz w:val="24"/>
                <w:szCs w:val="24"/>
              </w:rPr>
            </w:pPr>
          </w:p>
        </w:tc>
        <w:tc>
          <w:tcPr>
            <w:tcW w:w="2403" w:type="dxa"/>
            <w:vMerge/>
            <w:shd w:val="clear" w:color="auto" w:fill="auto"/>
          </w:tcPr>
          <w:p w:rsidR="009A1F2B" w:rsidRDefault="009A1F2B" w:rsidP="00AE5C06">
            <w:pPr>
              <w:snapToGrid w:val="0"/>
              <w:spacing w:after="0" w:line="240" w:lineRule="auto"/>
              <w:ind w:left="-108" w:right="-108"/>
              <w:jc w:val="center"/>
              <w:rPr>
                <w:sz w:val="24"/>
                <w:szCs w:val="24"/>
              </w:rPr>
            </w:pPr>
          </w:p>
        </w:tc>
        <w:tc>
          <w:tcPr>
            <w:tcW w:w="577" w:type="dxa"/>
            <w:shd w:val="clear" w:color="auto" w:fill="auto"/>
            <w:textDirection w:val="btLr"/>
            <w:vAlign w:val="center"/>
          </w:tcPr>
          <w:p w:rsidR="009A1F2B" w:rsidRDefault="009A1F2B" w:rsidP="00AE5C06">
            <w:pPr>
              <w:spacing w:after="0" w:line="240" w:lineRule="auto"/>
              <w:jc w:val="center"/>
            </w:pPr>
            <w:r>
              <w:rPr>
                <w:rFonts w:ascii="Times New Roman" w:hAnsi="Times New Roman"/>
                <w:sz w:val="24"/>
                <w:szCs w:val="24"/>
              </w:rPr>
              <w:t>количество</w:t>
            </w:r>
          </w:p>
        </w:tc>
        <w:tc>
          <w:tcPr>
            <w:tcW w:w="1136" w:type="dxa"/>
            <w:shd w:val="clear" w:color="auto" w:fill="auto"/>
            <w:textDirection w:val="btLr"/>
            <w:vAlign w:val="center"/>
          </w:tcPr>
          <w:p w:rsidR="009A1F2B" w:rsidRDefault="009A1F2B" w:rsidP="00AE5C06">
            <w:pPr>
              <w:spacing w:after="0" w:line="240" w:lineRule="auto"/>
              <w:jc w:val="center"/>
            </w:pPr>
            <w:r>
              <w:rPr>
                <w:rFonts w:ascii="Times New Roman" w:hAnsi="Times New Roman"/>
                <w:sz w:val="24"/>
                <w:szCs w:val="24"/>
              </w:rPr>
              <w:t>срок эксплуатации лет)</w:t>
            </w:r>
          </w:p>
        </w:tc>
        <w:tc>
          <w:tcPr>
            <w:tcW w:w="1148" w:type="dxa"/>
            <w:shd w:val="clear" w:color="auto" w:fill="auto"/>
            <w:textDirection w:val="btLr"/>
            <w:vAlign w:val="center"/>
          </w:tcPr>
          <w:p w:rsidR="009A1F2B" w:rsidRDefault="009A1F2B" w:rsidP="00AE5C06">
            <w:pPr>
              <w:spacing w:after="0" w:line="240" w:lineRule="auto"/>
              <w:jc w:val="center"/>
            </w:pPr>
            <w:r>
              <w:rPr>
                <w:rFonts w:ascii="Times New Roman" w:hAnsi="Times New Roman"/>
                <w:sz w:val="24"/>
                <w:szCs w:val="24"/>
              </w:rPr>
              <w:t>количество</w:t>
            </w:r>
          </w:p>
        </w:tc>
        <w:tc>
          <w:tcPr>
            <w:tcW w:w="1140" w:type="dxa"/>
            <w:shd w:val="clear" w:color="auto" w:fill="auto"/>
            <w:textDirection w:val="btLr"/>
            <w:vAlign w:val="center"/>
          </w:tcPr>
          <w:p w:rsidR="009A1F2B" w:rsidRDefault="009A1F2B" w:rsidP="00AE5C06">
            <w:pPr>
              <w:spacing w:after="0" w:line="240" w:lineRule="auto"/>
              <w:jc w:val="center"/>
            </w:pPr>
            <w:r>
              <w:rPr>
                <w:rFonts w:ascii="Times New Roman" w:hAnsi="Times New Roman"/>
                <w:sz w:val="24"/>
                <w:szCs w:val="24"/>
              </w:rPr>
              <w:t>срок эксплуатации (лет)</w:t>
            </w:r>
          </w:p>
        </w:tc>
        <w:tc>
          <w:tcPr>
            <w:tcW w:w="1067" w:type="dxa"/>
            <w:shd w:val="clear" w:color="auto" w:fill="auto"/>
            <w:textDirection w:val="btLr"/>
            <w:vAlign w:val="center"/>
          </w:tcPr>
          <w:p w:rsidR="009A1F2B" w:rsidRDefault="009A1F2B" w:rsidP="00AE5C06">
            <w:pPr>
              <w:spacing w:after="0" w:line="240" w:lineRule="auto"/>
              <w:jc w:val="center"/>
            </w:pPr>
            <w:r>
              <w:rPr>
                <w:rFonts w:ascii="Times New Roman" w:hAnsi="Times New Roman"/>
                <w:sz w:val="24"/>
                <w:szCs w:val="24"/>
              </w:rPr>
              <w:t>количество</w:t>
            </w:r>
          </w:p>
        </w:tc>
        <w:tc>
          <w:tcPr>
            <w:tcW w:w="1167" w:type="dxa"/>
            <w:shd w:val="clear" w:color="auto" w:fill="auto"/>
            <w:textDirection w:val="btLr"/>
            <w:vAlign w:val="center"/>
          </w:tcPr>
          <w:p w:rsidR="009A1F2B" w:rsidRDefault="009A1F2B" w:rsidP="00AE5C06">
            <w:pPr>
              <w:spacing w:after="0" w:line="240" w:lineRule="auto"/>
              <w:jc w:val="center"/>
            </w:pPr>
            <w:r>
              <w:rPr>
                <w:rFonts w:ascii="Times New Roman" w:hAnsi="Times New Roman"/>
                <w:sz w:val="24"/>
                <w:szCs w:val="24"/>
              </w:rPr>
              <w:t>срок эксплуатации (лет)</w:t>
            </w:r>
          </w:p>
        </w:tc>
        <w:tc>
          <w:tcPr>
            <w:tcW w:w="753" w:type="dxa"/>
            <w:shd w:val="clear" w:color="auto" w:fill="auto"/>
            <w:textDirection w:val="btLr"/>
            <w:vAlign w:val="center"/>
          </w:tcPr>
          <w:p w:rsidR="009A1F2B" w:rsidRDefault="009A1F2B" w:rsidP="00AE5C06">
            <w:pPr>
              <w:spacing w:after="0" w:line="240" w:lineRule="auto"/>
              <w:jc w:val="center"/>
            </w:pPr>
            <w:r>
              <w:rPr>
                <w:rFonts w:ascii="Times New Roman" w:hAnsi="Times New Roman"/>
                <w:sz w:val="24"/>
                <w:szCs w:val="24"/>
              </w:rPr>
              <w:t>количество</w:t>
            </w:r>
          </w:p>
        </w:tc>
        <w:tc>
          <w:tcPr>
            <w:tcW w:w="987" w:type="dxa"/>
            <w:shd w:val="clear" w:color="auto" w:fill="auto"/>
            <w:textDirection w:val="btLr"/>
            <w:vAlign w:val="center"/>
          </w:tcPr>
          <w:p w:rsidR="009A1F2B" w:rsidRDefault="009A1F2B" w:rsidP="00AE5C06">
            <w:pPr>
              <w:spacing w:after="0" w:line="240" w:lineRule="auto"/>
              <w:jc w:val="center"/>
            </w:pPr>
            <w:r>
              <w:rPr>
                <w:rFonts w:ascii="Times New Roman" w:hAnsi="Times New Roman"/>
                <w:sz w:val="24"/>
                <w:szCs w:val="24"/>
              </w:rPr>
              <w:t>срок эксплуатации (лет)</w:t>
            </w:r>
          </w:p>
        </w:tc>
      </w:tr>
      <w:tr w:rsidR="009A1F2B" w:rsidRPr="002738C6" w:rsidTr="00AE5C06">
        <w:trPr>
          <w:trHeight w:val="567"/>
        </w:trPr>
        <w:tc>
          <w:tcPr>
            <w:tcW w:w="572" w:type="dxa"/>
            <w:shd w:val="clear" w:color="auto" w:fill="auto"/>
            <w:vAlign w:val="center"/>
          </w:tcPr>
          <w:p w:rsidR="009A1F2B" w:rsidRPr="002738C6" w:rsidRDefault="009A1F2B" w:rsidP="00335CE7">
            <w:pPr>
              <w:pStyle w:val="a4"/>
              <w:numPr>
                <w:ilvl w:val="0"/>
                <w:numId w:val="25"/>
              </w:numPr>
              <w:spacing w:after="0" w:line="240" w:lineRule="auto"/>
              <w:jc w:val="center"/>
              <w:rPr>
                <w:rFonts w:ascii="Times New Roman" w:hAnsi="Times New Roman" w:cs="Times New Roman"/>
                <w:sz w:val="24"/>
                <w:szCs w:val="24"/>
              </w:rPr>
            </w:pPr>
          </w:p>
        </w:tc>
        <w:tc>
          <w:tcPr>
            <w:tcW w:w="2830" w:type="dxa"/>
            <w:shd w:val="clear" w:color="auto" w:fill="auto"/>
            <w:vAlign w:val="center"/>
          </w:tcPr>
          <w:p w:rsidR="009A1F2B" w:rsidRPr="002738C6" w:rsidRDefault="009A1F2B" w:rsidP="00AE5C06">
            <w:pPr>
              <w:pStyle w:val="ConsPlusNormal"/>
              <w:rPr>
                <w:rFonts w:ascii="Times New Roman" w:hAnsi="Times New Roman" w:cs="Times New Roman"/>
                <w:sz w:val="24"/>
                <w:szCs w:val="24"/>
              </w:rPr>
            </w:pPr>
            <w:r>
              <w:rPr>
                <w:rFonts w:ascii="Times New Roman" w:hAnsi="Times New Roman" w:cs="Times New Roman"/>
                <w:sz w:val="24"/>
                <w:szCs w:val="24"/>
              </w:rPr>
              <w:t>Брюки тренировочные для вратаря</w:t>
            </w:r>
          </w:p>
        </w:tc>
        <w:tc>
          <w:tcPr>
            <w:tcW w:w="1382"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sidRPr="002738C6">
              <w:rPr>
                <w:rFonts w:ascii="Times New Roman" w:hAnsi="Times New Roman" w:cs="Times New Roman"/>
                <w:sz w:val="24"/>
                <w:szCs w:val="24"/>
              </w:rPr>
              <w:t>штук</w:t>
            </w:r>
          </w:p>
        </w:tc>
        <w:tc>
          <w:tcPr>
            <w:tcW w:w="2403"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sidRPr="002738C6">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57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w:t>
            </w:r>
          </w:p>
        </w:tc>
        <w:tc>
          <w:tcPr>
            <w:tcW w:w="1136"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w:t>
            </w:r>
          </w:p>
        </w:tc>
        <w:tc>
          <w:tcPr>
            <w:tcW w:w="1148"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140"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06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16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753"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98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r>
      <w:tr w:rsidR="009A1F2B" w:rsidRPr="002738C6" w:rsidTr="00AE5C06">
        <w:trPr>
          <w:trHeight w:val="567"/>
        </w:trPr>
        <w:tc>
          <w:tcPr>
            <w:tcW w:w="572" w:type="dxa"/>
            <w:shd w:val="clear" w:color="auto" w:fill="auto"/>
            <w:vAlign w:val="center"/>
          </w:tcPr>
          <w:p w:rsidR="009A1F2B" w:rsidRPr="002738C6" w:rsidRDefault="009A1F2B" w:rsidP="00335CE7">
            <w:pPr>
              <w:pStyle w:val="a4"/>
              <w:numPr>
                <w:ilvl w:val="0"/>
                <w:numId w:val="25"/>
              </w:numPr>
              <w:spacing w:after="0" w:line="240" w:lineRule="auto"/>
              <w:jc w:val="center"/>
              <w:rPr>
                <w:rFonts w:ascii="Times New Roman" w:hAnsi="Times New Roman" w:cs="Times New Roman"/>
                <w:sz w:val="24"/>
                <w:szCs w:val="24"/>
              </w:rPr>
            </w:pPr>
          </w:p>
        </w:tc>
        <w:tc>
          <w:tcPr>
            <w:tcW w:w="2830" w:type="dxa"/>
            <w:shd w:val="clear" w:color="auto" w:fill="auto"/>
            <w:vAlign w:val="center"/>
          </w:tcPr>
          <w:p w:rsidR="009A1F2B" w:rsidRPr="002738C6" w:rsidRDefault="009A1F2B" w:rsidP="00AE5C06">
            <w:pPr>
              <w:pStyle w:val="ConsPlusNormal"/>
              <w:rPr>
                <w:rFonts w:ascii="Times New Roman" w:hAnsi="Times New Roman" w:cs="Times New Roman"/>
                <w:sz w:val="24"/>
                <w:szCs w:val="24"/>
              </w:rPr>
            </w:pPr>
            <w:r>
              <w:rPr>
                <w:rFonts w:ascii="Times New Roman" w:hAnsi="Times New Roman" w:cs="Times New Roman"/>
                <w:sz w:val="24"/>
                <w:szCs w:val="24"/>
              </w:rPr>
              <w:t>Гетры футбольные</w:t>
            </w:r>
          </w:p>
        </w:tc>
        <w:tc>
          <w:tcPr>
            <w:tcW w:w="1382"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пар</w:t>
            </w:r>
          </w:p>
        </w:tc>
        <w:tc>
          <w:tcPr>
            <w:tcW w:w="2403"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sidRPr="002738C6">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57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2</w:t>
            </w:r>
          </w:p>
        </w:tc>
        <w:tc>
          <w:tcPr>
            <w:tcW w:w="1136"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148"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2</w:t>
            </w:r>
          </w:p>
        </w:tc>
        <w:tc>
          <w:tcPr>
            <w:tcW w:w="1140"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06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2</w:t>
            </w:r>
          </w:p>
        </w:tc>
        <w:tc>
          <w:tcPr>
            <w:tcW w:w="116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753"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2</w:t>
            </w:r>
          </w:p>
        </w:tc>
        <w:tc>
          <w:tcPr>
            <w:tcW w:w="98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r>
      <w:tr w:rsidR="009A1F2B" w:rsidRPr="002738C6" w:rsidTr="00AE5C06">
        <w:trPr>
          <w:trHeight w:val="567"/>
        </w:trPr>
        <w:tc>
          <w:tcPr>
            <w:tcW w:w="572" w:type="dxa"/>
            <w:shd w:val="clear" w:color="auto" w:fill="auto"/>
            <w:vAlign w:val="center"/>
          </w:tcPr>
          <w:p w:rsidR="009A1F2B" w:rsidRPr="002738C6" w:rsidRDefault="009A1F2B" w:rsidP="00335CE7">
            <w:pPr>
              <w:pStyle w:val="a4"/>
              <w:numPr>
                <w:ilvl w:val="0"/>
                <w:numId w:val="25"/>
              </w:numPr>
              <w:spacing w:after="0" w:line="240" w:lineRule="auto"/>
              <w:jc w:val="center"/>
              <w:rPr>
                <w:rFonts w:ascii="Times New Roman" w:hAnsi="Times New Roman" w:cs="Times New Roman"/>
                <w:sz w:val="24"/>
                <w:szCs w:val="24"/>
              </w:rPr>
            </w:pPr>
          </w:p>
        </w:tc>
        <w:tc>
          <w:tcPr>
            <w:tcW w:w="2830" w:type="dxa"/>
            <w:shd w:val="clear" w:color="auto" w:fill="auto"/>
            <w:vAlign w:val="center"/>
          </w:tcPr>
          <w:p w:rsidR="009A1F2B" w:rsidRPr="00354FC6" w:rsidRDefault="009A1F2B" w:rsidP="00AE5C06">
            <w:pPr>
              <w:pStyle w:val="ConsPlusNormal"/>
              <w:rPr>
                <w:rFonts w:ascii="Times New Roman" w:hAnsi="Times New Roman" w:cs="Times New Roman"/>
                <w:color w:val="FF0000"/>
                <w:sz w:val="24"/>
                <w:szCs w:val="24"/>
                <w:shd w:val="clear" w:color="auto" w:fill="FFFFFF"/>
              </w:rPr>
            </w:pPr>
            <w:r w:rsidRPr="00354FC6">
              <w:rPr>
                <w:rFonts w:ascii="Times New Roman" w:hAnsi="Times New Roman" w:cs="Times New Roman"/>
                <w:color w:val="000000" w:themeColor="text1"/>
                <w:sz w:val="24"/>
                <w:szCs w:val="24"/>
              </w:rPr>
              <w:t>К</w:t>
            </w:r>
            <w:r>
              <w:rPr>
                <w:rFonts w:ascii="Times New Roman" w:hAnsi="Times New Roman" w:cs="Times New Roman"/>
                <w:color w:val="000000" w:themeColor="text1"/>
                <w:sz w:val="24"/>
                <w:szCs w:val="24"/>
              </w:rPr>
              <w:t xml:space="preserve">остюм </w:t>
            </w:r>
            <w:r w:rsidRPr="00354FC6">
              <w:rPr>
                <w:rFonts w:ascii="Times New Roman" w:hAnsi="Times New Roman" w:cs="Times New Roman"/>
                <w:color w:val="000000" w:themeColor="text1"/>
                <w:sz w:val="24"/>
                <w:szCs w:val="24"/>
              </w:rPr>
              <w:t>ветрозащитн</w:t>
            </w:r>
            <w:r>
              <w:rPr>
                <w:rFonts w:ascii="Times New Roman" w:hAnsi="Times New Roman" w:cs="Times New Roman"/>
                <w:color w:val="000000" w:themeColor="text1"/>
                <w:sz w:val="24"/>
                <w:szCs w:val="24"/>
              </w:rPr>
              <w:t>ый или костюм тренировочный утепленный</w:t>
            </w:r>
            <w:r w:rsidRPr="00354FC6">
              <w:rPr>
                <w:rFonts w:ascii="Times New Roman" w:hAnsi="Times New Roman" w:cs="Times New Roman"/>
                <w:color w:val="000000" w:themeColor="text1"/>
                <w:sz w:val="24"/>
                <w:szCs w:val="24"/>
              </w:rPr>
              <w:t xml:space="preserve"> </w:t>
            </w:r>
          </w:p>
        </w:tc>
        <w:tc>
          <w:tcPr>
            <w:tcW w:w="1382"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sidRPr="00F1106C">
              <w:rPr>
                <w:rFonts w:ascii="Times New Roman" w:hAnsi="Times New Roman" w:cs="Times New Roman"/>
                <w:sz w:val="24"/>
                <w:szCs w:val="24"/>
              </w:rPr>
              <w:t>штук</w:t>
            </w:r>
          </w:p>
        </w:tc>
        <w:tc>
          <w:tcPr>
            <w:tcW w:w="2403"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sidRPr="005359F9">
              <w:rPr>
                <w:rFonts w:ascii="Times New Roman" w:hAnsi="Times New Roman" w:cs="Times New Roman"/>
                <w:sz w:val="24"/>
                <w:szCs w:val="24"/>
              </w:rPr>
              <w:t>на обучающегося</w:t>
            </w:r>
          </w:p>
        </w:tc>
        <w:tc>
          <w:tcPr>
            <w:tcW w:w="577" w:type="dxa"/>
            <w:shd w:val="clear" w:color="auto" w:fill="auto"/>
            <w:vAlign w:val="center"/>
          </w:tcPr>
          <w:p w:rsidR="009A1F2B"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w:t>
            </w:r>
          </w:p>
        </w:tc>
        <w:tc>
          <w:tcPr>
            <w:tcW w:w="1136" w:type="dxa"/>
            <w:shd w:val="clear" w:color="auto" w:fill="auto"/>
            <w:vAlign w:val="center"/>
          </w:tcPr>
          <w:p w:rsidR="009A1F2B"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w:t>
            </w:r>
          </w:p>
        </w:tc>
        <w:tc>
          <w:tcPr>
            <w:tcW w:w="1148" w:type="dxa"/>
            <w:shd w:val="clear" w:color="auto" w:fill="auto"/>
            <w:vAlign w:val="center"/>
          </w:tcPr>
          <w:p w:rsidR="009A1F2B"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140" w:type="dxa"/>
            <w:shd w:val="clear" w:color="auto" w:fill="auto"/>
            <w:vAlign w:val="center"/>
          </w:tcPr>
          <w:p w:rsidR="009A1F2B"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067" w:type="dxa"/>
            <w:shd w:val="clear" w:color="auto" w:fill="auto"/>
            <w:vAlign w:val="center"/>
          </w:tcPr>
          <w:p w:rsidR="009A1F2B"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167" w:type="dxa"/>
            <w:shd w:val="clear" w:color="auto" w:fill="auto"/>
            <w:vAlign w:val="center"/>
          </w:tcPr>
          <w:p w:rsidR="009A1F2B"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753" w:type="dxa"/>
            <w:shd w:val="clear" w:color="auto" w:fill="auto"/>
            <w:vAlign w:val="center"/>
          </w:tcPr>
          <w:p w:rsidR="009A1F2B"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987" w:type="dxa"/>
            <w:shd w:val="clear" w:color="auto" w:fill="auto"/>
            <w:vAlign w:val="center"/>
          </w:tcPr>
          <w:p w:rsidR="009A1F2B"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r>
      <w:tr w:rsidR="009A1F2B" w:rsidRPr="002738C6" w:rsidTr="00AE5C06">
        <w:trPr>
          <w:trHeight w:val="567"/>
        </w:trPr>
        <w:tc>
          <w:tcPr>
            <w:tcW w:w="572" w:type="dxa"/>
            <w:shd w:val="clear" w:color="auto" w:fill="auto"/>
            <w:vAlign w:val="center"/>
          </w:tcPr>
          <w:p w:rsidR="009A1F2B" w:rsidRPr="002738C6" w:rsidRDefault="009A1F2B" w:rsidP="00335CE7">
            <w:pPr>
              <w:pStyle w:val="a4"/>
              <w:numPr>
                <w:ilvl w:val="0"/>
                <w:numId w:val="25"/>
              </w:numPr>
              <w:spacing w:after="0" w:line="240" w:lineRule="auto"/>
              <w:jc w:val="center"/>
              <w:rPr>
                <w:rFonts w:ascii="Times New Roman" w:hAnsi="Times New Roman" w:cs="Times New Roman"/>
                <w:sz w:val="24"/>
                <w:szCs w:val="24"/>
              </w:rPr>
            </w:pPr>
          </w:p>
        </w:tc>
        <w:tc>
          <w:tcPr>
            <w:tcW w:w="2830" w:type="dxa"/>
            <w:shd w:val="clear" w:color="auto" w:fill="auto"/>
            <w:vAlign w:val="center"/>
          </w:tcPr>
          <w:p w:rsidR="009A1F2B" w:rsidRPr="007B44A0" w:rsidRDefault="009A1F2B" w:rsidP="00AE5C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Костюм спортивный парадный</w:t>
            </w:r>
          </w:p>
        </w:tc>
        <w:tc>
          <w:tcPr>
            <w:tcW w:w="1382" w:type="dxa"/>
            <w:shd w:val="clear" w:color="auto" w:fill="auto"/>
            <w:vAlign w:val="center"/>
          </w:tcPr>
          <w:p w:rsidR="009A1F2B" w:rsidRPr="00F1106C" w:rsidRDefault="009A1F2B" w:rsidP="00AE5C06">
            <w:pPr>
              <w:pStyle w:val="ConsPlusNormal"/>
              <w:jc w:val="center"/>
              <w:rPr>
                <w:rFonts w:ascii="Times New Roman" w:hAnsi="Times New Roman" w:cs="Times New Roman"/>
                <w:sz w:val="24"/>
                <w:szCs w:val="24"/>
              </w:rPr>
            </w:pPr>
            <w:r w:rsidRPr="00F1106C">
              <w:rPr>
                <w:rFonts w:ascii="Times New Roman" w:hAnsi="Times New Roman" w:cs="Times New Roman"/>
                <w:sz w:val="24"/>
                <w:szCs w:val="24"/>
              </w:rPr>
              <w:t>штук</w:t>
            </w:r>
          </w:p>
        </w:tc>
        <w:tc>
          <w:tcPr>
            <w:tcW w:w="2403" w:type="dxa"/>
            <w:shd w:val="clear" w:color="auto" w:fill="auto"/>
            <w:vAlign w:val="center"/>
          </w:tcPr>
          <w:p w:rsidR="009A1F2B" w:rsidRPr="005359F9" w:rsidRDefault="009A1F2B" w:rsidP="00AE5C06">
            <w:pPr>
              <w:pStyle w:val="ConsPlusNormal"/>
              <w:jc w:val="center"/>
              <w:rPr>
                <w:rFonts w:ascii="Times New Roman" w:hAnsi="Times New Roman" w:cs="Times New Roman"/>
                <w:sz w:val="24"/>
                <w:szCs w:val="24"/>
              </w:rPr>
            </w:pPr>
            <w:r w:rsidRPr="005359F9">
              <w:rPr>
                <w:rFonts w:ascii="Times New Roman" w:hAnsi="Times New Roman" w:cs="Times New Roman"/>
                <w:sz w:val="24"/>
                <w:szCs w:val="24"/>
              </w:rPr>
              <w:t>на обучающегося</w:t>
            </w:r>
          </w:p>
        </w:tc>
        <w:tc>
          <w:tcPr>
            <w:tcW w:w="577" w:type="dxa"/>
            <w:shd w:val="clear" w:color="auto" w:fill="auto"/>
            <w:vAlign w:val="center"/>
          </w:tcPr>
          <w:p w:rsidR="009A1F2B" w:rsidRDefault="009A1F2B" w:rsidP="00AE5C06">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w:t>
            </w:r>
          </w:p>
        </w:tc>
        <w:tc>
          <w:tcPr>
            <w:tcW w:w="1136" w:type="dxa"/>
            <w:shd w:val="clear" w:color="auto" w:fill="auto"/>
            <w:vAlign w:val="center"/>
          </w:tcPr>
          <w:p w:rsidR="009A1F2B" w:rsidRDefault="009A1F2B" w:rsidP="00AE5C06">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w:t>
            </w:r>
          </w:p>
        </w:tc>
        <w:tc>
          <w:tcPr>
            <w:tcW w:w="1148" w:type="dxa"/>
            <w:shd w:val="clear" w:color="auto" w:fill="auto"/>
            <w:vAlign w:val="center"/>
          </w:tcPr>
          <w:p w:rsidR="009A1F2B" w:rsidRDefault="009A1F2B" w:rsidP="00AE5C06">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w:t>
            </w:r>
          </w:p>
        </w:tc>
        <w:tc>
          <w:tcPr>
            <w:tcW w:w="1140" w:type="dxa"/>
            <w:shd w:val="clear" w:color="auto" w:fill="auto"/>
            <w:vAlign w:val="center"/>
          </w:tcPr>
          <w:p w:rsidR="009A1F2B" w:rsidRDefault="009A1F2B" w:rsidP="00AE5C06">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w:t>
            </w:r>
          </w:p>
        </w:tc>
        <w:tc>
          <w:tcPr>
            <w:tcW w:w="1067" w:type="dxa"/>
            <w:shd w:val="clear" w:color="auto" w:fill="auto"/>
            <w:vAlign w:val="center"/>
          </w:tcPr>
          <w:p w:rsidR="009A1F2B" w:rsidRDefault="009A1F2B" w:rsidP="00AE5C06">
            <w:pPr>
              <w:pStyle w:val="ConsPlusNormal"/>
              <w:jc w:val="center"/>
              <w:rPr>
                <w:rFonts w:ascii="Times New Roman" w:hAnsi="Times New Roman" w:cs="Times New Roman"/>
                <w:color w:val="000000" w:themeColor="text1"/>
                <w:sz w:val="24"/>
                <w:szCs w:val="24"/>
                <w:lang w:eastAsia="en-US"/>
              </w:rPr>
            </w:pPr>
            <w:r w:rsidRPr="007B44A0">
              <w:rPr>
                <w:rFonts w:ascii="Times New Roman" w:hAnsi="Times New Roman" w:cs="Times New Roman"/>
                <w:color w:val="000000" w:themeColor="text1"/>
                <w:sz w:val="24"/>
                <w:szCs w:val="24"/>
                <w:lang w:eastAsia="en-US"/>
              </w:rPr>
              <w:t>1</w:t>
            </w:r>
          </w:p>
        </w:tc>
        <w:tc>
          <w:tcPr>
            <w:tcW w:w="1167" w:type="dxa"/>
            <w:shd w:val="clear" w:color="auto" w:fill="auto"/>
            <w:vAlign w:val="center"/>
          </w:tcPr>
          <w:p w:rsidR="009A1F2B" w:rsidRDefault="009A1F2B" w:rsidP="00AE5C06">
            <w:pPr>
              <w:pStyle w:val="ConsPlusNormal"/>
              <w:jc w:val="center"/>
              <w:rPr>
                <w:rFonts w:ascii="Times New Roman" w:hAnsi="Times New Roman" w:cs="Times New Roman"/>
                <w:color w:val="000000" w:themeColor="text1"/>
                <w:sz w:val="24"/>
                <w:szCs w:val="24"/>
                <w:lang w:eastAsia="en-US"/>
              </w:rPr>
            </w:pPr>
            <w:r w:rsidRPr="007B44A0">
              <w:rPr>
                <w:rFonts w:ascii="Times New Roman" w:hAnsi="Times New Roman" w:cs="Times New Roman"/>
                <w:color w:val="000000" w:themeColor="text1"/>
                <w:sz w:val="24"/>
                <w:szCs w:val="24"/>
                <w:lang w:eastAsia="en-US"/>
              </w:rPr>
              <w:t>1</w:t>
            </w:r>
          </w:p>
        </w:tc>
        <w:tc>
          <w:tcPr>
            <w:tcW w:w="753" w:type="dxa"/>
            <w:shd w:val="clear" w:color="auto" w:fill="auto"/>
            <w:vAlign w:val="center"/>
          </w:tcPr>
          <w:p w:rsidR="009A1F2B" w:rsidRDefault="009A1F2B" w:rsidP="00AE5C06">
            <w:pPr>
              <w:pStyle w:val="ConsPlusNormal"/>
              <w:jc w:val="center"/>
              <w:rPr>
                <w:rFonts w:ascii="Times New Roman" w:hAnsi="Times New Roman" w:cs="Times New Roman"/>
                <w:color w:val="000000" w:themeColor="text1"/>
                <w:sz w:val="24"/>
                <w:szCs w:val="24"/>
                <w:lang w:eastAsia="en-US"/>
              </w:rPr>
            </w:pPr>
            <w:r w:rsidRPr="007B44A0">
              <w:rPr>
                <w:rFonts w:ascii="Times New Roman" w:hAnsi="Times New Roman" w:cs="Times New Roman"/>
                <w:color w:val="000000" w:themeColor="text1"/>
                <w:sz w:val="24"/>
                <w:szCs w:val="24"/>
                <w:lang w:eastAsia="en-US"/>
              </w:rPr>
              <w:t>1</w:t>
            </w:r>
          </w:p>
        </w:tc>
        <w:tc>
          <w:tcPr>
            <w:tcW w:w="987" w:type="dxa"/>
            <w:shd w:val="clear" w:color="auto" w:fill="auto"/>
            <w:vAlign w:val="center"/>
          </w:tcPr>
          <w:p w:rsidR="009A1F2B" w:rsidRDefault="009A1F2B" w:rsidP="00AE5C06">
            <w:pPr>
              <w:pStyle w:val="ConsPlusNormal"/>
              <w:jc w:val="center"/>
              <w:rPr>
                <w:rFonts w:ascii="Times New Roman" w:hAnsi="Times New Roman" w:cs="Times New Roman"/>
                <w:color w:val="000000" w:themeColor="text1"/>
                <w:sz w:val="24"/>
                <w:szCs w:val="24"/>
                <w:lang w:eastAsia="en-US"/>
              </w:rPr>
            </w:pPr>
            <w:r w:rsidRPr="007B44A0">
              <w:rPr>
                <w:rFonts w:ascii="Times New Roman" w:hAnsi="Times New Roman" w:cs="Times New Roman"/>
                <w:color w:val="000000" w:themeColor="text1"/>
                <w:sz w:val="24"/>
                <w:szCs w:val="24"/>
                <w:lang w:eastAsia="en-US"/>
              </w:rPr>
              <w:t>1</w:t>
            </w:r>
          </w:p>
        </w:tc>
      </w:tr>
      <w:tr w:rsidR="009A1F2B" w:rsidRPr="002738C6" w:rsidTr="00AE5C06">
        <w:trPr>
          <w:trHeight w:val="567"/>
        </w:trPr>
        <w:tc>
          <w:tcPr>
            <w:tcW w:w="572" w:type="dxa"/>
            <w:shd w:val="clear" w:color="auto" w:fill="auto"/>
            <w:vAlign w:val="center"/>
          </w:tcPr>
          <w:p w:rsidR="009A1F2B" w:rsidRPr="002738C6" w:rsidRDefault="009A1F2B" w:rsidP="00335CE7">
            <w:pPr>
              <w:pStyle w:val="a4"/>
              <w:numPr>
                <w:ilvl w:val="0"/>
                <w:numId w:val="25"/>
              </w:numPr>
              <w:spacing w:after="0" w:line="240" w:lineRule="auto"/>
              <w:jc w:val="center"/>
              <w:rPr>
                <w:rFonts w:ascii="Times New Roman" w:hAnsi="Times New Roman" w:cs="Times New Roman"/>
                <w:sz w:val="24"/>
                <w:szCs w:val="24"/>
              </w:rPr>
            </w:pPr>
          </w:p>
        </w:tc>
        <w:tc>
          <w:tcPr>
            <w:tcW w:w="2830" w:type="dxa"/>
            <w:shd w:val="clear" w:color="auto" w:fill="auto"/>
            <w:vAlign w:val="center"/>
          </w:tcPr>
          <w:p w:rsidR="009A1F2B" w:rsidRPr="00354FC6" w:rsidRDefault="009A1F2B" w:rsidP="00AE5C06">
            <w:pPr>
              <w:pStyle w:val="ConsPlusNormal"/>
              <w:spacing w:line="256" w:lineRule="auto"/>
              <w:rPr>
                <w:rFonts w:ascii="Times New Roman" w:hAnsi="Times New Roman" w:cs="Times New Roman"/>
                <w:color w:val="000000" w:themeColor="text1"/>
                <w:sz w:val="24"/>
                <w:szCs w:val="24"/>
                <w:lang w:eastAsia="en-US"/>
              </w:rPr>
            </w:pPr>
            <w:r w:rsidRPr="00354FC6">
              <w:rPr>
                <w:rFonts w:ascii="Times New Roman" w:hAnsi="Times New Roman" w:cs="Times New Roman"/>
                <w:color w:val="000000" w:themeColor="text1"/>
                <w:sz w:val="24"/>
                <w:szCs w:val="24"/>
                <w:lang w:eastAsia="en-US"/>
              </w:rPr>
              <w:t xml:space="preserve">Костюм </w:t>
            </w:r>
            <w:r>
              <w:rPr>
                <w:rFonts w:ascii="Times New Roman" w:hAnsi="Times New Roman" w:cs="Times New Roman"/>
                <w:color w:val="000000" w:themeColor="text1"/>
                <w:sz w:val="24"/>
                <w:szCs w:val="24"/>
                <w:lang w:eastAsia="en-US"/>
              </w:rPr>
              <w:t xml:space="preserve">спортивный </w:t>
            </w:r>
            <w:r w:rsidRPr="00354FC6">
              <w:rPr>
                <w:rFonts w:ascii="Times New Roman" w:hAnsi="Times New Roman" w:cs="Times New Roman"/>
                <w:color w:val="000000" w:themeColor="text1"/>
                <w:sz w:val="24"/>
                <w:szCs w:val="24"/>
                <w:lang w:eastAsia="en-US"/>
              </w:rPr>
              <w:t>тренировочный</w:t>
            </w:r>
          </w:p>
        </w:tc>
        <w:tc>
          <w:tcPr>
            <w:tcW w:w="1382"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sidRPr="00F1106C">
              <w:rPr>
                <w:rFonts w:ascii="Times New Roman" w:hAnsi="Times New Roman" w:cs="Times New Roman"/>
                <w:sz w:val="24"/>
                <w:szCs w:val="24"/>
              </w:rPr>
              <w:t>штук</w:t>
            </w:r>
          </w:p>
        </w:tc>
        <w:tc>
          <w:tcPr>
            <w:tcW w:w="2403"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sidRPr="005359F9">
              <w:rPr>
                <w:rFonts w:ascii="Times New Roman" w:hAnsi="Times New Roman" w:cs="Times New Roman"/>
                <w:sz w:val="24"/>
                <w:szCs w:val="24"/>
              </w:rPr>
              <w:t>на обучающегося</w:t>
            </w:r>
          </w:p>
        </w:tc>
        <w:tc>
          <w:tcPr>
            <w:tcW w:w="577" w:type="dxa"/>
            <w:shd w:val="clear" w:color="auto" w:fill="auto"/>
            <w:vAlign w:val="center"/>
          </w:tcPr>
          <w:p w:rsidR="009A1F2B"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w:t>
            </w:r>
          </w:p>
        </w:tc>
        <w:tc>
          <w:tcPr>
            <w:tcW w:w="1136" w:type="dxa"/>
            <w:shd w:val="clear" w:color="auto" w:fill="auto"/>
            <w:vAlign w:val="center"/>
          </w:tcPr>
          <w:p w:rsidR="009A1F2B"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w:t>
            </w:r>
          </w:p>
        </w:tc>
        <w:tc>
          <w:tcPr>
            <w:tcW w:w="1148" w:type="dxa"/>
            <w:shd w:val="clear" w:color="auto" w:fill="auto"/>
            <w:vAlign w:val="center"/>
          </w:tcPr>
          <w:p w:rsidR="009A1F2B" w:rsidRPr="007B44A0" w:rsidRDefault="009A1F2B" w:rsidP="00AE5C06">
            <w:pPr>
              <w:pStyle w:val="ConsPlusNormal"/>
              <w:jc w:val="center"/>
              <w:rPr>
                <w:rFonts w:ascii="Times New Roman" w:hAnsi="Times New Roman" w:cs="Times New Roman"/>
                <w:sz w:val="24"/>
                <w:szCs w:val="24"/>
              </w:rPr>
            </w:pPr>
            <w:r w:rsidRPr="007B44A0">
              <w:rPr>
                <w:rFonts w:ascii="Times New Roman" w:hAnsi="Times New Roman" w:cs="Times New Roman"/>
                <w:color w:val="000000" w:themeColor="text1"/>
                <w:sz w:val="24"/>
                <w:szCs w:val="24"/>
                <w:lang w:eastAsia="en-US"/>
              </w:rPr>
              <w:t>1</w:t>
            </w:r>
          </w:p>
        </w:tc>
        <w:tc>
          <w:tcPr>
            <w:tcW w:w="1140" w:type="dxa"/>
            <w:shd w:val="clear" w:color="auto" w:fill="auto"/>
            <w:vAlign w:val="center"/>
          </w:tcPr>
          <w:p w:rsidR="009A1F2B" w:rsidRPr="007B44A0" w:rsidRDefault="009A1F2B" w:rsidP="00AE5C06">
            <w:pPr>
              <w:pStyle w:val="ConsPlusNormal"/>
              <w:jc w:val="center"/>
              <w:rPr>
                <w:rFonts w:ascii="Times New Roman" w:hAnsi="Times New Roman" w:cs="Times New Roman"/>
                <w:sz w:val="24"/>
                <w:szCs w:val="24"/>
              </w:rPr>
            </w:pPr>
            <w:r w:rsidRPr="007B44A0">
              <w:rPr>
                <w:rFonts w:ascii="Times New Roman" w:hAnsi="Times New Roman" w:cs="Times New Roman"/>
                <w:color w:val="000000" w:themeColor="text1"/>
                <w:sz w:val="24"/>
                <w:szCs w:val="24"/>
                <w:lang w:eastAsia="en-US"/>
              </w:rPr>
              <w:t>1</w:t>
            </w:r>
          </w:p>
        </w:tc>
        <w:tc>
          <w:tcPr>
            <w:tcW w:w="1067" w:type="dxa"/>
            <w:shd w:val="clear" w:color="auto" w:fill="auto"/>
            <w:vAlign w:val="center"/>
          </w:tcPr>
          <w:p w:rsidR="009A1F2B" w:rsidRPr="007B44A0" w:rsidRDefault="009A1F2B" w:rsidP="00AE5C06">
            <w:pPr>
              <w:pStyle w:val="ConsPlusNormal"/>
              <w:jc w:val="center"/>
              <w:rPr>
                <w:rFonts w:ascii="Times New Roman" w:hAnsi="Times New Roman" w:cs="Times New Roman"/>
                <w:sz w:val="24"/>
                <w:szCs w:val="24"/>
              </w:rPr>
            </w:pPr>
            <w:r w:rsidRPr="007B44A0">
              <w:rPr>
                <w:rFonts w:ascii="Times New Roman" w:hAnsi="Times New Roman" w:cs="Times New Roman"/>
                <w:color w:val="000000" w:themeColor="text1"/>
                <w:sz w:val="24"/>
                <w:szCs w:val="24"/>
                <w:lang w:eastAsia="en-US"/>
              </w:rPr>
              <w:t>1</w:t>
            </w:r>
          </w:p>
        </w:tc>
        <w:tc>
          <w:tcPr>
            <w:tcW w:w="1167" w:type="dxa"/>
            <w:shd w:val="clear" w:color="auto" w:fill="auto"/>
            <w:vAlign w:val="center"/>
          </w:tcPr>
          <w:p w:rsidR="009A1F2B" w:rsidRPr="007B44A0" w:rsidRDefault="009A1F2B" w:rsidP="00AE5C06">
            <w:pPr>
              <w:pStyle w:val="ConsPlusNormal"/>
              <w:jc w:val="center"/>
              <w:rPr>
                <w:rFonts w:ascii="Times New Roman" w:hAnsi="Times New Roman" w:cs="Times New Roman"/>
                <w:sz w:val="24"/>
                <w:szCs w:val="24"/>
              </w:rPr>
            </w:pPr>
            <w:r w:rsidRPr="007B44A0">
              <w:rPr>
                <w:rFonts w:ascii="Times New Roman" w:hAnsi="Times New Roman" w:cs="Times New Roman"/>
                <w:color w:val="000000" w:themeColor="text1"/>
                <w:sz w:val="24"/>
                <w:szCs w:val="24"/>
                <w:lang w:eastAsia="en-US"/>
              </w:rPr>
              <w:t>1</w:t>
            </w:r>
          </w:p>
        </w:tc>
        <w:tc>
          <w:tcPr>
            <w:tcW w:w="753" w:type="dxa"/>
            <w:shd w:val="clear" w:color="auto" w:fill="auto"/>
            <w:vAlign w:val="center"/>
          </w:tcPr>
          <w:p w:rsidR="009A1F2B" w:rsidRPr="007B44A0" w:rsidRDefault="009A1F2B" w:rsidP="00AE5C06">
            <w:pPr>
              <w:pStyle w:val="ConsPlusNormal"/>
              <w:jc w:val="center"/>
              <w:rPr>
                <w:rFonts w:ascii="Times New Roman" w:hAnsi="Times New Roman" w:cs="Times New Roman"/>
                <w:sz w:val="24"/>
                <w:szCs w:val="24"/>
              </w:rPr>
            </w:pPr>
            <w:r w:rsidRPr="007B44A0">
              <w:rPr>
                <w:rFonts w:ascii="Times New Roman" w:hAnsi="Times New Roman" w:cs="Times New Roman"/>
                <w:color w:val="000000" w:themeColor="text1"/>
                <w:sz w:val="24"/>
                <w:szCs w:val="24"/>
                <w:lang w:eastAsia="en-US"/>
              </w:rPr>
              <w:t>1</w:t>
            </w:r>
          </w:p>
        </w:tc>
        <w:tc>
          <w:tcPr>
            <w:tcW w:w="987" w:type="dxa"/>
            <w:shd w:val="clear" w:color="auto" w:fill="auto"/>
            <w:vAlign w:val="center"/>
          </w:tcPr>
          <w:p w:rsidR="009A1F2B" w:rsidRPr="007B44A0" w:rsidRDefault="009A1F2B" w:rsidP="00AE5C06">
            <w:pPr>
              <w:pStyle w:val="ConsPlusNormal"/>
              <w:jc w:val="center"/>
              <w:rPr>
                <w:rFonts w:ascii="Times New Roman" w:hAnsi="Times New Roman" w:cs="Times New Roman"/>
                <w:sz w:val="24"/>
                <w:szCs w:val="24"/>
              </w:rPr>
            </w:pPr>
            <w:r w:rsidRPr="007B44A0">
              <w:rPr>
                <w:rFonts w:ascii="Times New Roman" w:hAnsi="Times New Roman" w:cs="Times New Roman"/>
                <w:color w:val="000000" w:themeColor="text1"/>
                <w:sz w:val="24"/>
                <w:szCs w:val="24"/>
                <w:lang w:eastAsia="en-US"/>
              </w:rPr>
              <w:t>1</w:t>
            </w:r>
          </w:p>
        </w:tc>
      </w:tr>
      <w:tr w:rsidR="009A1F2B" w:rsidRPr="002738C6" w:rsidTr="00AE5C06">
        <w:trPr>
          <w:trHeight w:val="567"/>
        </w:trPr>
        <w:tc>
          <w:tcPr>
            <w:tcW w:w="572" w:type="dxa"/>
            <w:shd w:val="clear" w:color="auto" w:fill="auto"/>
            <w:vAlign w:val="center"/>
          </w:tcPr>
          <w:p w:rsidR="009A1F2B" w:rsidRPr="002738C6" w:rsidRDefault="009A1F2B" w:rsidP="00335CE7">
            <w:pPr>
              <w:pStyle w:val="a4"/>
              <w:numPr>
                <w:ilvl w:val="0"/>
                <w:numId w:val="25"/>
              </w:numPr>
              <w:spacing w:after="0" w:line="240" w:lineRule="auto"/>
              <w:jc w:val="center"/>
              <w:rPr>
                <w:rFonts w:ascii="Times New Roman" w:hAnsi="Times New Roman" w:cs="Times New Roman"/>
                <w:sz w:val="24"/>
                <w:szCs w:val="24"/>
              </w:rPr>
            </w:pPr>
          </w:p>
        </w:tc>
        <w:tc>
          <w:tcPr>
            <w:tcW w:w="2830" w:type="dxa"/>
            <w:shd w:val="clear" w:color="auto" w:fill="auto"/>
            <w:vAlign w:val="center"/>
          </w:tcPr>
          <w:p w:rsidR="009A1F2B" w:rsidRPr="002738C6" w:rsidRDefault="009A1F2B" w:rsidP="00AE5C06">
            <w:pPr>
              <w:pStyle w:val="ConsPlusNormal"/>
              <w:rPr>
                <w:rFonts w:ascii="Times New Roman" w:hAnsi="Times New Roman" w:cs="Times New Roman"/>
                <w:sz w:val="24"/>
                <w:szCs w:val="24"/>
              </w:rPr>
            </w:pPr>
            <w:r>
              <w:rPr>
                <w:rFonts w:ascii="Times New Roman" w:hAnsi="Times New Roman" w:cs="Times New Roman"/>
                <w:sz w:val="24"/>
                <w:szCs w:val="24"/>
              </w:rPr>
              <w:t>Перчатки футбольные для вратаря</w:t>
            </w:r>
          </w:p>
        </w:tc>
        <w:tc>
          <w:tcPr>
            <w:tcW w:w="1382"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пар</w:t>
            </w:r>
          </w:p>
        </w:tc>
        <w:tc>
          <w:tcPr>
            <w:tcW w:w="2403"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sidRPr="002738C6">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57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w:t>
            </w:r>
          </w:p>
        </w:tc>
        <w:tc>
          <w:tcPr>
            <w:tcW w:w="1136"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w:t>
            </w:r>
          </w:p>
        </w:tc>
        <w:tc>
          <w:tcPr>
            <w:tcW w:w="1148"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140"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06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16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0,5</w:t>
            </w:r>
          </w:p>
        </w:tc>
        <w:tc>
          <w:tcPr>
            <w:tcW w:w="753"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98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0,5</w:t>
            </w:r>
          </w:p>
        </w:tc>
      </w:tr>
      <w:tr w:rsidR="009A1F2B" w:rsidRPr="002738C6" w:rsidTr="00AE5C06">
        <w:trPr>
          <w:trHeight w:val="567"/>
        </w:trPr>
        <w:tc>
          <w:tcPr>
            <w:tcW w:w="572" w:type="dxa"/>
            <w:shd w:val="clear" w:color="auto" w:fill="auto"/>
            <w:vAlign w:val="center"/>
          </w:tcPr>
          <w:p w:rsidR="009A1F2B" w:rsidRPr="002738C6" w:rsidRDefault="009A1F2B" w:rsidP="00335CE7">
            <w:pPr>
              <w:pStyle w:val="a4"/>
              <w:numPr>
                <w:ilvl w:val="0"/>
                <w:numId w:val="25"/>
              </w:numPr>
              <w:spacing w:after="0" w:line="240" w:lineRule="auto"/>
              <w:jc w:val="center"/>
              <w:rPr>
                <w:rFonts w:ascii="Times New Roman" w:hAnsi="Times New Roman" w:cs="Times New Roman"/>
                <w:sz w:val="24"/>
                <w:szCs w:val="24"/>
              </w:rPr>
            </w:pPr>
          </w:p>
        </w:tc>
        <w:tc>
          <w:tcPr>
            <w:tcW w:w="2830" w:type="dxa"/>
            <w:shd w:val="clear" w:color="auto" w:fill="auto"/>
            <w:vAlign w:val="center"/>
          </w:tcPr>
          <w:p w:rsidR="009A1F2B" w:rsidRPr="002738C6" w:rsidRDefault="009A1F2B" w:rsidP="00AE5C06">
            <w:pPr>
              <w:pStyle w:val="ConsPlusNormal"/>
              <w:rPr>
                <w:rFonts w:ascii="Times New Roman" w:hAnsi="Times New Roman" w:cs="Times New Roman"/>
                <w:sz w:val="24"/>
                <w:szCs w:val="24"/>
              </w:rPr>
            </w:pPr>
            <w:r>
              <w:rPr>
                <w:rFonts w:ascii="Times New Roman" w:hAnsi="Times New Roman" w:cs="Times New Roman"/>
                <w:sz w:val="24"/>
                <w:szCs w:val="24"/>
              </w:rPr>
              <w:t>Свитер футбольный для вратаря</w:t>
            </w:r>
          </w:p>
        </w:tc>
        <w:tc>
          <w:tcPr>
            <w:tcW w:w="1382"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sidRPr="002738C6">
              <w:rPr>
                <w:rFonts w:ascii="Times New Roman" w:hAnsi="Times New Roman" w:cs="Times New Roman"/>
                <w:sz w:val="24"/>
                <w:szCs w:val="24"/>
              </w:rPr>
              <w:t>штук</w:t>
            </w:r>
          </w:p>
        </w:tc>
        <w:tc>
          <w:tcPr>
            <w:tcW w:w="2403"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sidRPr="002738C6">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57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w:t>
            </w:r>
          </w:p>
        </w:tc>
        <w:tc>
          <w:tcPr>
            <w:tcW w:w="1136"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w:t>
            </w:r>
          </w:p>
        </w:tc>
        <w:tc>
          <w:tcPr>
            <w:tcW w:w="1148"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140"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06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16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753"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98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r>
      <w:tr w:rsidR="009A1F2B" w:rsidRPr="002738C6" w:rsidTr="00AE5C06">
        <w:trPr>
          <w:trHeight w:val="567"/>
        </w:trPr>
        <w:tc>
          <w:tcPr>
            <w:tcW w:w="572" w:type="dxa"/>
            <w:shd w:val="clear" w:color="auto" w:fill="auto"/>
            <w:vAlign w:val="center"/>
          </w:tcPr>
          <w:p w:rsidR="009A1F2B" w:rsidRPr="002738C6" w:rsidRDefault="009A1F2B" w:rsidP="00335CE7">
            <w:pPr>
              <w:pStyle w:val="a4"/>
              <w:numPr>
                <w:ilvl w:val="0"/>
                <w:numId w:val="25"/>
              </w:numPr>
              <w:spacing w:after="0" w:line="240" w:lineRule="auto"/>
              <w:jc w:val="center"/>
              <w:rPr>
                <w:rFonts w:ascii="Times New Roman" w:hAnsi="Times New Roman" w:cs="Times New Roman"/>
                <w:sz w:val="24"/>
                <w:szCs w:val="24"/>
              </w:rPr>
            </w:pPr>
          </w:p>
        </w:tc>
        <w:tc>
          <w:tcPr>
            <w:tcW w:w="2830" w:type="dxa"/>
            <w:shd w:val="clear" w:color="auto" w:fill="auto"/>
            <w:vAlign w:val="center"/>
          </w:tcPr>
          <w:p w:rsidR="009A1F2B" w:rsidRPr="00315D41" w:rsidRDefault="009A1F2B" w:rsidP="00AE5C06">
            <w:pPr>
              <w:pStyle w:val="ConsPlusNormal"/>
              <w:spacing w:line="256" w:lineRule="auto"/>
              <w:rPr>
                <w:rFonts w:ascii="Times New Roman" w:hAnsi="Times New Roman" w:cs="Times New Roman"/>
                <w:color w:val="000000" w:themeColor="text1"/>
                <w:sz w:val="24"/>
                <w:szCs w:val="24"/>
                <w:lang w:eastAsia="en-US"/>
              </w:rPr>
            </w:pPr>
            <w:r w:rsidRPr="00315D41">
              <w:rPr>
                <w:rFonts w:ascii="Times New Roman" w:hAnsi="Times New Roman" w:cs="Times New Roman"/>
                <w:color w:val="000000" w:themeColor="text1"/>
                <w:sz w:val="24"/>
                <w:szCs w:val="24"/>
                <w:lang w:eastAsia="en-US"/>
              </w:rPr>
              <w:t xml:space="preserve">Форма игровая (шорты </w:t>
            </w:r>
            <w:r w:rsidRPr="00315D41">
              <w:rPr>
                <w:rFonts w:ascii="Times New Roman" w:hAnsi="Times New Roman" w:cs="Times New Roman"/>
                <w:color w:val="000000" w:themeColor="text1"/>
                <w:sz w:val="24"/>
                <w:szCs w:val="24"/>
                <w:lang w:eastAsia="en-US"/>
              </w:rPr>
              <w:br/>
              <w:t>и футболка)</w:t>
            </w:r>
          </w:p>
        </w:tc>
        <w:tc>
          <w:tcPr>
            <w:tcW w:w="1382" w:type="dxa"/>
            <w:shd w:val="clear" w:color="auto" w:fill="auto"/>
            <w:vAlign w:val="center"/>
          </w:tcPr>
          <w:p w:rsidR="009A1F2B" w:rsidRPr="00315D41" w:rsidRDefault="009A1F2B" w:rsidP="00AE5C06">
            <w:pPr>
              <w:pStyle w:val="ConsPlusNormal"/>
              <w:jc w:val="center"/>
              <w:rPr>
                <w:rFonts w:ascii="Times New Roman" w:hAnsi="Times New Roman" w:cs="Times New Roman"/>
                <w:sz w:val="24"/>
                <w:szCs w:val="24"/>
              </w:rPr>
            </w:pPr>
            <w:r w:rsidRPr="00315D41">
              <w:rPr>
                <w:rFonts w:ascii="Times New Roman" w:hAnsi="Times New Roman" w:cs="Times New Roman"/>
                <w:sz w:val="24"/>
                <w:szCs w:val="24"/>
              </w:rPr>
              <w:t>комплект</w:t>
            </w:r>
          </w:p>
        </w:tc>
        <w:tc>
          <w:tcPr>
            <w:tcW w:w="2403" w:type="dxa"/>
            <w:shd w:val="clear" w:color="auto" w:fill="auto"/>
            <w:vAlign w:val="center"/>
          </w:tcPr>
          <w:p w:rsidR="009A1F2B" w:rsidRPr="00315D41" w:rsidRDefault="009A1F2B" w:rsidP="00AE5C06">
            <w:pPr>
              <w:pStyle w:val="ConsPlusNormal"/>
              <w:jc w:val="center"/>
              <w:rPr>
                <w:rFonts w:ascii="Times New Roman" w:hAnsi="Times New Roman" w:cs="Times New Roman"/>
                <w:sz w:val="24"/>
                <w:szCs w:val="24"/>
              </w:rPr>
            </w:pPr>
            <w:r w:rsidRPr="00315D41">
              <w:rPr>
                <w:rFonts w:ascii="Times New Roman" w:hAnsi="Times New Roman" w:cs="Times New Roman"/>
                <w:sz w:val="24"/>
                <w:szCs w:val="24"/>
              </w:rPr>
              <w:t>на обучающегося</w:t>
            </w:r>
          </w:p>
        </w:tc>
        <w:tc>
          <w:tcPr>
            <w:tcW w:w="577" w:type="dxa"/>
            <w:shd w:val="clear" w:color="auto" w:fill="auto"/>
            <w:vAlign w:val="center"/>
          </w:tcPr>
          <w:p w:rsidR="009A1F2B" w:rsidRPr="00315D41" w:rsidRDefault="009A1F2B" w:rsidP="00AE5C06">
            <w:pPr>
              <w:pStyle w:val="ConsPlusNormal"/>
              <w:jc w:val="center"/>
              <w:rPr>
                <w:rFonts w:ascii="Times New Roman" w:hAnsi="Times New Roman" w:cs="Times New Roman"/>
                <w:color w:val="000000" w:themeColor="text1"/>
                <w:sz w:val="24"/>
                <w:szCs w:val="24"/>
                <w:lang w:eastAsia="en-US"/>
              </w:rPr>
            </w:pPr>
            <w:r w:rsidRPr="00315D41">
              <w:rPr>
                <w:rFonts w:ascii="Times New Roman" w:hAnsi="Times New Roman" w:cs="Times New Roman"/>
                <w:color w:val="000000" w:themeColor="text1"/>
                <w:sz w:val="24"/>
                <w:szCs w:val="24"/>
                <w:lang w:eastAsia="en-US"/>
              </w:rPr>
              <w:t>-</w:t>
            </w:r>
          </w:p>
        </w:tc>
        <w:tc>
          <w:tcPr>
            <w:tcW w:w="1136" w:type="dxa"/>
            <w:shd w:val="clear" w:color="auto" w:fill="auto"/>
            <w:vAlign w:val="center"/>
          </w:tcPr>
          <w:p w:rsidR="009A1F2B" w:rsidRPr="00315D41" w:rsidRDefault="009A1F2B" w:rsidP="00AE5C06">
            <w:pPr>
              <w:pStyle w:val="ConsPlusNormal"/>
              <w:jc w:val="center"/>
              <w:rPr>
                <w:rFonts w:ascii="Times New Roman" w:hAnsi="Times New Roman" w:cs="Times New Roman"/>
                <w:color w:val="000000" w:themeColor="text1"/>
                <w:sz w:val="24"/>
                <w:szCs w:val="24"/>
                <w:lang w:eastAsia="en-US"/>
              </w:rPr>
            </w:pPr>
            <w:r w:rsidRPr="00315D41">
              <w:rPr>
                <w:rFonts w:ascii="Times New Roman" w:hAnsi="Times New Roman" w:cs="Times New Roman"/>
                <w:color w:val="000000" w:themeColor="text1"/>
                <w:sz w:val="24"/>
                <w:szCs w:val="24"/>
                <w:lang w:eastAsia="en-US"/>
              </w:rPr>
              <w:t>-</w:t>
            </w:r>
          </w:p>
        </w:tc>
        <w:tc>
          <w:tcPr>
            <w:tcW w:w="1148" w:type="dxa"/>
            <w:shd w:val="clear" w:color="auto" w:fill="auto"/>
            <w:vAlign w:val="center"/>
          </w:tcPr>
          <w:p w:rsidR="009A1F2B" w:rsidRDefault="009A1F2B" w:rsidP="00AE5C06">
            <w:pPr>
              <w:pStyle w:val="ConsPlusNormal"/>
              <w:jc w:val="center"/>
              <w:rPr>
                <w:rFonts w:ascii="Times New Roman" w:hAnsi="Times New Roman" w:cs="Times New Roman"/>
                <w:color w:val="000000" w:themeColor="text1"/>
                <w:sz w:val="24"/>
                <w:szCs w:val="24"/>
                <w:lang w:eastAsia="en-US"/>
              </w:rPr>
            </w:pPr>
            <w:r w:rsidRPr="007B44A0">
              <w:rPr>
                <w:rFonts w:ascii="Times New Roman" w:hAnsi="Times New Roman" w:cs="Times New Roman"/>
                <w:color w:val="000000" w:themeColor="text1"/>
                <w:sz w:val="24"/>
                <w:szCs w:val="24"/>
                <w:lang w:eastAsia="en-US"/>
              </w:rPr>
              <w:t>1</w:t>
            </w:r>
          </w:p>
        </w:tc>
        <w:tc>
          <w:tcPr>
            <w:tcW w:w="1140" w:type="dxa"/>
            <w:shd w:val="clear" w:color="auto" w:fill="auto"/>
            <w:vAlign w:val="center"/>
          </w:tcPr>
          <w:p w:rsidR="009A1F2B" w:rsidRDefault="009A1F2B" w:rsidP="00AE5C06">
            <w:pPr>
              <w:pStyle w:val="ConsPlusNormal"/>
              <w:jc w:val="center"/>
              <w:rPr>
                <w:rFonts w:ascii="Times New Roman" w:hAnsi="Times New Roman" w:cs="Times New Roman"/>
                <w:color w:val="000000" w:themeColor="text1"/>
                <w:sz w:val="24"/>
                <w:szCs w:val="24"/>
                <w:lang w:eastAsia="en-US"/>
              </w:rPr>
            </w:pPr>
            <w:r w:rsidRPr="007B44A0">
              <w:rPr>
                <w:rFonts w:ascii="Times New Roman" w:hAnsi="Times New Roman" w:cs="Times New Roman"/>
                <w:color w:val="000000" w:themeColor="text1"/>
                <w:sz w:val="24"/>
                <w:szCs w:val="24"/>
                <w:lang w:eastAsia="en-US"/>
              </w:rPr>
              <w:t>1</w:t>
            </w:r>
          </w:p>
        </w:tc>
        <w:tc>
          <w:tcPr>
            <w:tcW w:w="1067" w:type="dxa"/>
            <w:shd w:val="clear" w:color="auto" w:fill="auto"/>
            <w:vAlign w:val="center"/>
          </w:tcPr>
          <w:p w:rsidR="009A1F2B" w:rsidRDefault="009A1F2B" w:rsidP="00AE5C06">
            <w:pPr>
              <w:pStyle w:val="ConsPlusNormal"/>
              <w:jc w:val="center"/>
              <w:rPr>
                <w:rFonts w:ascii="Times New Roman" w:hAnsi="Times New Roman" w:cs="Times New Roman"/>
                <w:color w:val="000000" w:themeColor="text1"/>
                <w:sz w:val="24"/>
                <w:szCs w:val="24"/>
                <w:lang w:eastAsia="en-US"/>
              </w:rPr>
            </w:pPr>
            <w:r w:rsidRPr="007B44A0">
              <w:rPr>
                <w:rFonts w:ascii="Times New Roman" w:hAnsi="Times New Roman" w:cs="Times New Roman"/>
                <w:color w:val="000000" w:themeColor="text1"/>
                <w:sz w:val="24"/>
                <w:szCs w:val="24"/>
                <w:lang w:eastAsia="en-US"/>
              </w:rPr>
              <w:t>1</w:t>
            </w:r>
          </w:p>
        </w:tc>
        <w:tc>
          <w:tcPr>
            <w:tcW w:w="1167" w:type="dxa"/>
            <w:shd w:val="clear" w:color="auto" w:fill="auto"/>
            <w:vAlign w:val="center"/>
          </w:tcPr>
          <w:p w:rsidR="009A1F2B" w:rsidRDefault="009A1F2B" w:rsidP="00AE5C06">
            <w:pPr>
              <w:pStyle w:val="ConsPlusNormal"/>
              <w:jc w:val="center"/>
              <w:rPr>
                <w:rFonts w:ascii="Times New Roman" w:hAnsi="Times New Roman" w:cs="Times New Roman"/>
                <w:color w:val="000000" w:themeColor="text1"/>
                <w:sz w:val="24"/>
                <w:szCs w:val="24"/>
                <w:lang w:eastAsia="en-US"/>
              </w:rPr>
            </w:pPr>
            <w:r w:rsidRPr="007B44A0">
              <w:rPr>
                <w:rFonts w:ascii="Times New Roman" w:hAnsi="Times New Roman" w:cs="Times New Roman"/>
                <w:color w:val="000000" w:themeColor="text1"/>
                <w:sz w:val="24"/>
                <w:szCs w:val="24"/>
                <w:lang w:eastAsia="en-US"/>
              </w:rPr>
              <w:t>1</w:t>
            </w:r>
          </w:p>
        </w:tc>
        <w:tc>
          <w:tcPr>
            <w:tcW w:w="753" w:type="dxa"/>
            <w:shd w:val="clear" w:color="auto" w:fill="auto"/>
            <w:vAlign w:val="center"/>
          </w:tcPr>
          <w:p w:rsidR="009A1F2B" w:rsidRDefault="009A1F2B" w:rsidP="00AE5C06">
            <w:pPr>
              <w:pStyle w:val="ConsPlusNormal"/>
              <w:jc w:val="center"/>
              <w:rPr>
                <w:rFonts w:ascii="Times New Roman" w:hAnsi="Times New Roman" w:cs="Times New Roman"/>
                <w:color w:val="000000" w:themeColor="text1"/>
                <w:sz w:val="24"/>
                <w:szCs w:val="24"/>
                <w:lang w:eastAsia="en-US"/>
              </w:rPr>
            </w:pPr>
            <w:r w:rsidRPr="007B44A0">
              <w:rPr>
                <w:rFonts w:ascii="Times New Roman" w:hAnsi="Times New Roman" w:cs="Times New Roman"/>
                <w:color w:val="000000" w:themeColor="text1"/>
                <w:sz w:val="24"/>
                <w:szCs w:val="24"/>
                <w:lang w:eastAsia="en-US"/>
              </w:rPr>
              <w:t>1</w:t>
            </w:r>
          </w:p>
        </w:tc>
        <w:tc>
          <w:tcPr>
            <w:tcW w:w="987" w:type="dxa"/>
            <w:shd w:val="clear" w:color="auto" w:fill="auto"/>
            <w:vAlign w:val="center"/>
          </w:tcPr>
          <w:p w:rsidR="009A1F2B" w:rsidRDefault="009A1F2B" w:rsidP="00AE5C06">
            <w:pPr>
              <w:pStyle w:val="ConsPlusNormal"/>
              <w:jc w:val="center"/>
              <w:rPr>
                <w:rFonts w:ascii="Times New Roman" w:hAnsi="Times New Roman" w:cs="Times New Roman"/>
                <w:color w:val="000000" w:themeColor="text1"/>
                <w:sz w:val="24"/>
                <w:szCs w:val="24"/>
                <w:lang w:eastAsia="en-US"/>
              </w:rPr>
            </w:pPr>
            <w:r w:rsidRPr="007B44A0">
              <w:rPr>
                <w:rFonts w:ascii="Times New Roman" w:hAnsi="Times New Roman" w:cs="Times New Roman"/>
                <w:color w:val="000000" w:themeColor="text1"/>
                <w:sz w:val="24"/>
                <w:szCs w:val="24"/>
                <w:lang w:eastAsia="en-US"/>
              </w:rPr>
              <w:t>1</w:t>
            </w:r>
          </w:p>
        </w:tc>
      </w:tr>
      <w:tr w:rsidR="009A1F2B" w:rsidRPr="002738C6" w:rsidTr="00AE5C06">
        <w:trPr>
          <w:trHeight w:val="567"/>
        </w:trPr>
        <w:tc>
          <w:tcPr>
            <w:tcW w:w="572" w:type="dxa"/>
            <w:shd w:val="clear" w:color="auto" w:fill="auto"/>
            <w:vAlign w:val="center"/>
          </w:tcPr>
          <w:p w:rsidR="009A1F2B" w:rsidRPr="002738C6" w:rsidRDefault="009A1F2B" w:rsidP="00335CE7">
            <w:pPr>
              <w:pStyle w:val="a4"/>
              <w:numPr>
                <w:ilvl w:val="0"/>
                <w:numId w:val="25"/>
              </w:numPr>
              <w:spacing w:after="0" w:line="240" w:lineRule="auto"/>
              <w:jc w:val="center"/>
              <w:rPr>
                <w:rFonts w:ascii="Times New Roman" w:hAnsi="Times New Roman" w:cs="Times New Roman"/>
                <w:sz w:val="24"/>
                <w:szCs w:val="24"/>
              </w:rPr>
            </w:pPr>
          </w:p>
        </w:tc>
        <w:tc>
          <w:tcPr>
            <w:tcW w:w="2830" w:type="dxa"/>
            <w:shd w:val="clear" w:color="auto" w:fill="auto"/>
            <w:vAlign w:val="center"/>
          </w:tcPr>
          <w:p w:rsidR="009A1F2B" w:rsidRDefault="009A1F2B" w:rsidP="00AE5C06">
            <w:pPr>
              <w:pStyle w:val="ConsPlusNormal"/>
              <w:rPr>
                <w:rFonts w:ascii="Times New Roman" w:hAnsi="Times New Roman" w:cs="Times New Roman"/>
                <w:sz w:val="24"/>
                <w:szCs w:val="24"/>
              </w:rPr>
            </w:pPr>
            <w:r>
              <w:rPr>
                <w:rFonts w:ascii="Times New Roman" w:hAnsi="Times New Roman" w:cs="Times New Roman"/>
                <w:sz w:val="24"/>
                <w:szCs w:val="24"/>
              </w:rPr>
              <w:t>Футболка тренировочная с длинным рукавом</w:t>
            </w:r>
          </w:p>
        </w:tc>
        <w:tc>
          <w:tcPr>
            <w:tcW w:w="1382"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sidRPr="002738C6">
              <w:rPr>
                <w:rFonts w:ascii="Times New Roman" w:hAnsi="Times New Roman" w:cs="Times New Roman"/>
                <w:sz w:val="24"/>
                <w:szCs w:val="24"/>
              </w:rPr>
              <w:t>штук</w:t>
            </w:r>
          </w:p>
        </w:tc>
        <w:tc>
          <w:tcPr>
            <w:tcW w:w="2403"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sidRPr="002738C6">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577" w:type="dxa"/>
            <w:shd w:val="clear" w:color="auto" w:fill="auto"/>
            <w:vAlign w:val="center"/>
          </w:tcPr>
          <w:p w:rsidR="009A1F2B"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136" w:type="dxa"/>
            <w:shd w:val="clear" w:color="auto" w:fill="auto"/>
            <w:vAlign w:val="center"/>
          </w:tcPr>
          <w:p w:rsidR="009A1F2B"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148" w:type="dxa"/>
            <w:shd w:val="clear" w:color="auto" w:fill="auto"/>
            <w:vAlign w:val="center"/>
          </w:tcPr>
          <w:p w:rsidR="009A1F2B"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2</w:t>
            </w:r>
          </w:p>
        </w:tc>
        <w:tc>
          <w:tcPr>
            <w:tcW w:w="1140" w:type="dxa"/>
            <w:shd w:val="clear" w:color="auto" w:fill="auto"/>
            <w:vAlign w:val="center"/>
          </w:tcPr>
          <w:p w:rsidR="009A1F2B"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067" w:type="dxa"/>
            <w:shd w:val="clear" w:color="auto" w:fill="auto"/>
            <w:vAlign w:val="center"/>
          </w:tcPr>
          <w:p w:rsidR="009A1F2B"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2</w:t>
            </w:r>
          </w:p>
        </w:tc>
        <w:tc>
          <w:tcPr>
            <w:tcW w:w="1167" w:type="dxa"/>
            <w:shd w:val="clear" w:color="auto" w:fill="auto"/>
            <w:vAlign w:val="center"/>
          </w:tcPr>
          <w:p w:rsidR="009A1F2B"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753" w:type="dxa"/>
            <w:shd w:val="clear" w:color="auto" w:fill="auto"/>
            <w:vAlign w:val="center"/>
          </w:tcPr>
          <w:p w:rsidR="009A1F2B"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2</w:t>
            </w:r>
          </w:p>
        </w:tc>
        <w:tc>
          <w:tcPr>
            <w:tcW w:w="987" w:type="dxa"/>
            <w:shd w:val="clear" w:color="auto" w:fill="auto"/>
            <w:vAlign w:val="center"/>
          </w:tcPr>
          <w:p w:rsidR="009A1F2B"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r>
      <w:tr w:rsidR="009A1F2B" w:rsidRPr="002738C6" w:rsidTr="00AE5C06">
        <w:trPr>
          <w:trHeight w:val="567"/>
        </w:trPr>
        <w:tc>
          <w:tcPr>
            <w:tcW w:w="572" w:type="dxa"/>
            <w:shd w:val="clear" w:color="auto" w:fill="auto"/>
            <w:vAlign w:val="center"/>
          </w:tcPr>
          <w:p w:rsidR="009A1F2B" w:rsidRPr="002738C6" w:rsidRDefault="009A1F2B" w:rsidP="00335CE7">
            <w:pPr>
              <w:pStyle w:val="a4"/>
              <w:numPr>
                <w:ilvl w:val="0"/>
                <w:numId w:val="25"/>
              </w:numPr>
              <w:spacing w:after="0" w:line="240" w:lineRule="auto"/>
              <w:jc w:val="center"/>
              <w:rPr>
                <w:rFonts w:ascii="Times New Roman" w:hAnsi="Times New Roman" w:cs="Times New Roman"/>
                <w:sz w:val="24"/>
                <w:szCs w:val="24"/>
              </w:rPr>
            </w:pPr>
          </w:p>
        </w:tc>
        <w:tc>
          <w:tcPr>
            <w:tcW w:w="2830" w:type="dxa"/>
            <w:shd w:val="clear" w:color="auto" w:fill="auto"/>
            <w:vAlign w:val="center"/>
          </w:tcPr>
          <w:p w:rsidR="009A1F2B" w:rsidRPr="002738C6" w:rsidRDefault="009A1F2B" w:rsidP="00AE5C06">
            <w:pPr>
              <w:pStyle w:val="ConsPlusNormal"/>
              <w:rPr>
                <w:rFonts w:ascii="Times New Roman" w:hAnsi="Times New Roman" w:cs="Times New Roman"/>
                <w:sz w:val="24"/>
                <w:szCs w:val="24"/>
              </w:rPr>
            </w:pPr>
            <w:r>
              <w:rPr>
                <w:rFonts w:ascii="Times New Roman" w:hAnsi="Times New Roman" w:cs="Times New Roman"/>
                <w:sz w:val="24"/>
                <w:szCs w:val="24"/>
              </w:rPr>
              <w:t>Футболка тренировочная с коротким рукавом</w:t>
            </w:r>
          </w:p>
        </w:tc>
        <w:tc>
          <w:tcPr>
            <w:tcW w:w="1382"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sidRPr="002738C6">
              <w:rPr>
                <w:rFonts w:ascii="Times New Roman" w:hAnsi="Times New Roman" w:cs="Times New Roman"/>
                <w:sz w:val="24"/>
                <w:szCs w:val="24"/>
              </w:rPr>
              <w:t>штук</w:t>
            </w:r>
          </w:p>
        </w:tc>
        <w:tc>
          <w:tcPr>
            <w:tcW w:w="2403"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sidRPr="002738C6">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57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136"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148"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2</w:t>
            </w:r>
          </w:p>
        </w:tc>
        <w:tc>
          <w:tcPr>
            <w:tcW w:w="1140"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06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2</w:t>
            </w:r>
          </w:p>
        </w:tc>
        <w:tc>
          <w:tcPr>
            <w:tcW w:w="116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753"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2</w:t>
            </w:r>
          </w:p>
        </w:tc>
        <w:tc>
          <w:tcPr>
            <w:tcW w:w="98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r>
      <w:tr w:rsidR="009A1F2B" w:rsidRPr="002738C6" w:rsidTr="00AE5C06">
        <w:trPr>
          <w:trHeight w:val="567"/>
        </w:trPr>
        <w:tc>
          <w:tcPr>
            <w:tcW w:w="572" w:type="dxa"/>
            <w:shd w:val="clear" w:color="auto" w:fill="auto"/>
            <w:vAlign w:val="center"/>
          </w:tcPr>
          <w:p w:rsidR="009A1F2B" w:rsidRPr="002738C6" w:rsidRDefault="009A1F2B" w:rsidP="00335CE7">
            <w:pPr>
              <w:pStyle w:val="a4"/>
              <w:numPr>
                <w:ilvl w:val="0"/>
                <w:numId w:val="25"/>
              </w:numPr>
              <w:spacing w:after="0" w:line="240" w:lineRule="auto"/>
              <w:jc w:val="center"/>
              <w:rPr>
                <w:rFonts w:ascii="Times New Roman" w:hAnsi="Times New Roman" w:cs="Times New Roman"/>
                <w:sz w:val="24"/>
                <w:szCs w:val="24"/>
              </w:rPr>
            </w:pPr>
          </w:p>
        </w:tc>
        <w:tc>
          <w:tcPr>
            <w:tcW w:w="2830" w:type="dxa"/>
            <w:shd w:val="clear" w:color="auto" w:fill="auto"/>
            <w:vAlign w:val="center"/>
          </w:tcPr>
          <w:p w:rsidR="009A1F2B" w:rsidRPr="002738C6" w:rsidRDefault="009A1F2B" w:rsidP="00AE5C06">
            <w:pPr>
              <w:pStyle w:val="ConsPlusNormal"/>
              <w:rPr>
                <w:rFonts w:ascii="Times New Roman" w:hAnsi="Times New Roman" w:cs="Times New Roman"/>
                <w:sz w:val="24"/>
                <w:szCs w:val="24"/>
              </w:rPr>
            </w:pPr>
            <w:r>
              <w:rPr>
                <w:rFonts w:ascii="Times New Roman" w:hAnsi="Times New Roman" w:cs="Times New Roman"/>
                <w:sz w:val="24"/>
                <w:szCs w:val="24"/>
              </w:rPr>
              <w:t>Шорты футбольные</w:t>
            </w:r>
          </w:p>
        </w:tc>
        <w:tc>
          <w:tcPr>
            <w:tcW w:w="1382"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sidRPr="002738C6">
              <w:rPr>
                <w:rFonts w:ascii="Times New Roman" w:hAnsi="Times New Roman" w:cs="Times New Roman"/>
                <w:sz w:val="24"/>
                <w:szCs w:val="24"/>
              </w:rPr>
              <w:t>штук</w:t>
            </w:r>
          </w:p>
        </w:tc>
        <w:tc>
          <w:tcPr>
            <w:tcW w:w="2403"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sidRPr="002738C6">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57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136"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148"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2</w:t>
            </w:r>
          </w:p>
        </w:tc>
        <w:tc>
          <w:tcPr>
            <w:tcW w:w="1140"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106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2</w:t>
            </w:r>
          </w:p>
        </w:tc>
        <w:tc>
          <w:tcPr>
            <w:tcW w:w="116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c>
          <w:tcPr>
            <w:tcW w:w="753"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2</w:t>
            </w:r>
          </w:p>
        </w:tc>
        <w:tc>
          <w:tcPr>
            <w:tcW w:w="98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lang w:eastAsia="en-US"/>
              </w:rPr>
              <w:t>1</w:t>
            </w:r>
          </w:p>
        </w:tc>
      </w:tr>
      <w:tr w:rsidR="009A1F2B" w:rsidRPr="002738C6" w:rsidTr="00AE5C06">
        <w:trPr>
          <w:trHeight w:val="567"/>
        </w:trPr>
        <w:tc>
          <w:tcPr>
            <w:tcW w:w="572" w:type="dxa"/>
            <w:shd w:val="clear" w:color="auto" w:fill="auto"/>
            <w:vAlign w:val="center"/>
          </w:tcPr>
          <w:p w:rsidR="009A1F2B" w:rsidRPr="002738C6" w:rsidRDefault="009A1F2B" w:rsidP="00335CE7">
            <w:pPr>
              <w:pStyle w:val="a4"/>
              <w:numPr>
                <w:ilvl w:val="0"/>
                <w:numId w:val="25"/>
              </w:numPr>
              <w:spacing w:after="0" w:line="240" w:lineRule="auto"/>
              <w:jc w:val="center"/>
              <w:rPr>
                <w:rFonts w:ascii="Times New Roman" w:hAnsi="Times New Roman" w:cs="Times New Roman"/>
                <w:sz w:val="24"/>
                <w:szCs w:val="24"/>
              </w:rPr>
            </w:pPr>
          </w:p>
        </w:tc>
        <w:tc>
          <w:tcPr>
            <w:tcW w:w="2830" w:type="dxa"/>
            <w:shd w:val="clear" w:color="auto" w:fill="auto"/>
            <w:vAlign w:val="center"/>
          </w:tcPr>
          <w:p w:rsidR="009A1F2B" w:rsidRPr="002738C6" w:rsidRDefault="009A1F2B" w:rsidP="00AE5C06">
            <w:pPr>
              <w:pStyle w:val="ConsPlusNormal"/>
              <w:rPr>
                <w:rFonts w:ascii="Times New Roman" w:hAnsi="Times New Roman" w:cs="Times New Roman"/>
                <w:sz w:val="24"/>
                <w:szCs w:val="24"/>
              </w:rPr>
            </w:pPr>
            <w:r>
              <w:rPr>
                <w:rFonts w:ascii="Times New Roman" w:hAnsi="Times New Roman" w:cs="Times New Roman"/>
                <w:sz w:val="24"/>
                <w:szCs w:val="24"/>
              </w:rPr>
              <w:t>Щитки футбольные</w:t>
            </w:r>
          </w:p>
        </w:tc>
        <w:tc>
          <w:tcPr>
            <w:tcW w:w="1382"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sidRPr="002738C6">
              <w:rPr>
                <w:rFonts w:ascii="Times New Roman" w:hAnsi="Times New Roman" w:cs="Times New Roman"/>
                <w:sz w:val="24"/>
                <w:szCs w:val="24"/>
              </w:rPr>
              <w:t>пар</w:t>
            </w:r>
          </w:p>
        </w:tc>
        <w:tc>
          <w:tcPr>
            <w:tcW w:w="2403"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sidRPr="002738C6">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57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6"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48"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40"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06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6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753"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8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r>
      <w:tr w:rsidR="009A1F2B" w:rsidRPr="002738C6" w:rsidTr="00AE5C06">
        <w:trPr>
          <w:trHeight w:val="567"/>
        </w:trPr>
        <w:tc>
          <w:tcPr>
            <w:tcW w:w="15162" w:type="dxa"/>
            <w:gridSpan w:val="12"/>
            <w:shd w:val="clear" w:color="auto" w:fill="auto"/>
            <w:vAlign w:val="center"/>
          </w:tcPr>
          <w:p w:rsidR="009A1F2B" w:rsidRPr="007B44A0" w:rsidRDefault="009A1F2B" w:rsidP="00AE5C06">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sz w:val="24"/>
                <w:szCs w:val="24"/>
              </w:rPr>
              <w:t>Для спортивной дисциплины «футбол»</w:t>
            </w:r>
          </w:p>
        </w:tc>
      </w:tr>
      <w:tr w:rsidR="009A1F2B" w:rsidRPr="002738C6" w:rsidTr="00AE5C06">
        <w:trPr>
          <w:trHeight w:val="567"/>
        </w:trPr>
        <w:tc>
          <w:tcPr>
            <w:tcW w:w="572" w:type="dxa"/>
            <w:shd w:val="clear" w:color="auto" w:fill="auto"/>
            <w:vAlign w:val="center"/>
          </w:tcPr>
          <w:p w:rsidR="009A1F2B" w:rsidRPr="002738C6" w:rsidRDefault="009A1F2B" w:rsidP="00335CE7">
            <w:pPr>
              <w:pStyle w:val="a4"/>
              <w:numPr>
                <w:ilvl w:val="0"/>
                <w:numId w:val="25"/>
              </w:numPr>
              <w:spacing w:after="0" w:line="240" w:lineRule="auto"/>
              <w:jc w:val="center"/>
              <w:rPr>
                <w:rFonts w:ascii="Times New Roman" w:hAnsi="Times New Roman" w:cs="Times New Roman"/>
                <w:sz w:val="24"/>
                <w:szCs w:val="24"/>
              </w:rPr>
            </w:pPr>
          </w:p>
        </w:tc>
        <w:tc>
          <w:tcPr>
            <w:tcW w:w="2830" w:type="dxa"/>
            <w:shd w:val="clear" w:color="auto" w:fill="auto"/>
            <w:vAlign w:val="center"/>
          </w:tcPr>
          <w:p w:rsidR="009A1F2B" w:rsidRPr="00315D41" w:rsidRDefault="009A1F2B" w:rsidP="00AE5C06">
            <w:pPr>
              <w:pStyle w:val="ConsPlusNormal"/>
              <w:spacing w:line="256" w:lineRule="auto"/>
              <w:rPr>
                <w:rFonts w:ascii="Times New Roman" w:hAnsi="Times New Roman" w:cs="Times New Roman"/>
                <w:color w:val="000000" w:themeColor="text1"/>
                <w:sz w:val="24"/>
                <w:szCs w:val="24"/>
                <w:lang w:eastAsia="en-US"/>
              </w:rPr>
            </w:pPr>
            <w:r>
              <w:rPr>
                <w:rFonts w:ascii="Times New Roman" w:hAnsi="Times New Roman" w:cs="Times New Roman"/>
                <w:sz w:val="24"/>
                <w:szCs w:val="24"/>
              </w:rPr>
              <w:t>Бутсы футбольные</w:t>
            </w:r>
          </w:p>
        </w:tc>
        <w:tc>
          <w:tcPr>
            <w:tcW w:w="1382" w:type="dxa"/>
            <w:shd w:val="clear" w:color="auto" w:fill="auto"/>
            <w:vAlign w:val="center"/>
          </w:tcPr>
          <w:p w:rsidR="009A1F2B" w:rsidRPr="00315D41"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пар</w:t>
            </w:r>
          </w:p>
        </w:tc>
        <w:tc>
          <w:tcPr>
            <w:tcW w:w="2403" w:type="dxa"/>
            <w:shd w:val="clear" w:color="auto" w:fill="auto"/>
            <w:vAlign w:val="center"/>
          </w:tcPr>
          <w:p w:rsidR="009A1F2B" w:rsidRPr="00315D41" w:rsidRDefault="009A1F2B" w:rsidP="00AE5C06">
            <w:pPr>
              <w:pStyle w:val="ConsPlusNormal"/>
              <w:jc w:val="center"/>
              <w:rPr>
                <w:rFonts w:ascii="Times New Roman" w:hAnsi="Times New Roman" w:cs="Times New Roman"/>
                <w:sz w:val="24"/>
                <w:szCs w:val="24"/>
              </w:rPr>
            </w:pPr>
            <w:r w:rsidRPr="002738C6">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577" w:type="dxa"/>
            <w:shd w:val="clear" w:color="auto" w:fill="auto"/>
            <w:vAlign w:val="center"/>
          </w:tcPr>
          <w:p w:rsidR="009A1F2B" w:rsidRPr="00315D41" w:rsidRDefault="009A1F2B" w:rsidP="00AE5C06">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w:t>
            </w:r>
          </w:p>
        </w:tc>
        <w:tc>
          <w:tcPr>
            <w:tcW w:w="1136" w:type="dxa"/>
            <w:shd w:val="clear" w:color="auto" w:fill="auto"/>
            <w:vAlign w:val="center"/>
          </w:tcPr>
          <w:p w:rsidR="009A1F2B" w:rsidRPr="00315D41" w:rsidRDefault="009A1F2B" w:rsidP="00AE5C06">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w:t>
            </w:r>
          </w:p>
        </w:tc>
        <w:tc>
          <w:tcPr>
            <w:tcW w:w="1148" w:type="dxa"/>
            <w:shd w:val="clear" w:color="auto" w:fill="auto"/>
            <w:vAlign w:val="center"/>
          </w:tcPr>
          <w:p w:rsidR="009A1F2B" w:rsidRPr="007B44A0" w:rsidRDefault="009A1F2B" w:rsidP="00AE5C06">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w:t>
            </w:r>
          </w:p>
        </w:tc>
        <w:tc>
          <w:tcPr>
            <w:tcW w:w="1140" w:type="dxa"/>
            <w:shd w:val="clear" w:color="auto" w:fill="auto"/>
            <w:vAlign w:val="center"/>
          </w:tcPr>
          <w:p w:rsidR="009A1F2B" w:rsidRPr="007B44A0" w:rsidRDefault="009A1F2B" w:rsidP="00AE5C06">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w:t>
            </w:r>
          </w:p>
        </w:tc>
        <w:tc>
          <w:tcPr>
            <w:tcW w:w="1067" w:type="dxa"/>
            <w:shd w:val="clear" w:color="auto" w:fill="auto"/>
            <w:vAlign w:val="center"/>
          </w:tcPr>
          <w:p w:rsidR="009A1F2B" w:rsidRPr="007B44A0" w:rsidRDefault="009A1F2B" w:rsidP="00AE5C06">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w:t>
            </w:r>
          </w:p>
        </w:tc>
        <w:tc>
          <w:tcPr>
            <w:tcW w:w="1167" w:type="dxa"/>
            <w:shd w:val="clear" w:color="auto" w:fill="auto"/>
            <w:vAlign w:val="center"/>
          </w:tcPr>
          <w:p w:rsidR="009A1F2B" w:rsidRPr="007B44A0" w:rsidRDefault="009A1F2B" w:rsidP="00AE5C06">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sz w:val="24"/>
                <w:szCs w:val="24"/>
              </w:rPr>
              <w:t>0,5</w:t>
            </w:r>
          </w:p>
        </w:tc>
        <w:tc>
          <w:tcPr>
            <w:tcW w:w="753" w:type="dxa"/>
            <w:shd w:val="clear" w:color="auto" w:fill="auto"/>
            <w:vAlign w:val="center"/>
          </w:tcPr>
          <w:p w:rsidR="009A1F2B" w:rsidRPr="007B44A0" w:rsidRDefault="009A1F2B" w:rsidP="00AE5C06">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sz w:val="24"/>
                <w:szCs w:val="24"/>
              </w:rPr>
              <w:t>1</w:t>
            </w:r>
          </w:p>
        </w:tc>
        <w:tc>
          <w:tcPr>
            <w:tcW w:w="987" w:type="dxa"/>
            <w:shd w:val="clear" w:color="auto" w:fill="auto"/>
            <w:vAlign w:val="center"/>
          </w:tcPr>
          <w:p w:rsidR="009A1F2B" w:rsidRPr="007B44A0" w:rsidRDefault="009A1F2B" w:rsidP="00AE5C06">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sz w:val="24"/>
                <w:szCs w:val="24"/>
              </w:rPr>
              <w:t>0,5</w:t>
            </w:r>
          </w:p>
        </w:tc>
      </w:tr>
      <w:tr w:rsidR="009A1F2B" w:rsidRPr="002738C6" w:rsidTr="00AE5C06">
        <w:trPr>
          <w:trHeight w:val="567"/>
        </w:trPr>
        <w:tc>
          <w:tcPr>
            <w:tcW w:w="15162" w:type="dxa"/>
            <w:gridSpan w:val="12"/>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Для спортивной дисциплины «мини-футбол (футзал)»</w:t>
            </w:r>
          </w:p>
        </w:tc>
      </w:tr>
      <w:tr w:rsidR="009A1F2B" w:rsidRPr="002738C6" w:rsidTr="00AE5C06">
        <w:trPr>
          <w:trHeight w:val="567"/>
        </w:trPr>
        <w:tc>
          <w:tcPr>
            <w:tcW w:w="572" w:type="dxa"/>
            <w:shd w:val="clear" w:color="auto" w:fill="auto"/>
            <w:vAlign w:val="center"/>
          </w:tcPr>
          <w:p w:rsidR="009A1F2B" w:rsidRPr="002738C6" w:rsidRDefault="009A1F2B" w:rsidP="00335CE7">
            <w:pPr>
              <w:pStyle w:val="a4"/>
              <w:numPr>
                <w:ilvl w:val="0"/>
                <w:numId w:val="25"/>
              </w:numPr>
              <w:spacing w:after="0" w:line="240" w:lineRule="auto"/>
              <w:jc w:val="center"/>
              <w:rPr>
                <w:rFonts w:ascii="Times New Roman" w:hAnsi="Times New Roman" w:cs="Times New Roman"/>
                <w:sz w:val="24"/>
                <w:szCs w:val="24"/>
              </w:rPr>
            </w:pPr>
          </w:p>
        </w:tc>
        <w:tc>
          <w:tcPr>
            <w:tcW w:w="2830" w:type="dxa"/>
            <w:shd w:val="clear" w:color="auto" w:fill="auto"/>
            <w:vAlign w:val="center"/>
          </w:tcPr>
          <w:p w:rsidR="009A1F2B" w:rsidRPr="002738C6" w:rsidRDefault="009A1F2B" w:rsidP="00AE5C06">
            <w:pPr>
              <w:pStyle w:val="ConsPlusNormal"/>
              <w:rPr>
                <w:rFonts w:ascii="Times New Roman" w:hAnsi="Times New Roman" w:cs="Times New Roman"/>
                <w:sz w:val="24"/>
                <w:szCs w:val="24"/>
              </w:rPr>
            </w:pPr>
            <w:r>
              <w:rPr>
                <w:rFonts w:ascii="Times New Roman" w:hAnsi="Times New Roman" w:cs="Times New Roman"/>
                <w:sz w:val="24"/>
                <w:szCs w:val="24"/>
              </w:rPr>
              <w:t>Обувь для мини-футбола (футзала)</w:t>
            </w:r>
          </w:p>
        </w:tc>
        <w:tc>
          <w:tcPr>
            <w:tcW w:w="1382"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пар</w:t>
            </w:r>
          </w:p>
        </w:tc>
        <w:tc>
          <w:tcPr>
            <w:tcW w:w="2403"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sidRPr="002738C6">
              <w:rPr>
                <w:rFonts w:ascii="Times New Roman" w:hAnsi="Times New Roman" w:cs="Times New Roman"/>
                <w:sz w:val="24"/>
                <w:szCs w:val="24"/>
              </w:rPr>
              <w:t xml:space="preserve">на </w:t>
            </w:r>
            <w:r>
              <w:rPr>
                <w:rFonts w:ascii="Times New Roman" w:hAnsi="Times New Roman" w:cs="Times New Roman"/>
                <w:sz w:val="24"/>
                <w:szCs w:val="24"/>
              </w:rPr>
              <w:t>обучающегося</w:t>
            </w:r>
          </w:p>
        </w:tc>
        <w:tc>
          <w:tcPr>
            <w:tcW w:w="577" w:type="dxa"/>
            <w:shd w:val="clear" w:color="auto" w:fill="auto"/>
            <w:vAlign w:val="center"/>
          </w:tcPr>
          <w:p w:rsidR="009A1F2B" w:rsidRPr="00D66D6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6" w:type="dxa"/>
            <w:shd w:val="clear" w:color="auto" w:fill="auto"/>
            <w:vAlign w:val="center"/>
          </w:tcPr>
          <w:p w:rsidR="009A1F2B" w:rsidRPr="00D66D6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48"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40"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06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6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753"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87" w:type="dxa"/>
            <w:shd w:val="clear" w:color="auto" w:fill="auto"/>
            <w:vAlign w:val="center"/>
          </w:tcPr>
          <w:p w:rsidR="009A1F2B" w:rsidRPr="002738C6" w:rsidRDefault="009A1F2B" w:rsidP="00AE5C0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r>
    </w:tbl>
    <w:p w:rsidR="009A1F2B" w:rsidRDefault="009A1F2B" w:rsidP="009A1F2B">
      <w:pPr>
        <w:widowControl w:val="0"/>
        <w:autoSpaceDE w:val="0"/>
        <w:spacing w:after="0" w:line="240" w:lineRule="auto"/>
        <w:ind w:firstLine="709"/>
        <w:jc w:val="both"/>
        <w:sectPr w:rsidR="009A1F2B" w:rsidSect="00FB0851">
          <w:pgSz w:w="16838" w:h="11906" w:orient="landscape"/>
          <w:pgMar w:top="1134" w:right="1134" w:bottom="567" w:left="1134" w:header="709" w:footer="709" w:gutter="0"/>
          <w:pgNumType w:start="107"/>
          <w:cols w:space="720"/>
          <w:docGrid w:linePitch="299"/>
        </w:sectPr>
      </w:pPr>
    </w:p>
    <w:p w:rsidR="009A1F2B" w:rsidRPr="00B420E5" w:rsidRDefault="009A1F2B" w:rsidP="009A1F2B">
      <w:pPr>
        <w:spacing w:after="0" w:line="240" w:lineRule="auto"/>
        <w:ind w:firstLine="709"/>
        <w:jc w:val="both"/>
        <w:rPr>
          <w:rFonts w:ascii="Times New Roman" w:hAnsi="Times New Roman" w:cs="Times New Roman"/>
          <w:sz w:val="28"/>
          <w:szCs w:val="28"/>
        </w:rPr>
      </w:pPr>
      <w:r w:rsidRPr="00B420E5">
        <w:rPr>
          <w:rFonts w:ascii="Times New Roman" w:hAnsi="Times New Roman" w:cs="Times New Roman"/>
          <w:sz w:val="28"/>
          <w:szCs w:val="28"/>
        </w:rPr>
        <w:lastRenderedPageBreak/>
        <w:t>обеспечение</w:t>
      </w:r>
      <w:r>
        <w:rPr>
          <w:rFonts w:ascii="Times New Roman" w:hAnsi="Times New Roman" w:cs="Times New Roman"/>
          <w:sz w:val="28"/>
          <w:szCs w:val="28"/>
        </w:rPr>
        <w:t xml:space="preserve"> обучающихся</w:t>
      </w:r>
      <w:r w:rsidRPr="00B420E5">
        <w:rPr>
          <w:rFonts w:ascii="Times New Roman" w:hAnsi="Times New Roman" w:cs="Times New Roman"/>
          <w:sz w:val="28"/>
          <w:szCs w:val="28"/>
        </w:rPr>
        <w:t xml:space="preserve"> проездом к месту про</w:t>
      </w:r>
      <w:r>
        <w:rPr>
          <w:rFonts w:ascii="Times New Roman" w:hAnsi="Times New Roman" w:cs="Times New Roman"/>
          <w:sz w:val="28"/>
          <w:szCs w:val="28"/>
        </w:rPr>
        <w:t xml:space="preserve">ведения спортивных мероприятий </w:t>
      </w:r>
      <w:r w:rsidRPr="00B420E5">
        <w:rPr>
          <w:rFonts w:ascii="Times New Roman" w:hAnsi="Times New Roman" w:cs="Times New Roman"/>
          <w:sz w:val="28"/>
          <w:szCs w:val="28"/>
        </w:rPr>
        <w:t>и обратно;</w:t>
      </w:r>
    </w:p>
    <w:p w:rsidR="009A1F2B" w:rsidRPr="00B420E5" w:rsidRDefault="009A1F2B" w:rsidP="009A1F2B">
      <w:pPr>
        <w:widowControl w:val="0"/>
        <w:autoSpaceDE w:val="0"/>
        <w:spacing w:after="0" w:line="240" w:lineRule="auto"/>
        <w:ind w:firstLine="709"/>
        <w:jc w:val="both"/>
        <w:rPr>
          <w:rFonts w:ascii="Times New Roman" w:hAnsi="Times New Roman" w:cs="Times New Roman"/>
          <w:sz w:val="28"/>
          <w:szCs w:val="28"/>
        </w:rPr>
      </w:pPr>
      <w:r w:rsidRPr="00B420E5">
        <w:rPr>
          <w:rFonts w:ascii="Times New Roman" w:hAnsi="Times New Roman" w:cs="Times New Roman"/>
          <w:sz w:val="28"/>
          <w:szCs w:val="28"/>
        </w:rPr>
        <w:t xml:space="preserve">обеспечение </w:t>
      </w:r>
      <w:r>
        <w:rPr>
          <w:rFonts w:ascii="Times New Roman" w:hAnsi="Times New Roman" w:cs="Times New Roman"/>
          <w:sz w:val="28"/>
          <w:szCs w:val="28"/>
        </w:rPr>
        <w:t xml:space="preserve">обучающихся </w:t>
      </w:r>
      <w:r w:rsidRPr="00B420E5">
        <w:rPr>
          <w:rFonts w:ascii="Times New Roman" w:hAnsi="Times New Roman" w:cs="Times New Roman"/>
          <w:sz w:val="28"/>
          <w:szCs w:val="28"/>
        </w:rPr>
        <w:t>питанием и проживанием</w:t>
      </w:r>
      <w:r w:rsidRPr="00B420E5">
        <w:t xml:space="preserve"> </w:t>
      </w:r>
      <w:r w:rsidRPr="00B420E5">
        <w:rPr>
          <w:rFonts w:ascii="Times New Roman" w:hAnsi="Times New Roman" w:cs="Times New Roman"/>
          <w:sz w:val="28"/>
          <w:szCs w:val="28"/>
        </w:rPr>
        <w:t>в период проведения спортивных мероприятий</w:t>
      </w:r>
      <w:r>
        <w:rPr>
          <w:rFonts w:ascii="Times New Roman" w:hAnsi="Times New Roman" w:cs="Times New Roman"/>
          <w:sz w:val="28"/>
          <w:szCs w:val="28"/>
        </w:rPr>
        <w:t>;</w:t>
      </w:r>
    </w:p>
    <w:p w:rsidR="009A1F2B" w:rsidRPr="00C92C1E" w:rsidRDefault="009A1F2B" w:rsidP="009A1F2B">
      <w:pPr>
        <w:widowControl w:val="0"/>
        <w:autoSpaceDE w:val="0"/>
        <w:spacing w:after="0" w:line="240" w:lineRule="auto"/>
        <w:ind w:firstLine="709"/>
        <w:jc w:val="both"/>
        <w:rPr>
          <w:rFonts w:ascii="Times New Roman" w:hAnsi="Times New Roman" w:cs="Times New Roman"/>
          <w:sz w:val="28"/>
          <w:szCs w:val="28"/>
        </w:rPr>
      </w:pPr>
      <w:r w:rsidRPr="00C92C1E">
        <w:rPr>
          <w:rFonts w:ascii="Times New Roman" w:hAnsi="Times New Roman" w:cs="Times New Roman"/>
          <w:sz w:val="28"/>
          <w:szCs w:val="28"/>
        </w:rPr>
        <w:t xml:space="preserve">медицинское обеспечение </w:t>
      </w:r>
      <w:proofErr w:type="gramStart"/>
      <w:r>
        <w:rPr>
          <w:rFonts w:ascii="Times New Roman" w:hAnsi="Times New Roman" w:cs="Times New Roman"/>
          <w:sz w:val="28"/>
          <w:szCs w:val="28"/>
        </w:rPr>
        <w:t>обучающихся</w:t>
      </w:r>
      <w:proofErr w:type="gramEnd"/>
      <w:r w:rsidRPr="00C92C1E">
        <w:rPr>
          <w:rFonts w:ascii="Times New Roman" w:hAnsi="Times New Roman" w:cs="Times New Roman"/>
          <w:sz w:val="28"/>
          <w:szCs w:val="28"/>
        </w:rPr>
        <w:t>, в том числе организацию систематического медицинского контроля.</w:t>
      </w:r>
    </w:p>
    <w:p w:rsidR="009A1F2B" w:rsidRDefault="009A1F2B" w:rsidP="009A1F2B">
      <w:pPr>
        <w:pStyle w:val="a4"/>
        <w:tabs>
          <w:tab w:val="left" w:pos="1276"/>
          <w:tab w:val="left" w:pos="1418"/>
        </w:tabs>
        <w:spacing w:after="0" w:line="240" w:lineRule="auto"/>
        <w:ind w:left="0" w:firstLine="709"/>
        <w:jc w:val="both"/>
        <w:rPr>
          <w:rFonts w:ascii="Times New Roman" w:eastAsia="Times New Roman" w:hAnsi="Times New Roman" w:cs="Times New Roman"/>
          <w:bCs/>
          <w:color w:val="000000"/>
          <w:sz w:val="28"/>
          <w:szCs w:val="28"/>
          <w:shd w:val="clear" w:color="auto" w:fill="FFFFFF"/>
          <w:lang w:eastAsia="ru-RU"/>
        </w:rPr>
      </w:pPr>
    </w:p>
    <w:p w:rsidR="008232C8" w:rsidRPr="001C0F0D" w:rsidRDefault="00995211" w:rsidP="001C0F0D">
      <w:pPr>
        <w:pStyle w:val="a4"/>
        <w:tabs>
          <w:tab w:val="left" w:pos="1276"/>
          <w:tab w:val="left" w:pos="1418"/>
        </w:tabs>
        <w:spacing w:after="0" w:line="240" w:lineRule="auto"/>
        <w:ind w:left="709"/>
        <w:jc w:val="center"/>
        <w:rPr>
          <w:rFonts w:ascii="Times New Roman" w:eastAsia="Times New Roman" w:hAnsi="Times New Roman" w:cs="Times New Roman"/>
          <w:b/>
          <w:bCs/>
          <w:color w:val="000000"/>
          <w:sz w:val="28"/>
          <w:szCs w:val="28"/>
          <w:shd w:val="clear" w:color="auto" w:fill="FFFFFF"/>
          <w:lang w:eastAsia="ru-RU"/>
        </w:rPr>
      </w:pPr>
      <w:r w:rsidRPr="001C0F0D">
        <w:rPr>
          <w:rFonts w:ascii="Times New Roman" w:eastAsia="Times New Roman" w:hAnsi="Times New Roman" w:cs="Times New Roman"/>
          <w:b/>
          <w:bCs/>
          <w:color w:val="000000"/>
          <w:sz w:val="28"/>
          <w:szCs w:val="28"/>
          <w:shd w:val="clear" w:color="auto" w:fill="FFFFFF"/>
          <w:lang w:eastAsia="ru-RU"/>
        </w:rPr>
        <w:t xml:space="preserve">6.2. </w:t>
      </w:r>
      <w:r w:rsidR="008232C8" w:rsidRPr="001C0F0D">
        <w:rPr>
          <w:rFonts w:ascii="Times New Roman" w:eastAsia="Times New Roman" w:hAnsi="Times New Roman" w:cs="Times New Roman"/>
          <w:b/>
          <w:bCs/>
          <w:color w:val="000000"/>
          <w:sz w:val="28"/>
          <w:szCs w:val="28"/>
          <w:shd w:val="clear" w:color="auto" w:fill="FFFFFF"/>
          <w:lang w:eastAsia="ru-RU"/>
        </w:rPr>
        <w:t>Кадровые условия реализации Программы:</w:t>
      </w:r>
    </w:p>
    <w:p w:rsidR="00646CD7" w:rsidRDefault="00646CD7" w:rsidP="00646CD7">
      <w:pPr>
        <w:pStyle w:val="ConsPlusNormal"/>
        <w:ind w:firstLine="709"/>
        <w:jc w:val="both"/>
      </w:pPr>
      <w:proofErr w:type="gramStart"/>
      <w:r>
        <w:rPr>
          <w:rFonts w:ascii="Times New Roman" w:hAnsi="Times New Roman" w:cs="Times New Roman"/>
          <w:sz w:val="28"/>
          <w:szCs w:val="28"/>
        </w:rPr>
        <w:t>Для проведения учебно-тренировочных занятий и участия</w:t>
      </w:r>
      <w:r>
        <w:rPr>
          <w:rFonts w:ascii="Times New Roman" w:hAnsi="Times New Roman" w:cs="Times New Roman"/>
          <w:sz w:val="28"/>
          <w:szCs w:val="28"/>
        </w:rPr>
        <w:br/>
        <w:t>в официальных спортивных соревнованиях на учебно-тренировочном этапе</w:t>
      </w:r>
      <w:r>
        <w:rPr>
          <w:rFonts w:ascii="Times New Roman" w:hAnsi="Times New Roman" w:cs="Times New Roman"/>
          <w:sz w:val="28"/>
          <w:szCs w:val="28"/>
        </w:rPr>
        <w:br/>
        <w:t xml:space="preserve">(этапе спортивной специализации), этапах совершенствования спортивного мастерства и высшего спортивного мастерства, кроме основного </w:t>
      </w:r>
      <w:bookmarkStart w:id="12" w:name="_Hlk93486604"/>
      <w:r>
        <w:rPr>
          <w:rFonts w:ascii="Times New Roman" w:hAnsi="Times New Roman" w:cs="Times New Roman"/>
          <w:sz w:val="28"/>
          <w:szCs w:val="28"/>
        </w:rPr>
        <w:t xml:space="preserve">тренера-преподавателя, допускается привлечение тренера-преподавателя по видам спортивной подготовки, с учетом специфики вида спорта «автомобильный спорт», </w:t>
      </w:r>
      <w:r>
        <w:rPr>
          <w:rFonts w:ascii="Times New Roman" w:hAnsi="Times New Roman" w:cs="Times New Roman"/>
          <w:sz w:val="28"/>
          <w:szCs w:val="28"/>
        </w:rPr>
        <w:br/>
        <w:t xml:space="preserve">а также на всех этапах спортивной подготовки привлечение иных специалистов </w:t>
      </w:r>
      <w:r>
        <w:rPr>
          <w:rFonts w:ascii="Times New Roman" w:hAnsi="Times New Roman" w:cs="Times New Roman"/>
          <w:sz w:val="28"/>
          <w:szCs w:val="28"/>
        </w:rPr>
        <w:br/>
        <w:t>(при условии их одновременной работы с обучающимися).</w:t>
      </w:r>
      <w:bookmarkEnd w:id="12"/>
      <w:proofErr w:type="gramEnd"/>
    </w:p>
    <w:p w:rsidR="00646CD7" w:rsidRDefault="00646CD7" w:rsidP="00646CD7">
      <w:pPr>
        <w:spacing w:after="0" w:line="240" w:lineRule="auto"/>
        <w:ind w:firstLine="709"/>
        <w:jc w:val="both"/>
      </w:pPr>
      <w:bookmarkStart w:id="13" w:name="_Hlk91062957"/>
      <w:bookmarkEnd w:id="13"/>
      <w:r>
        <w:rPr>
          <w:rFonts w:ascii="Times New Roman" w:eastAsia="Times New Roman" w:hAnsi="Times New Roman" w:cs="Times New Roman"/>
          <w:sz w:val="28"/>
          <w:szCs w:val="28"/>
          <w:lang w:eastAsia="ru-RU"/>
        </w:rPr>
        <w:t>Для подготовки спортивного инвентаря и спортивной экипировки к учебно-тренировочным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в организациях, реализующих дополнительные образовательные программы спортивной подготовки, на всех этапах спортивной подготовки допускается привлечение соответствующих специалистов.</w:t>
      </w:r>
    </w:p>
    <w:p w:rsidR="00646CD7" w:rsidRDefault="00646CD7" w:rsidP="00646CD7">
      <w:pPr>
        <w:pStyle w:val="ConsPlusNormal"/>
        <w:ind w:firstLine="709"/>
        <w:jc w:val="both"/>
      </w:pPr>
      <w:proofErr w:type="gramStart"/>
      <w:r>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w:t>
      </w:r>
      <w:r>
        <w:rPr>
          <w:rFonts w:ascii="Times New Roman" w:hAnsi="Times New Roman" w:cs="Times New Roman"/>
          <w:sz w:val="28"/>
          <w:szCs w:val="28"/>
        </w:rPr>
        <w:br/>
        <w:t>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w:t>
      </w:r>
      <w:proofErr w:type="gramEnd"/>
      <w:r>
        <w:rPr>
          <w:rFonts w:ascii="Times New Roman" w:hAnsi="Times New Roman" w:cs="Times New Roman"/>
          <w:sz w:val="28"/>
          <w:szCs w:val="28"/>
        </w:rPr>
        <w:br/>
      </w:r>
      <w:proofErr w:type="gramStart"/>
      <w:r>
        <w:rPr>
          <w:rFonts w:ascii="Times New Roman" w:hAnsi="Times New Roman" w:cs="Times New Roman"/>
          <w:sz w:val="28"/>
          <w:szCs w:val="28"/>
        </w:rPr>
        <w:t xml:space="preserve">от 21.04.2022 № 237н (зарегистрирован Минюстом России 27.05.2022, регистрационный № 68615), профессиональным </w:t>
      </w:r>
      <w:hyperlink r:id="rId12" w:history="1">
        <w:r>
          <w:rPr>
            <w:rStyle w:val="af0"/>
            <w:rFonts w:ascii="Times New Roman" w:hAnsi="Times New Roman" w:cs="Times New Roman"/>
            <w:color w:val="000000" w:themeColor="text1"/>
            <w:sz w:val="28"/>
            <w:szCs w:val="28"/>
          </w:rPr>
          <w:t>стандартом</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«Специалист</w:t>
      </w:r>
      <w:r>
        <w:rPr>
          <w:rFonts w:ascii="Times New Roman" w:hAnsi="Times New Roman" w:cs="Times New Roman"/>
          <w:sz w:val="28"/>
          <w:szCs w:val="28"/>
        </w:rPr>
        <w:br/>
        <w:t xml:space="preserve">по обслуживанию и ремонту спортивного инвентаря и оборудования», утвержденным приказом Минтруда России от 28.03.2019 № 192н (зарегистрирован Минюстом России 23.04.2019, регистрационный № 54475), или Единым квалификационным справочником должностей руководителей, специалистов </w:t>
      </w:r>
      <w:r>
        <w:rPr>
          <w:rFonts w:ascii="Times New Roman" w:hAnsi="Times New Roman" w:cs="Times New Roman"/>
          <w:sz w:val="28"/>
          <w:szCs w:val="28"/>
        </w:rPr>
        <w:br/>
        <w:t xml:space="preserve">и служащих, раздел «Квалификационные характеристики должностей работников </w:t>
      </w:r>
      <w:r>
        <w:rPr>
          <w:rFonts w:ascii="Times New Roman" w:hAnsi="Times New Roman" w:cs="Times New Roman"/>
          <w:sz w:val="28"/>
          <w:szCs w:val="28"/>
        </w:rPr>
        <w:br/>
        <w:t>в области физической культуры и спорта», утвержденным приказом Минздравсоцразвития России от 15.08.2011 № 916н</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Минюстом России 14.10.2011, регистрационный № 22054).</w:t>
      </w:r>
    </w:p>
    <w:p w:rsidR="00646CD7" w:rsidRPr="00646CD7" w:rsidRDefault="00646CD7" w:rsidP="00646CD7">
      <w:pPr>
        <w:pStyle w:val="a"/>
        <w:numPr>
          <w:ilvl w:val="0"/>
          <w:numId w:val="0"/>
        </w:numPr>
        <w:spacing w:line="240" w:lineRule="auto"/>
        <w:ind w:firstLine="709"/>
        <w:rPr>
          <w:b/>
          <w:szCs w:val="28"/>
        </w:rPr>
      </w:pPr>
      <w:r w:rsidRPr="00646CD7">
        <w:rPr>
          <w:b/>
          <w:szCs w:val="28"/>
        </w:rPr>
        <w:t>непрерывность профессионального развития тренеров-преподавателей Организации.</w:t>
      </w:r>
    </w:p>
    <w:p w:rsidR="00646CD7" w:rsidRPr="00646CD7" w:rsidRDefault="00646CD7" w:rsidP="00646CD7">
      <w:pPr>
        <w:spacing w:after="400"/>
        <w:ind w:firstLine="740"/>
        <w:jc w:val="both"/>
        <w:rPr>
          <w:rFonts w:ascii="Times New Roman" w:hAnsi="Times New Roman" w:cs="Times New Roman"/>
          <w:sz w:val="28"/>
          <w:szCs w:val="28"/>
        </w:rPr>
      </w:pPr>
      <w:r w:rsidRPr="00646CD7">
        <w:rPr>
          <w:rFonts w:ascii="Times New Roman" w:hAnsi="Times New Roman" w:cs="Times New Roman"/>
          <w:sz w:val="28"/>
          <w:szCs w:val="28"/>
        </w:rPr>
        <w:lastRenderedPageBreak/>
        <w:t xml:space="preserve">Работники направляются Организацией на соответствующую профессиональную переподготовку и повышение квалификации в сроки, определенные в соответствии с утвержденным в Организации планом профессиональной переподготовки, повышения квалификации на основании приказа руководителя Организации, </w:t>
      </w:r>
      <w:r w:rsidRPr="00646CD7">
        <w:rPr>
          <w:rFonts w:ascii="Times New Roman" w:hAnsi="Times New Roman" w:cs="Times New Roman"/>
          <w:i/>
          <w:iCs/>
          <w:sz w:val="28"/>
          <w:szCs w:val="28"/>
        </w:rPr>
        <w:t>(п. 24 Приказа № 999)</w:t>
      </w:r>
    </w:p>
    <w:p w:rsidR="00995211" w:rsidRDefault="00995211" w:rsidP="00995211">
      <w:pPr>
        <w:spacing w:after="0" w:line="240" w:lineRule="auto"/>
        <w:rPr>
          <w:rFonts w:ascii="Times New Roman" w:hAnsi="Times New Roman" w:cs="Times New Roman"/>
          <w:sz w:val="28"/>
          <w:szCs w:val="28"/>
          <w:lang w:eastAsia="ru-RU"/>
        </w:rPr>
      </w:pPr>
    </w:p>
    <w:p w:rsidR="00995211" w:rsidRPr="001C0F0D" w:rsidRDefault="00995211" w:rsidP="00995211">
      <w:pPr>
        <w:spacing w:after="0" w:line="240" w:lineRule="auto"/>
        <w:rPr>
          <w:rFonts w:ascii="Times New Roman" w:hAnsi="Times New Roman" w:cs="Times New Roman"/>
          <w:b/>
          <w:bCs/>
          <w:sz w:val="28"/>
          <w:szCs w:val="28"/>
        </w:rPr>
      </w:pPr>
      <w:r w:rsidRPr="001C0F0D">
        <w:rPr>
          <w:rFonts w:ascii="Times New Roman" w:hAnsi="Times New Roman" w:cs="Times New Roman"/>
          <w:b/>
          <w:sz w:val="28"/>
          <w:szCs w:val="28"/>
          <w:lang w:eastAsia="ru-RU"/>
        </w:rPr>
        <w:t xml:space="preserve">6.3. </w:t>
      </w:r>
      <w:r w:rsidR="008232C8" w:rsidRPr="001C0F0D">
        <w:rPr>
          <w:rFonts w:ascii="Times New Roman" w:hAnsi="Times New Roman" w:cs="Times New Roman"/>
          <w:b/>
          <w:sz w:val="28"/>
          <w:szCs w:val="28"/>
          <w:lang w:eastAsia="ru-RU"/>
        </w:rPr>
        <w:t>Информационно-методические условия реализации Программы</w:t>
      </w:r>
      <w:r w:rsidR="002B72C7" w:rsidRPr="001C0F0D">
        <w:rPr>
          <w:rFonts w:ascii="Times New Roman" w:hAnsi="Times New Roman" w:cs="Times New Roman"/>
          <w:b/>
          <w:sz w:val="28"/>
          <w:szCs w:val="28"/>
          <w:lang w:eastAsia="ru-RU"/>
        </w:rPr>
        <w:br/>
      </w:r>
      <w:r w:rsidRPr="001C0F0D">
        <w:rPr>
          <w:rFonts w:ascii="Times New Roman" w:hAnsi="Times New Roman" w:cs="Times New Roman"/>
          <w:b/>
          <w:bCs/>
          <w:sz w:val="28"/>
          <w:szCs w:val="28"/>
        </w:rPr>
        <w:t xml:space="preserve">     </w:t>
      </w:r>
    </w:p>
    <w:p w:rsidR="00995211" w:rsidRPr="00995211" w:rsidRDefault="00995211" w:rsidP="00995211">
      <w:pPr>
        <w:spacing w:after="0" w:line="240" w:lineRule="auto"/>
        <w:rPr>
          <w:rFonts w:ascii="Times New Roman" w:hAnsi="Times New Roman" w:cs="Times New Roman"/>
          <w:b/>
          <w:bCs/>
          <w:sz w:val="28"/>
          <w:szCs w:val="28"/>
        </w:rPr>
      </w:pPr>
      <w:r w:rsidRPr="00995211">
        <w:rPr>
          <w:rFonts w:ascii="Times New Roman" w:eastAsia="Calibri" w:hAnsi="Times New Roman" w:cs="Times New Roman"/>
          <w:b/>
          <w:sz w:val="28"/>
          <w:szCs w:val="28"/>
        </w:rPr>
        <w:t>Литература</w:t>
      </w:r>
    </w:p>
    <w:p w:rsidR="00995211" w:rsidRPr="00995211" w:rsidRDefault="00995211" w:rsidP="00995211">
      <w:pPr>
        <w:spacing w:after="0" w:line="240" w:lineRule="auto"/>
        <w:jc w:val="both"/>
        <w:rPr>
          <w:rFonts w:ascii="Times New Roman" w:hAnsi="Times New Roman" w:cs="Times New Roman"/>
          <w:b/>
          <w:bCs/>
          <w:sz w:val="28"/>
          <w:szCs w:val="28"/>
        </w:rPr>
      </w:pPr>
      <w:r w:rsidRPr="00995211">
        <w:rPr>
          <w:rFonts w:ascii="Times New Roman" w:hAnsi="Times New Roman" w:cs="Times New Roman"/>
          <w:b/>
          <w:bCs/>
          <w:sz w:val="28"/>
          <w:szCs w:val="28"/>
        </w:rPr>
        <w:t xml:space="preserve">   </w:t>
      </w:r>
      <w:r w:rsidRPr="00995211">
        <w:rPr>
          <w:rFonts w:ascii="Times New Roman" w:eastAsia="Calibri" w:hAnsi="Times New Roman" w:cs="Times New Roman"/>
          <w:sz w:val="28"/>
          <w:szCs w:val="28"/>
        </w:rPr>
        <w:t xml:space="preserve"> 1. Губа В.П., Квашук П.В., Краснощеков В.В.  Футбол, примерная программа.- М., Советский спорт, 2010 </w:t>
      </w:r>
    </w:p>
    <w:p w:rsidR="00995211" w:rsidRPr="00995211" w:rsidRDefault="00995211" w:rsidP="00995211">
      <w:pPr>
        <w:spacing w:after="0" w:line="240" w:lineRule="auto"/>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2. Малькольм Кук, А.С.Т. Астрель. Сто одно упражнение для юных футболистов.- М., 2003. </w:t>
      </w:r>
    </w:p>
    <w:p w:rsidR="00995211" w:rsidRPr="00995211" w:rsidRDefault="00995211" w:rsidP="00995211">
      <w:pPr>
        <w:spacing w:after="0" w:line="220" w:lineRule="atLeast"/>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3.  Харви Д., Даргвонт Р. Футбол.  Уроки лучшей игры. - М.: Шико, 2007. </w:t>
      </w:r>
    </w:p>
    <w:p w:rsidR="00995211" w:rsidRPr="00995211" w:rsidRDefault="00995211" w:rsidP="00995211">
      <w:pPr>
        <w:spacing w:after="0" w:line="220" w:lineRule="atLeast"/>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4.  Кузнецов. А.А. Футбол. Настольная книга детского тренера. - М.: Олимпия. Человек</w:t>
      </w:r>
      <w:proofErr w:type="gramStart"/>
      <w:r w:rsidRPr="00995211">
        <w:rPr>
          <w:rFonts w:ascii="Times New Roman" w:eastAsia="Calibri" w:hAnsi="Times New Roman" w:cs="Times New Roman"/>
          <w:sz w:val="28"/>
          <w:szCs w:val="28"/>
        </w:rPr>
        <w:t xml:space="preserve">., </w:t>
      </w:r>
      <w:proofErr w:type="gramEnd"/>
      <w:r w:rsidRPr="00995211">
        <w:rPr>
          <w:rFonts w:ascii="Times New Roman" w:eastAsia="Calibri" w:hAnsi="Times New Roman" w:cs="Times New Roman"/>
          <w:sz w:val="28"/>
          <w:szCs w:val="28"/>
        </w:rPr>
        <w:t xml:space="preserve">2008. </w:t>
      </w:r>
    </w:p>
    <w:p w:rsidR="00995211" w:rsidRPr="00995211" w:rsidRDefault="00995211" w:rsidP="00995211">
      <w:pPr>
        <w:spacing w:after="0" w:line="220" w:lineRule="atLeast"/>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5. Плоп Б.И. Новая школа </w:t>
      </w:r>
      <w:proofErr w:type="gramStart"/>
      <w:r w:rsidRPr="00995211">
        <w:rPr>
          <w:rFonts w:ascii="Times New Roman" w:eastAsia="Calibri" w:hAnsi="Times New Roman" w:cs="Times New Roman"/>
          <w:sz w:val="28"/>
          <w:szCs w:val="28"/>
        </w:rPr>
        <w:t>футбольной</w:t>
      </w:r>
      <w:proofErr w:type="gramEnd"/>
      <w:r w:rsidRPr="00995211">
        <w:rPr>
          <w:rFonts w:ascii="Times New Roman" w:eastAsia="Calibri" w:hAnsi="Times New Roman" w:cs="Times New Roman"/>
          <w:sz w:val="28"/>
          <w:szCs w:val="28"/>
        </w:rPr>
        <w:t xml:space="preserve"> тренеровки.- «Олимпия Пресс», 2008. </w:t>
      </w:r>
    </w:p>
    <w:p w:rsidR="00995211" w:rsidRPr="00995211" w:rsidRDefault="00995211" w:rsidP="00995211">
      <w:pPr>
        <w:spacing w:after="0" w:line="220" w:lineRule="atLeast"/>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6. Манаков Г.В.Подготовка футболистов. Теория и Практика. «Советский спорт» - 2007. </w:t>
      </w:r>
    </w:p>
    <w:p w:rsidR="00995211" w:rsidRPr="00995211" w:rsidRDefault="00995211" w:rsidP="00995211">
      <w:pPr>
        <w:spacing w:after="0" w:line="220" w:lineRule="atLeast"/>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7. Железняк Ю.Д., Савин В.И., Портнов Ю.М., Лексанов А.В. Спортивные игры. Техника, тактика, методика обучения. Учебник для вузов. «Academia», 2008г. </w:t>
      </w:r>
    </w:p>
    <w:p w:rsidR="00995211" w:rsidRPr="00995211" w:rsidRDefault="00995211" w:rsidP="00995211">
      <w:pPr>
        <w:spacing w:after="0" w:line="240" w:lineRule="atLeast"/>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8. Годик  М.А. Физическая подготовка футболистов. «Олимпия. Пресс», 2008г. </w:t>
      </w:r>
    </w:p>
    <w:p w:rsidR="00995211" w:rsidRPr="00995211" w:rsidRDefault="00995211" w:rsidP="00995211">
      <w:pPr>
        <w:spacing w:after="0" w:line="240" w:lineRule="atLeast"/>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9. Кузнецов В.сС,  Колодгницкий Г.А., Физические упражнения и подвижные игры. Методическое пособие, Эпас, 2006. </w:t>
      </w:r>
    </w:p>
    <w:p w:rsidR="00995211" w:rsidRPr="00995211" w:rsidRDefault="00995211" w:rsidP="00995211">
      <w:pPr>
        <w:spacing w:after="0" w:line="240" w:lineRule="atLeast"/>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10.  Петров А.  Футбол-это жизнь (Взгляд из России).-  М., 2004. </w:t>
      </w:r>
    </w:p>
    <w:p w:rsidR="00995211" w:rsidRPr="00995211" w:rsidRDefault="00995211" w:rsidP="00995211">
      <w:pPr>
        <w:spacing w:after="0" w:line="240" w:lineRule="atLeast"/>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11.  Денни </w:t>
      </w:r>
      <w:proofErr w:type="gramStart"/>
      <w:r w:rsidRPr="00995211">
        <w:rPr>
          <w:rFonts w:ascii="Times New Roman" w:eastAsia="Calibri" w:hAnsi="Times New Roman" w:cs="Times New Roman"/>
          <w:sz w:val="28"/>
          <w:szCs w:val="28"/>
        </w:rPr>
        <w:t>Милке</w:t>
      </w:r>
      <w:proofErr w:type="gramEnd"/>
      <w:r w:rsidRPr="00995211">
        <w:rPr>
          <w:rFonts w:ascii="Times New Roman" w:eastAsia="Calibri" w:hAnsi="Times New Roman" w:cs="Times New Roman"/>
          <w:sz w:val="28"/>
          <w:szCs w:val="28"/>
        </w:rPr>
        <w:t xml:space="preserve">.  Футбол. Основы игры. «Астрель», 2007. </w:t>
      </w:r>
    </w:p>
    <w:p w:rsidR="00995211" w:rsidRPr="00995211" w:rsidRDefault="00995211" w:rsidP="00995211">
      <w:pPr>
        <w:spacing w:after="0" w:line="240" w:lineRule="atLeast"/>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12.   Ричард Дангворд, Дж. Миллер. Футбол для начинающих. «Астрель», 2006. </w:t>
      </w:r>
    </w:p>
    <w:p w:rsidR="00995211" w:rsidRPr="00995211" w:rsidRDefault="00995211" w:rsidP="00995211">
      <w:pPr>
        <w:spacing w:after="0" w:line="240" w:lineRule="atLeast"/>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13.   Петухов А.В. Футбол. Формирование основ индивидуального технико-тактического мастерства юных футболистов.- «Советский спорт», 2006. </w:t>
      </w:r>
    </w:p>
    <w:p w:rsidR="00995211" w:rsidRPr="00995211" w:rsidRDefault="00995211" w:rsidP="00995211">
      <w:pPr>
        <w:spacing w:after="0" w:line="240" w:lineRule="atLeast"/>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14.  Сассо Э.,  Футбольный тренер.- «Терра-Спорт», 2003. </w:t>
      </w:r>
    </w:p>
    <w:p w:rsidR="00995211" w:rsidRPr="00995211" w:rsidRDefault="00995211" w:rsidP="00995211">
      <w:pPr>
        <w:spacing w:after="0" w:line="240" w:lineRule="atLeast"/>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15. Плетнев В.  Футбол – класс. – М.,2004.</w:t>
      </w:r>
    </w:p>
    <w:p w:rsidR="00995211" w:rsidRPr="00995211" w:rsidRDefault="00995211" w:rsidP="00995211">
      <w:pPr>
        <w:spacing w:after="0" w:line="240" w:lineRule="atLeast"/>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16. Пантелеева Е.В.  Убойный футбол и другие игры для детей.-  «Феникс», 2008. </w:t>
      </w:r>
    </w:p>
    <w:p w:rsidR="00995211" w:rsidRPr="00995211" w:rsidRDefault="00995211" w:rsidP="00995211">
      <w:pPr>
        <w:spacing w:after="0" w:line="240" w:lineRule="atLeast"/>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17. Орджаникидзе З.Г  Физиология футбола.- «Человек», 2008. </w:t>
      </w:r>
    </w:p>
    <w:p w:rsidR="00995211" w:rsidRPr="00995211" w:rsidRDefault="00995211" w:rsidP="00995211">
      <w:pPr>
        <w:spacing w:after="0" w:line="240" w:lineRule="atLeast"/>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18.  Веревкин М.П. Мини футбол на уроке физической культуры. – М., «ТВТ Дивизион», 2006. </w:t>
      </w:r>
    </w:p>
    <w:p w:rsidR="00995211" w:rsidRPr="00995211" w:rsidRDefault="00995211" w:rsidP="00995211">
      <w:pPr>
        <w:spacing w:after="0" w:line="240" w:lineRule="atLeast"/>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19. Полозов А.  Мини-футбол. Новые технологии в подготовке команд.- М., «На каждый день», 2007.</w:t>
      </w:r>
    </w:p>
    <w:p w:rsidR="00995211" w:rsidRPr="00995211" w:rsidRDefault="00995211" w:rsidP="00995211">
      <w:pPr>
        <w:spacing w:after="0" w:line="240" w:lineRule="atLeast"/>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20. Футбол: учебник/под ред. М.С. Полишкиса. В.А. Выжгина, - М.,Физкультура, образование и наука. 1999.</w:t>
      </w:r>
    </w:p>
    <w:p w:rsidR="00995211" w:rsidRPr="00995211" w:rsidRDefault="00995211" w:rsidP="00995211">
      <w:pPr>
        <w:spacing w:after="0" w:line="240" w:lineRule="atLeast"/>
        <w:jc w:val="both"/>
        <w:rPr>
          <w:rFonts w:ascii="Times New Roman" w:eastAsia="Calibri" w:hAnsi="Times New Roman" w:cs="Times New Roman"/>
          <w:sz w:val="28"/>
          <w:szCs w:val="28"/>
        </w:rPr>
      </w:pPr>
      <w:r w:rsidRPr="00995211">
        <w:rPr>
          <w:rFonts w:ascii="Times New Roman" w:eastAsia="Calibri" w:hAnsi="Times New Roman" w:cs="Times New Roman"/>
          <w:sz w:val="28"/>
          <w:szCs w:val="28"/>
        </w:rPr>
        <w:t xml:space="preserve">     21. Антипов А.В. Диагностика и тренировка двигательных способностей в детско-юношеском футболе: научно-методическое пособие / А.В. антипов. В.П. Губа, С.Ю. Тюленьков. – М., Советский спорт, 2008.</w:t>
      </w:r>
    </w:p>
    <w:p w:rsidR="00995211" w:rsidRPr="00995211" w:rsidRDefault="00995211" w:rsidP="00995211">
      <w:pPr>
        <w:tabs>
          <w:tab w:val="left" w:pos="545"/>
        </w:tabs>
        <w:autoSpaceDE w:val="0"/>
        <w:spacing w:after="0" w:line="240" w:lineRule="atLeast"/>
        <w:jc w:val="both"/>
        <w:rPr>
          <w:rStyle w:val="14"/>
          <w:rFonts w:ascii="Times New Roman" w:hAnsi="Times New Roman" w:cs="Times New Roman"/>
          <w:sz w:val="28"/>
          <w:szCs w:val="28"/>
        </w:rPr>
      </w:pPr>
    </w:p>
    <w:p w:rsidR="00995211" w:rsidRPr="00995211" w:rsidRDefault="00995211" w:rsidP="00995211">
      <w:pPr>
        <w:tabs>
          <w:tab w:val="left" w:pos="545"/>
        </w:tabs>
        <w:autoSpaceDE w:val="0"/>
        <w:spacing w:after="0" w:line="240" w:lineRule="atLeast"/>
        <w:jc w:val="both"/>
        <w:rPr>
          <w:rStyle w:val="14"/>
          <w:rFonts w:ascii="Times New Roman" w:hAnsi="Times New Roman" w:cs="Times New Roman"/>
          <w:b/>
          <w:bCs/>
          <w:sz w:val="28"/>
          <w:szCs w:val="28"/>
        </w:rPr>
      </w:pPr>
      <w:r w:rsidRPr="00995211">
        <w:rPr>
          <w:rStyle w:val="14"/>
          <w:rFonts w:ascii="Times New Roman" w:hAnsi="Times New Roman" w:cs="Times New Roman"/>
          <w:b/>
          <w:bCs/>
          <w:sz w:val="28"/>
          <w:szCs w:val="28"/>
        </w:rPr>
        <w:lastRenderedPageBreak/>
        <w:t>Интернет-ресурсы</w:t>
      </w:r>
    </w:p>
    <w:p w:rsidR="00995211" w:rsidRPr="00995211" w:rsidRDefault="00995211" w:rsidP="00995211">
      <w:pPr>
        <w:spacing w:after="0" w:line="240" w:lineRule="atLeast"/>
        <w:jc w:val="both"/>
        <w:rPr>
          <w:rFonts w:ascii="Times New Roman" w:hAnsi="Times New Roman" w:cs="Times New Roman"/>
          <w:color w:val="000000"/>
          <w:sz w:val="28"/>
          <w:szCs w:val="28"/>
          <w:lang w:val="de-DE"/>
        </w:rPr>
      </w:pPr>
      <w:r w:rsidRPr="00995211">
        <w:rPr>
          <w:rFonts w:ascii="Times New Roman" w:hAnsi="Times New Roman" w:cs="Times New Roman"/>
          <w:sz w:val="28"/>
          <w:szCs w:val="28"/>
        </w:rPr>
        <w:t>1</w:t>
      </w:r>
      <w:r w:rsidRPr="00995211">
        <w:rPr>
          <w:rFonts w:ascii="Times New Roman" w:hAnsi="Times New Roman" w:cs="Times New Roman"/>
          <w:color w:val="0000FF"/>
          <w:sz w:val="28"/>
          <w:szCs w:val="28"/>
        </w:rPr>
        <w:t xml:space="preserve">. </w:t>
      </w:r>
      <w:hyperlink r:id="rId13" w:history="1">
        <w:r w:rsidRPr="00995211">
          <w:rPr>
            <w:rStyle w:val="af0"/>
            <w:rFonts w:ascii="Times New Roman" w:hAnsi="Times New Roman" w:cs="Times New Roman"/>
            <w:color w:val="002060"/>
            <w:sz w:val="28"/>
            <w:szCs w:val="28"/>
          </w:rPr>
          <w:t>https://ru.wikipedia.org</w:t>
        </w:r>
      </w:hyperlink>
      <w:r w:rsidRPr="00995211">
        <w:rPr>
          <w:rFonts w:ascii="Times New Roman" w:hAnsi="Times New Roman" w:cs="Times New Roman"/>
          <w:color w:val="0000FF"/>
          <w:sz w:val="28"/>
          <w:szCs w:val="28"/>
        </w:rPr>
        <w:t xml:space="preserve"> </w:t>
      </w:r>
      <w:r w:rsidRPr="00995211">
        <w:rPr>
          <w:rFonts w:ascii="Times New Roman" w:hAnsi="Times New Roman" w:cs="Times New Roman"/>
          <w:color w:val="000000"/>
          <w:sz w:val="28"/>
          <w:szCs w:val="28"/>
        </w:rPr>
        <w:t>– Википедия свободная энциклопедия.</w:t>
      </w:r>
    </w:p>
    <w:p w:rsidR="00995211" w:rsidRPr="00995211" w:rsidRDefault="00995211" w:rsidP="00995211">
      <w:pPr>
        <w:spacing w:after="0" w:line="240" w:lineRule="atLeast"/>
        <w:jc w:val="both"/>
        <w:rPr>
          <w:rFonts w:ascii="Times New Roman" w:hAnsi="Times New Roman" w:cs="Times New Roman"/>
          <w:color w:val="000000"/>
          <w:sz w:val="28"/>
          <w:szCs w:val="28"/>
        </w:rPr>
      </w:pPr>
      <w:r w:rsidRPr="00995211">
        <w:rPr>
          <w:rFonts w:ascii="Times New Roman" w:hAnsi="Times New Roman" w:cs="Times New Roman"/>
          <w:color w:val="000000"/>
          <w:sz w:val="28"/>
          <w:szCs w:val="28"/>
        </w:rPr>
        <w:t xml:space="preserve">2. </w:t>
      </w:r>
      <w:hyperlink r:id="rId14" w:history="1">
        <w:r w:rsidRPr="00995211">
          <w:rPr>
            <w:rStyle w:val="af0"/>
            <w:rFonts w:ascii="Times New Roman" w:hAnsi="Times New Roman" w:cs="Times New Roman"/>
            <w:sz w:val="28"/>
            <w:szCs w:val="28"/>
          </w:rPr>
          <w:t>www.</w:t>
        </w:r>
        <w:r w:rsidRPr="00995211">
          <w:rPr>
            <w:rStyle w:val="af0"/>
            <w:rFonts w:ascii="Times New Roman" w:hAnsi="Times New Roman" w:cs="Times New Roman"/>
            <w:sz w:val="28"/>
            <w:szCs w:val="28"/>
            <w:lang w:val="en-US"/>
          </w:rPr>
          <w:t>minsport</w:t>
        </w:r>
        <w:r w:rsidRPr="00995211">
          <w:rPr>
            <w:rStyle w:val="af0"/>
            <w:rFonts w:ascii="Times New Roman" w:hAnsi="Times New Roman" w:cs="Times New Roman"/>
            <w:sz w:val="28"/>
            <w:szCs w:val="28"/>
          </w:rPr>
          <w:t>.</w:t>
        </w:r>
        <w:r w:rsidRPr="00995211">
          <w:rPr>
            <w:rStyle w:val="af0"/>
            <w:rFonts w:ascii="Times New Roman" w:hAnsi="Times New Roman" w:cs="Times New Roman"/>
            <w:sz w:val="28"/>
            <w:szCs w:val="28"/>
            <w:lang w:val="en-US"/>
          </w:rPr>
          <w:t>gov</w:t>
        </w:r>
        <w:r w:rsidRPr="00995211">
          <w:rPr>
            <w:rStyle w:val="af0"/>
            <w:rFonts w:ascii="Times New Roman" w:hAnsi="Times New Roman" w:cs="Times New Roman"/>
            <w:sz w:val="28"/>
            <w:szCs w:val="28"/>
          </w:rPr>
          <w:t>.</w:t>
        </w:r>
        <w:r w:rsidRPr="00995211">
          <w:rPr>
            <w:rStyle w:val="af0"/>
            <w:rFonts w:ascii="Times New Roman" w:hAnsi="Times New Roman" w:cs="Times New Roman"/>
            <w:sz w:val="28"/>
            <w:szCs w:val="28"/>
            <w:lang w:val="en-US"/>
          </w:rPr>
          <w:t>ru</w:t>
        </w:r>
      </w:hyperlink>
      <w:r w:rsidRPr="00995211">
        <w:rPr>
          <w:rFonts w:ascii="Times New Roman" w:hAnsi="Times New Roman" w:cs="Times New Roman"/>
          <w:color w:val="0000FF"/>
          <w:sz w:val="28"/>
          <w:szCs w:val="28"/>
        </w:rPr>
        <w:t xml:space="preserve"> -</w:t>
      </w:r>
      <w:r w:rsidRPr="00995211">
        <w:rPr>
          <w:rFonts w:ascii="Times New Roman" w:hAnsi="Times New Roman" w:cs="Times New Roman"/>
          <w:color w:val="0000FF"/>
          <w:sz w:val="28"/>
          <w:szCs w:val="28"/>
          <w:u w:val="single"/>
        </w:rPr>
        <w:t xml:space="preserve"> </w:t>
      </w:r>
      <w:r w:rsidRPr="00995211">
        <w:rPr>
          <w:rFonts w:ascii="Times New Roman" w:hAnsi="Times New Roman" w:cs="Times New Roman"/>
          <w:color w:val="000000"/>
          <w:sz w:val="28"/>
          <w:szCs w:val="28"/>
        </w:rPr>
        <w:t xml:space="preserve"> Официальный сайт Министерства спорта РФ.</w:t>
      </w:r>
    </w:p>
    <w:p w:rsidR="00995211" w:rsidRPr="00995211" w:rsidRDefault="00995211" w:rsidP="00995211">
      <w:pPr>
        <w:shd w:val="clear" w:color="auto" w:fill="FFFFFF"/>
        <w:tabs>
          <w:tab w:val="left" w:pos="382"/>
        </w:tabs>
        <w:spacing w:after="0" w:line="240" w:lineRule="atLeast"/>
        <w:jc w:val="both"/>
        <w:rPr>
          <w:rFonts w:ascii="Times New Roman" w:hAnsi="Times New Roman" w:cs="Times New Roman"/>
          <w:color w:val="000000"/>
          <w:spacing w:val="3"/>
          <w:sz w:val="28"/>
          <w:szCs w:val="28"/>
        </w:rPr>
      </w:pPr>
      <w:r w:rsidRPr="00995211">
        <w:rPr>
          <w:rFonts w:ascii="Times New Roman" w:hAnsi="Times New Roman" w:cs="Times New Roman"/>
          <w:color w:val="000000"/>
          <w:sz w:val="28"/>
          <w:szCs w:val="28"/>
        </w:rPr>
        <w:t xml:space="preserve">3. </w:t>
      </w:r>
      <w:hyperlink r:id="rId15" w:history="1">
        <w:r w:rsidRPr="00995211">
          <w:rPr>
            <w:rStyle w:val="af0"/>
            <w:rFonts w:ascii="Times New Roman" w:hAnsi="Times New Roman" w:cs="Times New Roman"/>
            <w:spacing w:val="3"/>
            <w:sz w:val="28"/>
            <w:szCs w:val="28"/>
          </w:rPr>
          <w:t>http://минобрнауки.рф</w:t>
        </w:r>
      </w:hyperlink>
      <w:r w:rsidRPr="00995211">
        <w:rPr>
          <w:rFonts w:ascii="Times New Roman" w:hAnsi="Times New Roman" w:cs="Times New Roman"/>
          <w:color w:val="0000FF"/>
          <w:spacing w:val="3"/>
          <w:sz w:val="28"/>
          <w:szCs w:val="28"/>
        </w:rPr>
        <w:t xml:space="preserve"> - </w:t>
      </w:r>
      <w:r w:rsidRPr="00995211">
        <w:rPr>
          <w:rFonts w:ascii="Times New Roman" w:hAnsi="Times New Roman" w:cs="Times New Roman"/>
          <w:color w:val="000000"/>
          <w:spacing w:val="3"/>
          <w:sz w:val="28"/>
          <w:szCs w:val="28"/>
        </w:rPr>
        <w:t>Министерство образования и науки РФ.</w:t>
      </w:r>
    </w:p>
    <w:p w:rsidR="00995211" w:rsidRPr="00995211" w:rsidRDefault="00995211" w:rsidP="00995211">
      <w:pPr>
        <w:tabs>
          <w:tab w:val="left" w:pos="545"/>
        </w:tabs>
        <w:autoSpaceDE w:val="0"/>
        <w:spacing w:after="0" w:line="240" w:lineRule="atLeast"/>
        <w:jc w:val="both"/>
        <w:rPr>
          <w:rStyle w:val="14"/>
          <w:rFonts w:ascii="Times New Roman" w:hAnsi="Times New Roman" w:cs="Times New Roman"/>
          <w:b/>
          <w:bCs/>
          <w:i/>
          <w:sz w:val="28"/>
          <w:szCs w:val="28"/>
        </w:rPr>
      </w:pPr>
      <w:r w:rsidRPr="00995211">
        <w:rPr>
          <w:rFonts w:ascii="Times New Roman" w:hAnsi="Times New Roman" w:cs="Times New Roman"/>
          <w:color w:val="000000"/>
          <w:spacing w:val="3"/>
          <w:sz w:val="28"/>
          <w:szCs w:val="28"/>
        </w:rPr>
        <w:t xml:space="preserve">4. </w:t>
      </w:r>
      <w:hyperlink r:id="rId16" w:history="1">
        <w:r w:rsidRPr="00995211">
          <w:rPr>
            <w:rStyle w:val="af0"/>
            <w:rFonts w:ascii="Times New Roman" w:hAnsi="Times New Roman" w:cs="Times New Roman"/>
            <w:sz w:val="28"/>
            <w:szCs w:val="28"/>
          </w:rPr>
          <w:t>http://www.rfs.ru</w:t>
        </w:r>
      </w:hyperlink>
      <w:r w:rsidRPr="00995211">
        <w:rPr>
          <w:rFonts w:ascii="Times New Roman" w:hAnsi="Times New Roman" w:cs="Times New Roman"/>
          <w:color w:val="0000FF"/>
          <w:sz w:val="28"/>
          <w:szCs w:val="28"/>
        </w:rPr>
        <w:t xml:space="preserve"> - </w:t>
      </w:r>
      <w:r w:rsidRPr="00995211">
        <w:rPr>
          <w:rFonts w:ascii="Times New Roman" w:hAnsi="Times New Roman" w:cs="Times New Roman"/>
          <w:sz w:val="28"/>
          <w:szCs w:val="28"/>
        </w:rPr>
        <w:t>Российский футбольный союз.</w:t>
      </w:r>
    </w:p>
    <w:p w:rsidR="002C27F1" w:rsidRPr="00341785" w:rsidRDefault="002C27F1" w:rsidP="00995211">
      <w:pPr>
        <w:pStyle w:val="a4"/>
        <w:numPr>
          <w:ilvl w:val="0"/>
          <w:numId w:val="4"/>
        </w:numPr>
        <w:tabs>
          <w:tab w:val="left" w:pos="1276"/>
        </w:tabs>
        <w:spacing w:after="0" w:line="240" w:lineRule="auto"/>
        <w:ind w:left="0" w:firstLine="709"/>
        <w:jc w:val="both"/>
        <w:rPr>
          <w:rFonts w:ascii="Times New Roman" w:hAnsi="Times New Roman" w:cs="Times New Roman"/>
          <w:bCs/>
          <w:sz w:val="26"/>
          <w:szCs w:val="26"/>
        </w:rPr>
        <w:sectPr w:rsidR="002C27F1" w:rsidRPr="00341785" w:rsidSect="00FB0851">
          <w:pgSz w:w="11906" w:h="16838"/>
          <w:pgMar w:top="1134" w:right="567" w:bottom="1134" w:left="1134" w:header="709" w:footer="709" w:gutter="0"/>
          <w:pgNumType w:start="109"/>
          <w:cols w:space="720"/>
          <w:docGrid w:linePitch="299"/>
        </w:sectPr>
      </w:pPr>
    </w:p>
    <w:p w:rsidR="00B974F9" w:rsidRPr="002F1793" w:rsidRDefault="00B974F9" w:rsidP="002F1793">
      <w:pPr>
        <w:spacing w:after="0" w:line="240" w:lineRule="auto"/>
        <w:rPr>
          <w:bCs/>
          <w:sz w:val="28"/>
          <w:szCs w:val="28"/>
        </w:rPr>
      </w:pPr>
    </w:p>
    <w:sectPr w:rsidR="00B974F9" w:rsidRPr="002F1793" w:rsidSect="00995211">
      <w:headerReference w:type="default" r:id="rId17"/>
      <w:pgSz w:w="11906" w:h="16838"/>
      <w:pgMar w:top="567" w:right="1134"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B25" w:rsidRDefault="002C7B25" w:rsidP="00F4658F">
      <w:pPr>
        <w:spacing w:after="0" w:line="240" w:lineRule="auto"/>
      </w:pPr>
      <w:r>
        <w:separator/>
      </w:r>
    </w:p>
  </w:endnote>
  <w:endnote w:type="continuationSeparator" w:id="0">
    <w:p w:rsidR="002C7B25" w:rsidRDefault="002C7B25"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OpenSymbol">
    <w:altName w:val="Arial Unicode MS"/>
    <w:charset w:val="80"/>
    <w:family w:val="auto"/>
    <w:pitch w:val="default"/>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875093"/>
    </w:sdtPr>
    <w:sdtEndPr/>
    <w:sdtContent>
      <w:p w:rsidR="00FB0851" w:rsidRDefault="00902EAA">
        <w:pPr>
          <w:pStyle w:val="ac"/>
          <w:jc w:val="center"/>
        </w:pPr>
        <w:r>
          <w:fldChar w:fldCharType="begin"/>
        </w:r>
        <w:r w:rsidR="00FB0851">
          <w:instrText>PAGE   \* MERGEFORMAT</w:instrText>
        </w:r>
        <w:r>
          <w:fldChar w:fldCharType="separate"/>
        </w:r>
        <w:r w:rsidR="004D3726">
          <w:rPr>
            <w:noProof/>
          </w:rPr>
          <w:t>111</w:t>
        </w:r>
        <w:r>
          <w:fldChar w:fldCharType="end"/>
        </w:r>
      </w:p>
    </w:sdtContent>
  </w:sdt>
  <w:p w:rsidR="00FB0851" w:rsidRDefault="00FB0851">
    <w:pPr>
      <w:pStyle w:val="ac"/>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B25" w:rsidRDefault="002C7B25" w:rsidP="00F4658F">
      <w:pPr>
        <w:spacing w:after="0" w:line="240" w:lineRule="auto"/>
      </w:pPr>
      <w:r>
        <w:separator/>
      </w:r>
    </w:p>
  </w:footnote>
  <w:footnote w:type="continuationSeparator" w:id="0">
    <w:p w:rsidR="002C7B25" w:rsidRDefault="002C7B25" w:rsidP="00F4658F">
      <w:pPr>
        <w:spacing w:after="0" w:line="240" w:lineRule="auto"/>
      </w:pPr>
      <w:r>
        <w:continuationSeparator/>
      </w:r>
    </w:p>
  </w:footnote>
  <w:footnote w:id="1">
    <w:p w:rsidR="00FB0851" w:rsidRPr="0084747C" w:rsidRDefault="00FB0851" w:rsidP="00862D47">
      <w:pPr>
        <w:pStyle w:val="af8"/>
      </w:pPr>
      <w:r w:rsidRPr="0084747C">
        <w:rPr>
          <w:rStyle w:val="afa"/>
        </w:rPr>
        <w:footnoteRef/>
      </w:r>
      <w:r w:rsidRPr="0084747C">
        <w:t xml:space="preserve"> </w:t>
      </w:r>
      <w:r w:rsidRPr="0084747C">
        <w:rPr>
          <w:rFonts w:ascii="Times New Roman" w:hAnsi="Times New Roman" w:cs="Times New Roman"/>
        </w:rPr>
        <w:t>(</w:t>
      </w:r>
      <w:proofErr w:type="gramStart"/>
      <w:r w:rsidRPr="0084747C">
        <w:rPr>
          <w:rFonts w:ascii="Times New Roman" w:hAnsi="Times New Roman" w:cs="Times New Roman"/>
        </w:rPr>
        <w:t>заре</w:t>
      </w:r>
      <w:r>
        <w:rPr>
          <w:rFonts w:ascii="Times New Roman" w:hAnsi="Times New Roman" w:cs="Times New Roman"/>
        </w:rPr>
        <w:t>гистрирован</w:t>
      </w:r>
      <w:proofErr w:type="gramEnd"/>
      <w:r>
        <w:rPr>
          <w:rFonts w:ascii="Times New Roman" w:hAnsi="Times New Roman" w:cs="Times New Roman"/>
        </w:rPr>
        <w:t xml:space="preserve"> Минюстом России  13 декабря 2022</w:t>
      </w:r>
      <w:r w:rsidRPr="0084747C">
        <w:rPr>
          <w:rFonts w:ascii="Times New Roman" w:hAnsi="Times New Roman" w:cs="Times New Roman"/>
        </w:rPr>
        <w:t xml:space="preserve">, регистрационный № </w:t>
      </w:r>
      <w:r>
        <w:rPr>
          <w:rFonts w:ascii="Times New Roman" w:hAnsi="Times New Roman" w:cs="Times New Roman"/>
        </w:rPr>
        <w:t>71480</w:t>
      </w:r>
      <w:r w:rsidRPr="0084747C">
        <w:rPr>
          <w:rFonts w:ascii="Times New Roman" w:hAnsi="Times New Roman" w:cs="Times New Roman"/>
        </w:rPr>
        <w:t>)</w:t>
      </w:r>
      <w:r>
        <w:rPr>
          <w:rFonts w:ascii="Times New Roman" w:hAnsi="Times New Roman" w:cs="Times New Roman"/>
        </w:rPr>
        <w:t>.</w:t>
      </w:r>
    </w:p>
  </w:footnote>
  <w:footnote w:id="2">
    <w:p w:rsidR="00FB0851" w:rsidRDefault="00FB0851" w:rsidP="009A1F2B">
      <w:pPr>
        <w:spacing w:after="0" w:line="240" w:lineRule="auto"/>
        <w:contextualSpacing/>
        <w:jc w:val="both"/>
      </w:pPr>
      <w:r>
        <w:rPr>
          <w:rStyle w:val="af"/>
          <w:rFonts w:ascii="Times New Roman" w:hAnsi="Times New Roman"/>
        </w:rPr>
        <w:footnoteRef/>
      </w:r>
      <w:r>
        <w:rPr>
          <w:rFonts w:ascii="Times New Roman" w:eastAsia="Times New Roman" w:hAnsi="Times New Roman" w:cs="Times New Roman"/>
          <w:sz w:val="19"/>
          <w:szCs w:val="19"/>
        </w:rPr>
        <w:t xml:space="preserve"> </w:t>
      </w:r>
      <w:r>
        <w:rPr>
          <w:rFonts w:ascii="Times New Roman" w:hAnsi="Times New Roman" w:cs="Times New Roman"/>
          <w:sz w:val="19"/>
          <w:szCs w:val="19"/>
        </w:rPr>
        <w:t>с изменениями, внесенными приказом Минздрава России от 22.02.2022 № 106н (</w:t>
      </w:r>
      <w:proofErr w:type="gramStart"/>
      <w:r>
        <w:rPr>
          <w:rFonts w:ascii="Times New Roman" w:hAnsi="Times New Roman" w:cs="Times New Roman"/>
          <w:sz w:val="19"/>
          <w:szCs w:val="19"/>
        </w:rPr>
        <w:t>зарегистрирован</w:t>
      </w:r>
      <w:proofErr w:type="gramEnd"/>
      <w:r>
        <w:rPr>
          <w:rFonts w:ascii="Times New Roman" w:hAnsi="Times New Roman" w:cs="Times New Roman"/>
          <w:sz w:val="19"/>
          <w:szCs w:val="19"/>
        </w:rPr>
        <w:t xml:space="preserve"> Минюстом России 28.02.2022, регистрационный № 67554).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51" w:rsidRPr="00DD1A5B" w:rsidRDefault="00FB0851" w:rsidP="00DD1A5B">
    <w:pPr>
      <w:pStyle w:val="aa"/>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51" w:rsidRPr="00325ECC" w:rsidRDefault="00FB0851" w:rsidP="00995211">
    <w:pPr>
      <w:pStyle w:val="aa"/>
      <w:jc w:val="cent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51" w:rsidRDefault="00FB085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85F"/>
    <w:multiLevelType w:val="multilevel"/>
    <w:tmpl w:val="124E81FE"/>
    <w:lvl w:ilvl="0">
      <w:start w:val="1"/>
      <w:numFmt w:val="decimal"/>
      <w:lvlText w:val="4.%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F166EB"/>
    <w:multiLevelType w:val="multilevel"/>
    <w:tmpl w:val="FFFC1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D6ACB"/>
    <w:multiLevelType w:val="multilevel"/>
    <w:tmpl w:val="58B48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6E6FE8"/>
    <w:multiLevelType w:val="hybridMultilevel"/>
    <w:tmpl w:val="4FFE1514"/>
    <w:lvl w:ilvl="0" w:tplc="FBAA2D6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591D1A"/>
    <w:multiLevelType w:val="hybridMultilevel"/>
    <w:tmpl w:val="64D814E8"/>
    <w:lvl w:ilvl="0" w:tplc="8F22848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0A78EC"/>
    <w:multiLevelType w:val="multilevel"/>
    <w:tmpl w:val="6DE8D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AA0303"/>
    <w:multiLevelType w:val="hybridMultilevel"/>
    <w:tmpl w:val="52B67AFC"/>
    <w:lvl w:ilvl="0" w:tplc="8D50C66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0B3D3D"/>
    <w:multiLevelType w:val="multilevel"/>
    <w:tmpl w:val="8C7CE888"/>
    <w:lvl w:ilvl="0">
      <w:start w:val="1"/>
      <w:numFmt w:val="decimal"/>
      <w:lvlText w:val="4.%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7193DA0"/>
    <w:multiLevelType w:val="multilevel"/>
    <w:tmpl w:val="A3E07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FB629F"/>
    <w:multiLevelType w:val="multilevel"/>
    <w:tmpl w:val="F856BD4A"/>
    <w:lvl w:ilvl="0">
      <w:start w:val="1"/>
      <w:numFmt w:val="decimal"/>
      <w:lvlText w:val="3.%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nsid w:val="1D0207C6"/>
    <w:multiLevelType w:val="multilevel"/>
    <w:tmpl w:val="CEDC788E"/>
    <w:lvl w:ilvl="0">
      <w:start w:val="1"/>
      <w:numFmt w:val="decimal"/>
      <w:lvlText w:val="3.%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207AD4"/>
    <w:multiLevelType w:val="multilevel"/>
    <w:tmpl w:val="DFB2355E"/>
    <w:lvl w:ilvl="0">
      <w:start w:val="1"/>
      <w:numFmt w:val="decimal"/>
      <w:lvlText w:val="1.%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E7A714E"/>
    <w:multiLevelType w:val="hybridMultilevel"/>
    <w:tmpl w:val="A6A82242"/>
    <w:lvl w:ilvl="0" w:tplc="C8FAA91C">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EAA1AC2"/>
    <w:multiLevelType w:val="hybridMultilevel"/>
    <w:tmpl w:val="5CFE1232"/>
    <w:lvl w:ilvl="0" w:tplc="8ADEEDD6">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8564F3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46B1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1469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4DC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F29F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885FC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E4394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FE7B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F3E49E2"/>
    <w:multiLevelType w:val="hybridMultilevel"/>
    <w:tmpl w:val="127A3868"/>
    <w:lvl w:ilvl="0" w:tplc="72A46F5A">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7A86EA6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C8571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4E647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5C83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0A6E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4EFB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F676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80F46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2CA5DAD"/>
    <w:multiLevelType w:val="hybridMultilevel"/>
    <w:tmpl w:val="0CB03A34"/>
    <w:lvl w:ilvl="0" w:tplc="61FEDECE">
      <w:start w:val="1"/>
      <w:numFmt w:val="decimal"/>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6AB32C2"/>
    <w:multiLevelType w:val="multilevel"/>
    <w:tmpl w:val="F2A66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501C04"/>
    <w:multiLevelType w:val="hybridMultilevel"/>
    <w:tmpl w:val="0CD22B0E"/>
    <w:lvl w:ilvl="0" w:tplc="403C878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06182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F01FF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B821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FCD88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3A9CB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98EAA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CCC93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3CF86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E2F7604"/>
    <w:multiLevelType w:val="multilevel"/>
    <w:tmpl w:val="D6307B48"/>
    <w:lvl w:ilvl="0">
      <w:start w:val="1"/>
      <w:numFmt w:val="decimal"/>
      <w:lvlText w:val="%1."/>
      <w:lvlJc w:val="left"/>
      <w:pPr>
        <w:ind w:left="28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start w:val="1"/>
      <w:numFmt w:val="decimal"/>
      <w:lvlText w:val="%1.%2."/>
      <w:lvlJc w:val="left"/>
      <w:pPr>
        <w:ind w:left="12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nsid w:val="30310ABE"/>
    <w:multiLevelType w:val="multilevel"/>
    <w:tmpl w:val="756ADF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223E93"/>
    <w:multiLevelType w:val="hybridMultilevel"/>
    <w:tmpl w:val="F7A63792"/>
    <w:lvl w:ilvl="0" w:tplc="283623BE">
      <w:start w:val="1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B1426B"/>
    <w:multiLevelType w:val="multilevel"/>
    <w:tmpl w:val="6B9EF046"/>
    <w:lvl w:ilvl="0">
      <w:start w:val="1"/>
      <w:numFmt w:val="decimal"/>
      <w:lvlText w:val="3.%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F637AE"/>
    <w:multiLevelType w:val="multilevel"/>
    <w:tmpl w:val="5C06B942"/>
    <w:lvl w:ilvl="0">
      <w:start w:val="1"/>
      <w:numFmt w:val="decimal"/>
      <w:lvlText w:val="%1."/>
      <w:lvlJc w:val="left"/>
      <w:pPr>
        <w:ind w:left="1069" w:hanging="360"/>
      </w:pPr>
      <w:rPr>
        <w:rFonts w:ascii="Times New Roman" w:hAnsi="Times New Roman" w:cs="Times New Roman" w:hint="default"/>
        <w:color w:val="auto"/>
        <w:sz w:val="24"/>
        <w:szCs w:val="24"/>
      </w:rPr>
    </w:lvl>
    <w:lvl w:ilvl="1">
      <w:start w:val="4"/>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3FD34E43"/>
    <w:multiLevelType w:val="multilevel"/>
    <w:tmpl w:val="314CB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B04F1E"/>
    <w:multiLevelType w:val="multilevel"/>
    <w:tmpl w:val="DE9A5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D04D0A"/>
    <w:multiLevelType w:val="multilevel"/>
    <w:tmpl w:val="A99EA03C"/>
    <w:lvl w:ilvl="0">
      <w:start w:val="1"/>
      <w:numFmt w:val="decimal"/>
      <w:lvlText w:val="1.%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9F1030"/>
    <w:multiLevelType w:val="multilevel"/>
    <w:tmpl w:val="8266F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D17997"/>
    <w:multiLevelType w:val="multilevel"/>
    <w:tmpl w:val="43EE7D12"/>
    <w:lvl w:ilvl="0">
      <w:start w:val="1"/>
      <w:numFmt w:val="decimal"/>
      <w:lvlText w:val="2.%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53C0738"/>
    <w:multiLevelType w:val="multilevel"/>
    <w:tmpl w:val="1C647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4D0DD5"/>
    <w:multiLevelType w:val="multilevel"/>
    <w:tmpl w:val="B4E43B48"/>
    <w:lvl w:ilvl="0">
      <w:start w:val="1"/>
      <w:numFmt w:val="decimal"/>
      <w:lvlText w:val="1.%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D6B70AE"/>
    <w:multiLevelType w:val="multilevel"/>
    <w:tmpl w:val="06845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E46BD1"/>
    <w:multiLevelType w:val="hybridMultilevel"/>
    <w:tmpl w:val="2CE6DA78"/>
    <w:lvl w:ilvl="0" w:tplc="D4FED41A">
      <w:start w:val="3"/>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5BC069C"/>
    <w:multiLevelType w:val="multilevel"/>
    <w:tmpl w:val="F6941A38"/>
    <w:lvl w:ilvl="0">
      <w:start w:val="1"/>
      <w:numFmt w:val="decimal"/>
      <w:lvlText w:val="2.%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6235E02"/>
    <w:multiLevelType w:val="multilevel"/>
    <w:tmpl w:val="775C6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264134"/>
    <w:multiLevelType w:val="multilevel"/>
    <w:tmpl w:val="43EC2CB0"/>
    <w:lvl w:ilvl="0">
      <w:start w:val="1"/>
      <w:numFmt w:val="decimal"/>
      <w:lvlText w:val="4.%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10"/>
  </w:num>
  <w:num w:numId="3">
    <w:abstractNumId w:val="13"/>
  </w:num>
  <w:num w:numId="4">
    <w:abstractNumId w:val="22"/>
  </w:num>
  <w:num w:numId="5">
    <w:abstractNumId w:val="19"/>
  </w:num>
  <w:num w:numId="6">
    <w:abstractNumId w:val="15"/>
  </w:num>
  <w:num w:numId="7">
    <w:abstractNumId w:val="14"/>
  </w:num>
  <w:num w:numId="8">
    <w:abstractNumId w:val="20"/>
  </w:num>
  <w:num w:numId="9">
    <w:abstractNumId w:val="27"/>
  </w:num>
  <w:num w:numId="10">
    <w:abstractNumId w:val="29"/>
  </w:num>
  <w:num w:numId="11">
    <w:abstractNumId w:val="11"/>
  </w:num>
  <w:num w:numId="12">
    <w:abstractNumId w:val="0"/>
  </w:num>
  <w:num w:numId="13">
    <w:abstractNumId w:val="3"/>
  </w:num>
  <w:num w:numId="14">
    <w:abstractNumId w:val="33"/>
  </w:num>
  <w:num w:numId="15">
    <w:abstractNumId w:val="23"/>
  </w:num>
  <w:num w:numId="16">
    <w:abstractNumId w:val="7"/>
  </w:num>
  <w:num w:numId="17">
    <w:abstractNumId w:val="31"/>
  </w:num>
  <w:num w:numId="18">
    <w:abstractNumId w:val="24"/>
  </w:num>
  <w:num w:numId="19">
    <w:abstractNumId w:val="34"/>
  </w:num>
  <w:num w:numId="20">
    <w:abstractNumId w:val="9"/>
  </w:num>
  <w:num w:numId="21">
    <w:abstractNumId w:val="36"/>
  </w:num>
  <w:num w:numId="22">
    <w:abstractNumId w:val="12"/>
  </w:num>
  <w:num w:numId="23">
    <w:abstractNumId w:val="4"/>
  </w:num>
  <w:num w:numId="24">
    <w:abstractNumId w:val="6"/>
  </w:num>
  <w:num w:numId="25">
    <w:abstractNumId w:val="16"/>
  </w:num>
  <w:num w:numId="26">
    <w:abstractNumId w:val="2"/>
  </w:num>
  <w:num w:numId="27">
    <w:abstractNumId w:val="28"/>
  </w:num>
  <w:num w:numId="28">
    <w:abstractNumId w:val="30"/>
  </w:num>
  <w:num w:numId="29">
    <w:abstractNumId w:val="25"/>
  </w:num>
  <w:num w:numId="30">
    <w:abstractNumId w:val="5"/>
  </w:num>
  <w:num w:numId="31">
    <w:abstractNumId w:val="26"/>
  </w:num>
  <w:num w:numId="32">
    <w:abstractNumId w:val="8"/>
  </w:num>
  <w:num w:numId="33">
    <w:abstractNumId w:val="21"/>
  </w:num>
  <w:num w:numId="34">
    <w:abstractNumId w:val="1"/>
  </w:num>
  <w:num w:numId="35">
    <w:abstractNumId w:val="32"/>
  </w:num>
  <w:num w:numId="36">
    <w:abstractNumId w:val="18"/>
  </w:num>
  <w:num w:numId="37">
    <w:abstractNumId w:val="35"/>
  </w:num>
  <w:num w:numId="38">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03640"/>
    <w:rsid w:val="00002DC2"/>
    <w:rsid w:val="00005F50"/>
    <w:rsid w:val="000112AC"/>
    <w:rsid w:val="00011C66"/>
    <w:rsid w:val="00012580"/>
    <w:rsid w:val="00012F55"/>
    <w:rsid w:val="00013E07"/>
    <w:rsid w:val="00014141"/>
    <w:rsid w:val="000159C1"/>
    <w:rsid w:val="00015D17"/>
    <w:rsid w:val="00020574"/>
    <w:rsid w:val="00024C5B"/>
    <w:rsid w:val="00025EA3"/>
    <w:rsid w:val="00026D54"/>
    <w:rsid w:val="00027524"/>
    <w:rsid w:val="00027E4F"/>
    <w:rsid w:val="00032987"/>
    <w:rsid w:val="00040B0B"/>
    <w:rsid w:val="000413E6"/>
    <w:rsid w:val="000438C9"/>
    <w:rsid w:val="00043F7D"/>
    <w:rsid w:val="000444D8"/>
    <w:rsid w:val="0004526E"/>
    <w:rsid w:val="0004539B"/>
    <w:rsid w:val="00046645"/>
    <w:rsid w:val="00047419"/>
    <w:rsid w:val="0005051B"/>
    <w:rsid w:val="000536BD"/>
    <w:rsid w:val="00056DA8"/>
    <w:rsid w:val="00057AFD"/>
    <w:rsid w:val="00061B49"/>
    <w:rsid w:val="000624B0"/>
    <w:rsid w:val="000625F2"/>
    <w:rsid w:val="00066517"/>
    <w:rsid w:val="0006775A"/>
    <w:rsid w:val="00072A6B"/>
    <w:rsid w:val="00076816"/>
    <w:rsid w:val="000777E5"/>
    <w:rsid w:val="00083019"/>
    <w:rsid w:val="00083534"/>
    <w:rsid w:val="00083F75"/>
    <w:rsid w:val="0008517B"/>
    <w:rsid w:val="00085884"/>
    <w:rsid w:val="00087E33"/>
    <w:rsid w:val="000919F7"/>
    <w:rsid w:val="000925C5"/>
    <w:rsid w:val="00093A85"/>
    <w:rsid w:val="000977AC"/>
    <w:rsid w:val="000A09E7"/>
    <w:rsid w:val="000A0C68"/>
    <w:rsid w:val="000A2891"/>
    <w:rsid w:val="000A374A"/>
    <w:rsid w:val="000A3DC8"/>
    <w:rsid w:val="000A6803"/>
    <w:rsid w:val="000A685A"/>
    <w:rsid w:val="000A6CCB"/>
    <w:rsid w:val="000A6F98"/>
    <w:rsid w:val="000A7621"/>
    <w:rsid w:val="000A7A17"/>
    <w:rsid w:val="000B22ED"/>
    <w:rsid w:val="000B3F2E"/>
    <w:rsid w:val="000B6077"/>
    <w:rsid w:val="000B786B"/>
    <w:rsid w:val="000C2B20"/>
    <w:rsid w:val="000C363B"/>
    <w:rsid w:val="000C4DE6"/>
    <w:rsid w:val="000C519F"/>
    <w:rsid w:val="000C6882"/>
    <w:rsid w:val="000D0F76"/>
    <w:rsid w:val="000D1A03"/>
    <w:rsid w:val="000D1E5B"/>
    <w:rsid w:val="000D1E8C"/>
    <w:rsid w:val="000D2740"/>
    <w:rsid w:val="000D2BE0"/>
    <w:rsid w:val="000E0001"/>
    <w:rsid w:val="000E1401"/>
    <w:rsid w:val="000E2BD8"/>
    <w:rsid w:val="000E352B"/>
    <w:rsid w:val="000E4947"/>
    <w:rsid w:val="000E4AAD"/>
    <w:rsid w:val="000E5743"/>
    <w:rsid w:val="000E6789"/>
    <w:rsid w:val="000E7294"/>
    <w:rsid w:val="000F0916"/>
    <w:rsid w:val="000F2BFD"/>
    <w:rsid w:val="000F2C7E"/>
    <w:rsid w:val="000F4548"/>
    <w:rsid w:val="000F4576"/>
    <w:rsid w:val="000F66A0"/>
    <w:rsid w:val="000F7367"/>
    <w:rsid w:val="001000AD"/>
    <w:rsid w:val="00100BF5"/>
    <w:rsid w:val="001033C9"/>
    <w:rsid w:val="00104412"/>
    <w:rsid w:val="00104D8D"/>
    <w:rsid w:val="001062BE"/>
    <w:rsid w:val="001062CA"/>
    <w:rsid w:val="00112151"/>
    <w:rsid w:val="001122BC"/>
    <w:rsid w:val="00112804"/>
    <w:rsid w:val="00113946"/>
    <w:rsid w:val="00114FBE"/>
    <w:rsid w:val="00116376"/>
    <w:rsid w:val="001226A0"/>
    <w:rsid w:val="00122795"/>
    <w:rsid w:val="00123A08"/>
    <w:rsid w:val="00125326"/>
    <w:rsid w:val="00134E93"/>
    <w:rsid w:val="00134F6A"/>
    <w:rsid w:val="00136B19"/>
    <w:rsid w:val="00143EDD"/>
    <w:rsid w:val="001440F5"/>
    <w:rsid w:val="001502A2"/>
    <w:rsid w:val="00154E69"/>
    <w:rsid w:val="00155A45"/>
    <w:rsid w:val="00156328"/>
    <w:rsid w:val="0015643D"/>
    <w:rsid w:val="001613F6"/>
    <w:rsid w:val="00164479"/>
    <w:rsid w:val="0016579E"/>
    <w:rsid w:val="00165A47"/>
    <w:rsid w:val="00166078"/>
    <w:rsid w:val="00166BCD"/>
    <w:rsid w:val="00166DE3"/>
    <w:rsid w:val="00171D13"/>
    <w:rsid w:val="00172128"/>
    <w:rsid w:val="0017365C"/>
    <w:rsid w:val="00176433"/>
    <w:rsid w:val="001766ED"/>
    <w:rsid w:val="00176701"/>
    <w:rsid w:val="00177824"/>
    <w:rsid w:val="00181983"/>
    <w:rsid w:val="00183710"/>
    <w:rsid w:val="0018376A"/>
    <w:rsid w:val="00184222"/>
    <w:rsid w:val="001848FC"/>
    <w:rsid w:val="00184BCC"/>
    <w:rsid w:val="0018560A"/>
    <w:rsid w:val="001866BB"/>
    <w:rsid w:val="0018697B"/>
    <w:rsid w:val="001870C9"/>
    <w:rsid w:val="0019012A"/>
    <w:rsid w:val="00190ADB"/>
    <w:rsid w:val="001911D5"/>
    <w:rsid w:val="00192E91"/>
    <w:rsid w:val="0019319E"/>
    <w:rsid w:val="001943AD"/>
    <w:rsid w:val="001A0BA2"/>
    <w:rsid w:val="001A7F53"/>
    <w:rsid w:val="001B1B36"/>
    <w:rsid w:val="001B22C6"/>
    <w:rsid w:val="001B4142"/>
    <w:rsid w:val="001B47E2"/>
    <w:rsid w:val="001B4850"/>
    <w:rsid w:val="001B6B8A"/>
    <w:rsid w:val="001B6CEC"/>
    <w:rsid w:val="001C0F0D"/>
    <w:rsid w:val="001C19B7"/>
    <w:rsid w:val="001C2560"/>
    <w:rsid w:val="001C2866"/>
    <w:rsid w:val="001C447B"/>
    <w:rsid w:val="001C5441"/>
    <w:rsid w:val="001C5E95"/>
    <w:rsid w:val="001C634F"/>
    <w:rsid w:val="001C660C"/>
    <w:rsid w:val="001C69C8"/>
    <w:rsid w:val="001C6DF9"/>
    <w:rsid w:val="001D21CB"/>
    <w:rsid w:val="001D25AC"/>
    <w:rsid w:val="001D2EBB"/>
    <w:rsid w:val="001D327C"/>
    <w:rsid w:val="001D3AAE"/>
    <w:rsid w:val="001D3BBA"/>
    <w:rsid w:val="001E093A"/>
    <w:rsid w:val="001E4ABA"/>
    <w:rsid w:val="001E6FE0"/>
    <w:rsid w:val="001E7F6B"/>
    <w:rsid w:val="001F1275"/>
    <w:rsid w:val="001F32A5"/>
    <w:rsid w:val="001F3699"/>
    <w:rsid w:val="001F5A0D"/>
    <w:rsid w:val="001F6761"/>
    <w:rsid w:val="001F7E44"/>
    <w:rsid w:val="0020308D"/>
    <w:rsid w:val="0020337E"/>
    <w:rsid w:val="00206638"/>
    <w:rsid w:val="00206CD7"/>
    <w:rsid w:val="00207674"/>
    <w:rsid w:val="00211BF8"/>
    <w:rsid w:val="00211E16"/>
    <w:rsid w:val="00212B8B"/>
    <w:rsid w:val="00213696"/>
    <w:rsid w:val="0021384E"/>
    <w:rsid w:val="00221F34"/>
    <w:rsid w:val="0022217C"/>
    <w:rsid w:val="0022353B"/>
    <w:rsid w:val="00223633"/>
    <w:rsid w:val="002238F5"/>
    <w:rsid w:val="00224A31"/>
    <w:rsid w:val="002276D6"/>
    <w:rsid w:val="00227705"/>
    <w:rsid w:val="00227B4B"/>
    <w:rsid w:val="00230F20"/>
    <w:rsid w:val="00231B1B"/>
    <w:rsid w:val="00232E7F"/>
    <w:rsid w:val="0023546B"/>
    <w:rsid w:val="00237114"/>
    <w:rsid w:val="00242D22"/>
    <w:rsid w:val="00242F63"/>
    <w:rsid w:val="00243BA8"/>
    <w:rsid w:val="00244E75"/>
    <w:rsid w:val="002472AF"/>
    <w:rsid w:val="0024771E"/>
    <w:rsid w:val="00247AF9"/>
    <w:rsid w:val="00251482"/>
    <w:rsid w:val="002527AD"/>
    <w:rsid w:val="00252C3A"/>
    <w:rsid w:val="00253B12"/>
    <w:rsid w:val="00255696"/>
    <w:rsid w:val="00255D61"/>
    <w:rsid w:val="00256902"/>
    <w:rsid w:val="00262D40"/>
    <w:rsid w:val="00263AAA"/>
    <w:rsid w:val="00263F67"/>
    <w:rsid w:val="002665DF"/>
    <w:rsid w:val="00266A1F"/>
    <w:rsid w:val="00270E82"/>
    <w:rsid w:val="00272B64"/>
    <w:rsid w:val="00272C4D"/>
    <w:rsid w:val="00273857"/>
    <w:rsid w:val="00274F2C"/>
    <w:rsid w:val="002750A4"/>
    <w:rsid w:val="002763B6"/>
    <w:rsid w:val="00282A73"/>
    <w:rsid w:val="002836B1"/>
    <w:rsid w:val="00284BD1"/>
    <w:rsid w:val="00285B18"/>
    <w:rsid w:val="00285F0F"/>
    <w:rsid w:val="00286F71"/>
    <w:rsid w:val="00290A86"/>
    <w:rsid w:val="00294788"/>
    <w:rsid w:val="00296664"/>
    <w:rsid w:val="00297AA5"/>
    <w:rsid w:val="002A2574"/>
    <w:rsid w:val="002A2F55"/>
    <w:rsid w:val="002A4E6F"/>
    <w:rsid w:val="002A71B7"/>
    <w:rsid w:val="002B01C7"/>
    <w:rsid w:val="002B1CE2"/>
    <w:rsid w:val="002B5879"/>
    <w:rsid w:val="002B6567"/>
    <w:rsid w:val="002B72C7"/>
    <w:rsid w:val="002C27F1"/>
    <w:rsid w:val="002C3539"/>
    <w:rsid w:val="002C399D"/>
    <w:rsid w:val="002C40DD"/>
    <w:rsid w:val="002C4311"/>
    <w:rsid w:val="002C44CC"/>
    <w:rsid w:val="002C507D"/>
    <w:rsid w:val="002C7B25"/>
    <w:rsid w:val="002D0365"/>
    <w:rsid w:val="002D04A1"/>
    <w:rsid w:val="002D1AA2"/>
    <w:rsid w:val="002D2A3A"/>
    <w:rsid w:val="002D3ADC"/>
    <w:rsid w:val="002D4676"/>
    <w:rsid w:val="002D5A88"/>
    <w:rsid w:val="002D621B"/>
    <w:rsid w:val="002D64BC"/>
    <w:rsid w:val="002D7C2B"/>
    <w:rsid w:val="002E06AD"/>
    <w:rsid w:val="002E0936"/>
    <w:rsid w:val="002E0FBF"/>
    <w:rsid w:val="002E19FB"/>
    <w:rsid w:val="002E4AB9"/>
    <w:rsid w:val="002E5CE8"/>
    <w:rsid w:val="002E62E8"/>
    <w:rsid w:val="002E7044"/>
    <w:rsid w:val="002E73A5"/>
    <w:rsid w:val="002F1793"/>
    <w:rsid w:val="002F18F4"/>
    <w:rsid w:val="002F1BA3"/>
    <w:rsid w:val="002F2697"/>
    <w:rsid w:val="002F56AB"/>
    <w:rsid w:val="002F58F4"/>
    <w:rsid w:val="0030063A"/>
    <w:rsid w:val="00302964"/>
    <w:rsid w:val="00303D48"/>
    <w:rsid w:val="00303F5A"/>
    <w:rsid w:val="00305DBC"/>
    <w:rsid w:val="00307497"/>
    <w:rsid w:val="00307F2B"/>
    <w:rsid w:val="0031048E"/>
    <w:rsid w:val="003120F1"/>
    <w:rsid w:val="00313EAB"/>
    <w:rsid w:val="00314333"/>
    <w:rsid w:val="00315E01"/>
    <w:rsid w:val="00316CD6"/>
    <w:rsid w:val="0031755A"/>
    <w:rsid w:val="003206C8"/>
    <w:rsid w:val="003211B8"/>
    <w:rsid w:val="003228C8"/>
    <w:rsid w:val="00323037"/>
    <w:rsid w:val="00325B01"/>
    <w:rsid w:val="00325CEF"/>
    <w:rsid w:val="00325ECC"/>
    <w:rsid w:val="003260CB"/>
    <w:rsid w:val="00326C04"/>
    <w:rsid w:val="003274FB"/>
    <w:rsid w:val="003333A3"/>
    <w:rsid w:val="00334DD4"/>
    <w:rsid w:val="00335CE7"/>
    <w:rsid w:val="00336D2E"/>
    <w:rsid w:val="00340AE9"/>
    <w:rsid w:val="00341785"/>
    <w:rsid w:val="00343CA2"/>
    <w:rsid w:val="00343E12"/>
    <w:rsid w:val="00344DC0"/>
    <w:rsid w:val="003466F2"/>
    <w:rsid w:val="003502FC"/>
    <w:rsid w:val="0035132C"/>
    <w:rsid w:val="00351A2C"/>
    <w:rsid w:val="00351DC8"/>
    <w:rsid w:val="00354D88"/>
    <w:rsid w:val="00356032"/>
    <w:rsid w:val="00356EE0"/>
    <w:rsid w:val="00357927"/>
    <w:rsid w:val="00362331"/>
    <w:rsid w:val="003631A9"/>
    <w:rsid w:val="00363A95"/>
    <w:rsid w:val="00363C62"/>
    <w:rsid w:val="00365F76"/>
    <w:rsid w:val="00366EDF"/>
    <w:rsid w:val="00376524"/>
    <w:rsid w:val="003777F6"/>
    <w:rsid w:val="00382DD4"/>
    <w:rsid w:val="0038394E"/>
    <w:rsid w:val="0038405D"/>
    <w:rsid w:val="00384C09"/>
    <w:rsid w:val="00385A6A"/>
    <w:rsid w:val="00386D8C"/>
    <w:rsid w:val="00387E5F"/>
    <w:rsid w:val="00390578"/>
    <w:rsid w:val="0039722E"/>
    <w:rsid w:val="0039798C"/>
    <w:rsid w:val="003A288D"/>
    <w:rsid w:val="003A3E7B"/>
    <w:rsid w:val="003A496B"/>
    <w:rsid w:val="003A6B5F"/>
    <w:rsid w:val="003A6C47"/>
    <w:rsid w:val="003A73F2"/>
    <w:rsid w:val="003B097A"/>
    <w:rsid w:val="003B3E40"/>
    <w:rsid w:val="003B4712"/>
    <w:rsid w:val="003B51E7"/>
    <w:rsid w:val="003B53EA"/>
    <w:rsid w:val="003B716B"/>
    <w:rsid w:val="003C1149"/>
    <w:rsid w:val="003C270E"/>
    <w:rsid w:val="003C4483"/>
    <w:rsid w:val="003C4491"/>
    <w:rsid w:val="003C4D8B"/>
    <w:rsid w:val="003C4DD3"/>
    <w:rsid w:val="003C525B"/>
    <w:rsid w:val="003C5D40"/>
    <w:rsid w:val="003C5DFC"/>
    <w:rsid w:val="003C6DDA"/>
    <w:rsid w:val="003D04A6"/>
    <w:rsid w:val="003D18FF"/>
    <w:rsid w:val="003D2A39"/>
    <w:rsid w:val="003D366B"/>
    <w:rsid w:val="003D7683"/>
    <w:rsid w:val="003E06EF"/>
    <w:rsid w:val="003E0996"/>
    <w:rsid w:val="003E09F5"/>
    <w:rsid w:val="003E3AEF"/>
    <w:rsid w:val="003E51EF"/>
    <w:rsid w:val="003E58D0"/>
    <w:rsid w:val="003E64FD"/>
    <w:rsid w:val="003E7862"/>
    <w:rsid w:val="003F1AE0"/>
    <w:rsid w:val="003F382E"/>
    <w:rsid w:val="003F3AE1"/>
    <w:rsid w:val="003F5585"/>
    <w:rsid w:val="003F78BA"/>
    <w:rsid w:val="003F7A12"/>
    <w:rsid w:val="00400D53"/>
    <w:rsid w:val="00404177"/>
    <w:rsid w:val="00405264"/>
    <w:rsid w:val="00405C96"/>
    <w:rsid w:val="00405DCC"/>
    <w:rsid w:val="004116FB"/>
    <w:rsid w:val="004129B9"/>
    <w:rsid w:val="0041681F"/>
    <w:rsid w:val="00417C93"/>
    <w:rsid w:val="004256DE"/>
    <w:rsid w:val="00425877"/>
    <w:rsid w:val="00426EB9"/>
    <w:rsid w:val="004318C3"/>
    <w:rsid w:val="004375AE"/>
    <w:rsid w:val="00440256"/>
    <w:rsid w:val="0044153B"/>
    <w:rsid w:val="00443B87"/>
    <w:rsid w:val="004443ED"/>
    <w:rsid w:val="00445791"/>
    <w:rsid w:val="004458CE"/>
    <w:rsid w:val="0044683A"/>
    <w:rsid w:val="00447A11"/>
    <w:rsid w:val="004512B4"/>
    <w:rsid w:val="0045212A"/>
    <w:rsid w:val="004539FF"/>
    <w:rsid w:val="00454091"/>
    <w:rsid w:val="00457AB7"/>
    <w:rsid w:val="00461C8F"/>
    <w:rsid w:val="0046397A"/>
    <w:rsid w:val="00464AD3"/>
    <w:rsid w:val="00464D41"/>
    <w:rsid w:val="00465800"/>
    <w:rsid w:val="004658AD"/>
    <w:rsid w:val="00465B93"/>
    <w:rsid w:val="00465E43"/>
    <w:rsid w:val="004672A0"/>
    <w:rsid w:val="004672E3"/>
    <w:rsid w:val="00467BF4"/>
    <w:rsid w:val="00470306"/>
    <w:rsid w:val="00470AF8"/>
    <w:rsid w:val="004710C5"/>
    <w:rsid w:val="004751F9"/>
    <w:rsid w:val="004772FE"/>
    <w:rsid w:val="00481D54"/>
    <w:rsid w:val="00486EDA"/>
    <w:rsid w:val="00490E2C"/>
    <w:rsid w:val="00492929"/>
    <w:rsid w:val="00494700"/>
    <w:rsid w:val="004976BC"/>
    <w:rsid w:val="00497B94"/>
    <w:rsid w:val="004A0A45"/>
    <w:rsid w:val="004A15F7"/>
    <w:rsid w:val="004A2359"/>
    <w:rsid w:val="004A2D69"/>
    <w:rsid w:val="004A3587"/>
    <w:rsid w:val="004A3C95"/>
    <w:rsid w:val="004A43BD"/>
    <w:rsid w:val="004A54E7"/>
    <w:rsid w:val="004A56B8"/>
    <w:rsid w:val="004A59CB"/>
    <w:rsid w:val="004A5B0E"/>
    <w:rsid w:val="004A5EB6"/>
    <w:rsid w:val="004A67B5"/>
    <w:rsid w:val="004A69C4"/>
    <w:rsid w:val="004B17D5"/>
    <w:rsid w:val="004B1C4C"/>
    <w:rsid w:val="004B2CFA"/>
    <w:rsid w:val="004B6DA6"/>
    <w:rsid w:val="004B6F08"/>
    <w:rsid w:val="004C14DE"/>
    <w:rsid w:val="004C1AF1"/>
    <w:rsid w:val="004C43AA"/>
    <w:rsid w:val="004C53DB"/>
    <w:rsid w:val="004C6523"/>
    <w:rsid w:val="004C7E8F"/>
    <w:rsid w:val="004D0578"/>
    <w:rsid w:val="004D08B8"/>
    <w:rsid w:val="004D0A76"/>
    <w:rsid w:val="004D1D4E"/>
    <w:rsid w:val="004D2648"/>
    <w:rsid w:val="004D2BF7"/>
    <w:rsid w:val="004D303D"/>
    <w:rsid w:val="004D32AF"/>
    <w:rsid w:val="004D3726"/>
    <w:rsid w:val="004D3AEA"/>
    <w:rsid w:val="004D4B5E"/>
    <w:rsid w:val="004D6255"/>
    <w:rsid w:val="004D6264"/>
    <w:rsid w:val="004D6819"/>
    <w:rsid w:val="004D7F21"/>
    <w:rsid w:val="004E287B"/>
    <w:rsid w:val="004E5ADF"/>
    <w:rsid w:val="004E6766"/>
    <w:rsid w:val="004E77C9"/>
    <w:rsid w:val="004E7FDE"/>
    <w:rsid w:val="004F139D"/>
    <w:rsid w:val="004F176A"/>
    <w:rsid w:val="004F1ED0"/>
    <w:rsid w:val="004F21FD"/>
    <w:rsid w:val="004F235B"/>
    <w:rsid w:val="004F2AA5"/>
    <w:rsid w:val="004F2C6A"/>
    <w:rsid w:val="004F5D79"/>
    <w:rsid w:val="004F6082"/>
    <w:rsid w:val="004F7072"/>
    <w:rsid w:val="005016B4"/>
    <w:rsid w:val="00502BAF"/>
    <w:rsid w:val="0050367D"/>
    <w:rsid w:val="00504DC3"/>
    <w:rsid w:val="0050572A"/>
    <w:rsid w:val="00506962"/>
    <w:rsid w:val="00506AD3"/>
    <w:rsid w:val="0050705C"/>
    <w:rsid w:val="00510580"/>
    <w:rsid w:val="00510E4D"/>
    <w:rsid w:val="005115E5"/>
    <w:rsid w:val="00515E0C"/>
    <w:rsid w:val="00515EA4"/>
    <w:rsid w:val="005169A6"/>
    <w:rsid w:val="00516F66"/>
    <w:rsid w:val="00517BCF"/>
    <w:rsid w:val="00520674"/>
    <w:rsid w:val="00520AA1"/>
    <w:rsid w:val="00521265"/>
    <w:rsid w:val="00523E86"/>
    <w:rsid w:val="0052619C"/>
    <w:rsid w:val="005279B9"/>
    <w:rsid w:val="00527C03"/>
    <w:rsid w:val="00527D80"/>
    <w:rsid w:val="0053176C"/>
    <w:rsid w:val="00535B1A"/>
    <w:rsid w:val="005367B5"/>
    <w:rsid w:val="00540AAD"/>
    <w:rsid w:val="005411BF"/>
    <w:rsid w:val="00543954"/>
    <w:rsid w:val="00545D4D"/>
    <w:rsid w:val="0054731F"/>
    <w:rsid w:val="00551F13"/>
    <w:rsid w:val="005533C3"/>
    <w:rsid w:val="005538AA"/>
    <w:rsid w:val="00553A88"/>
    <w:rsid w:val="00555A97"/>
    <w:rsid w:val="005568C4"/>
    <w:rsid w:val="0055781E"/>
    <w:rsid w:val="00561065"/>
    <w:rsid w:val="005639FF"/>
    <w:rsid w:val="005704B8"/>
    <w:rsid w:val="00572E95"/>
    <w:rsid w:val="005767AF"/>
    <w:rsid w:val="00577432"/>
    <w:rsid w:val="005819E0"/>
    <w:rsid w:val="005822F1"/>
    <w:rsid w:val="00583328"/>
    <w:rsid w:val="00584E59"/>
    <w:rsid w:val="005853A5"/>
    <w:rsid w:val="0058633B"/>
    <w:rsid w:val="005868A3"/>
    <w:rsid w:val="00587F7F"/>
    <w:rsid w:val="00590520"/>
    <w:rsid w:val="00590C8B"/>
    <w:rsid w:val="00590CF2"/>
    <w:rsid w:val="00591C28"/>
    <w:rsid w:val="005925F2"/>
    <w:rsid w:val="00593CD3"/>
    <w:rsid w:val="00593F45"/>
    <w:rsid w:val="005A18C8"/>
    <w:rsid w:val="005A1D8D"/>
    <w:rsid w:val="005A2799"/>
    <w:rsid w:val="005A7055"/>
    <w:rsid w:val="005A767F"/>
    <w:rsid w:val="005B02B9"/>
    <w:rsid w:val="005B2CE4"/>
    <w:rsid w:val="005B3764"/>
    <w:rsid w:val="005B4755"/>
    <w:rsid w:val="005B58E3"/>
    <w:rsid w:val="005B6EB2"/>
    <w:rsid w:val="005C2A6A"/>
    <w:rsid w:val="005C3880"/>
    <w:rsid w:val="005C6E0C"/>
    <w:rsid w:val="005C771F"/>
    <w:rsid w:val="005C7CAD"/>
    <w:rsid w:val="005D0FDA"/>
    <w:rsid w:val="005D1116"/>
    <w:rsid w:val="005D117E"/>
    <w:rsid w:val="005D16A3"/>
    <w:rsid w:val="005D7AEC"/>
    <w:rsid w:val="005E1F68"/>
    <w:rsid w:val="005E4ADD"/>
    <w:rsid w:val="005E4D1D"/>
    <w:rsid w:val="005E4D9B"/>
    <w:rsid w:val="005E507F"/>
    <w:rsid w:val="005F104F"/>
    <w:rsid w:val="005F6382"/>
    <w:rsid w:val="005F6AF7"/>
    <w:rsid w:val="005F748B"/>
    <w:rsid w:val="005F79E8"/>
    <w:rsid w:val="005F7FF6"/>
    <w:rsid w:val="006008FB"/>
    <w:rsid w:val="00600912"/>
    <w:rsid w:val="00601956"/>
    <w:rsid w:val="00601D94"/>
    <w:rsid w:val="006025B3"/>
    <w:rsid w:val="00602877"/>
    <w:rsid w:val="006032C6"/>
    <w:rsid w:val="00603BF3"/>
    <w:rsid w:val="0060552C"/>
    <w:rsid w:val="00605AD3"/>
    <w:rsid w:val="00606164"/>
    <w:rsid w:val="006161A2"/>
    <w:rsid w:val="00616C24"/>
    <w:rsid w:val="00616FE3"/>
    <w:rsid w:val="00620D31"/>
    <w:rsid w:val="00622FCA"/>
    <w:rsid w:val="00624F9C"/>
    <w:rsid w:val="006265BD"/>
    <w:rsid w:val="0063006E"/>
    <w:rsid w:val="00631D9D"/>
    <w:rsid w:val="00632775"/>
    <w:rsid w:val="0063297F"/>
    <w:rsid w:val="00632F5C"/>
    <w:rsid w:val="00635FB8"/>
    <w:rsid w:val="00636E96"/>
    <w:rsid w:val="0064066F"/>
    <w:rsid w:val="0064380D"/>
    <w:rsid w:val="00644260"/>
    <w:rsid w:val="0064548C"/>
    <w:rsid w:val="00646B0E"/>
    <w:rsid w:val="00646CD7"/>
    <w:rsid w:val="00646CF5"/>
    <w:rsid w:val="00647976"/>
    <w:rsid w:val="00650F19"/>
    <w:rsid w:val="0065117E"/>
    <w:rsid w:val="006516AB"/>
    <w:rsid w:val="00651E4C"/>
    <w:rsid w:val="00653228"/>
    <w:rsid w:val="0065440D"/>
    <w:rsid w:val="00654FE8"/>
    <w:rsid w:val="006552BC"/>
    <w:rsid w:val="00655B07"/>
    <w:rsid w:val="0066048B"/>
    <w:rsid w:val="0066069C"/>
    <w:rsid w:val="0066374E"/>
    <w:rsid w:val="00664715"/>
    <w:rsid w:val="00664AE8"/>
    <w:rsid w:val="00667450"/>
    <w:rsid w:val="006678FA"/>
    <w:rsid w:val="0067100A"/>
    <w:rsid w:val="0067150D"/>
    <w:rsid w:val="00671ACC"/>
    <w:rsid w:val="00672143"/>
    <w:rsid w:val="0067271A"/>
    <w:rsid w:val="006733A5"/>
    <w:rsid w:val="006736AD"/>
    <w:rsid w:val="006756E2"/>
    <w:rsid w:val="00680810"/>
    <w:rsid w:val="0068090B"/>
    <w:rsid w:val="006823A6"/>
    <w:rsid w:val="00682A86"/>
    <w:rsid w:val="00682C55"/>
    <w:rsid w:val="0068375F"/>
    <w:rsid w:val="00683ED2"/>
    <w:rsid w:val="00684AB0"/>
    <w:rsid w:val="0068601F"/>
    <w:rsid w:val="006865C7"/>
    <w:rsid w:val="00687313"/>
    <w:rsid w:val="006910E5"/>
    <w:rsid w:val="006915AE"/>
    <w:rsid w:val="00692E0D"/>
    <w:rsid w:val="006937EF"/>
    <w:rsid w:val="00694DDB"/>
    <w:rsid w:val="00697434"/>
    <w:rsid w:val="006A3C1C"/>
    <w:rsid w:val="006A460C"/>
    <w:rsid w:val="006A5276"/>
    <w:rsid w:val="006A52A7"/>
    <w:rsid w:val="006A52BC"/>
    <w:rsid w:val="006A544E"/>
    <w:rsid w:val="006A64F1"/>
    <w:rsid w:val="006B071F"/>
    <w:rsid w:val="006B130E"/>
    <w:rsid w:val="006B138F"/>
    <w:rsid w:val="006B2121"/>
    <w:rsid w:val="006B3DA2"/>
    <w:rsid w:val="006B4E14"/>
    <w:rsid w:val="006B50D7"/>
    <w:rsid w:val="006C000F"/>
    <w:rsid w:val="006C0119"/>
    <w:rsid w:val="006C0A24"/>
    <w:rsid w:val="006C1796"/>
    <w:rsid w:val="006C2F40"/>
    <w:rsid w:val="006C301D"/>
    <w:rsid w:val="006C3966"/>
    <w:rsid w:val="006C4834"/>
    <w:rsid w:val="006C5416"/>
    <w:rsid w:val="006D3BEA"/>
    <w:rsid w:val="006E0469"/>
    <w:rsid w:val="006E427E"/>
    <w:rsid w:val="006E4A17"/>
    <w:rsid w:val="006E6E06"/>
    <w:rsid w:val="006E74CF"/>
    <w:rsid w:val="006E7AD5"/>
    <w:rsid w:val="006F060B"/>
    <w:rsid w:val="006F11C0"/>
    <w:rsid w:val="006F178C"/>
    <w:rsid w:val="006F753D"/>
    <w:rsid w:val="0070039F"/>
    <w:rsid w:val="007009B6"/>
    <w:rsid w:val="00701B0D"/>
    <w:rsid w:val="00701B13"/>
    <w:rsid w:val="00701BA7"/>
    <w:rsid w:val="007025DB"/>
    <w:rsid w:val="00702E19"/>
    <w:rsid w:val="00705B91"/>
    <w:rsid w:val="0070736A"/>
    <w:rsid w:val="0070784C"/>
    <w:rsid w:val="00710C87"/>
    <w:rsid w:val="00712209"/>
    <w:rsid w:val="007146FE"/>
    <w:rsid w:val="00717231"/>
    <w:rsid w:val="00721F58"/>
    <w:rsid w:val="007221E0"/>
    <w:rsid w:val="00723015"/>
    <w:rsid w:val="00724D89"/>
    <w:rsid w:val="007260A7"/>
    <w:rsid w:val="00732A9D"/>
    <w:rsid w:val="00732B08"/>
    <w:rsid w:val="00732FDB"/>
    <w:rsid w:val="00733F93"/>
    <w:rsid w:val="007358E3"/>
    <w:rsid w:val="0073647F"/>
    <w:rsid w:val="00736C29"/>
    <w:rsid w:val="00741BD6"/>
    <w:rsid w:val="00742147"/>
    <w:rsid w:val="007427EE"/>
    <w:rsid w:val="00744B8D"/>
    <w:rsid w:val="00745A20"/>
    <w:rsid w:val="00746077"/>
    <w:rsid w:val="0075054F"/>
    <w:rsid w:val="00751F84"/>
    <w:rsid w:val="00752C03"/>
    <w:rsid w:val="00755F0A"/>
    <w:rsid w:val="0075640B"/>
    <w:rsid w:val="007622CB"/>
    <w:rsid w:val="007628C2"/>
    <w:rsid w:val="00763F32"/>
    <w:rsid w:val="00764599"/>
    <w:rsid w:val="00764752"/>
    <w:rsid w:val="007659CB"/>
    <w:rsid w:val="007719F7"/>
    <w:rsid w:val="0077237E"/>
    <w:rsid w:val="00774EC7"/>
    <w:rsid w:val="0077742D"/>
    <w:rsid w:val="00780981"/>
    <w:rsid w:val="00781AF6"/>
    <w:rsid w:val="0078337E"/>
    <w:rsid w:val="00785764"/>
    <w:rsid w:val="00790A48"/>
    <w:rsid w:val="00790D4C"/>
    <w:rsid w:val="00792E30"/>
    <w:rsid w:val="00793B84"/>
    <w:rsid w:val="00793F57"/>
    <w:rsid w:val="007941C0"/>
    <w:rsid w:val="00796A1E"/>
    <w:rsid w:val="007A2748"/>
    <w:rsid w:val="007A3BDF"/>
    <w:rsid w:val="007A71C0"/>
    <w:rsid w:val="007A72C6"/>
    <w:rsid w:val="007B01D4"/>
    <w:rsid w:val="007B1873"/>
    <w:rsid w:val="007B193B"/>
    <w:rsid w:val="007B363B"/>
    <w:rsid w:val="007B48CE"/>
    <w:rsid w:val="007B53C5"/>
    <w:rsid w:val="007B5D59"/>
    <w:rsid w:val="007B5EE4"/>
    <w:rsid w:val="007B60C8"/>
    <w:rsid w:val="007B6A00"/>
    <w:rsid w:val="007B729B"/>
    <w:rsid w:val="007B7EE9"/>
    <w:rsid w:val="007C038B"/>
    <w:rsid w:val="007C2947"/>
    <w:rsid w:val="007C4A31"/>
    <w:rsid w:val="007C4CF2"/>
    <w:rsid w:val="007D014C"/>
    <w:rsid w:val="007D1214"/>
    <w:rsid w:val="007D6BD8"/>
    <w:rsid w:val="007D72B4"/>
    <w:rsid w:val="007E21E0"/>
    <w:rsid w:val="007E3C33"/>
    <w:rsid w:val="007E3EAC"/>
    <w:rsid w:val="007E4892"/>
    <w:rsid w:val="007E5989"/>
    <w:rsid w:val="007F1ED0"/>
    <w:rsid w:val="007F2881"/>
    <w:rsid w:val="007F2C3D"/>
    <w:rsid w:val="007F2F06"/>
    <w:rsid w:val="007F47BF"/>
    <w:rsid w:val="007F5F5D"/>
    <w:rsid w:val="00800946"/>
    <w:rsid w:val="0080356E"/>
    <w:rsid w:val="0080586C"/>
    <w:rsid w:val="00805EB2"/>
    <w:rsid w:val="00806B0B"/>
    <w:rsid w:val="00810DDD"/>
    <w:rsid w:val="0081123B"/>
    <w:rsid w:val="00813848"/>
    <w:rsid w:val="008138FD"/>
    <w:rsid w:val="00813FAE"/>
    <w:rsid w:val="0081444A"/>
    <w:rsid w:val="008147D6"/>
    <w:rsid w:val="0081584D"/>
    <w:rsid w:val="00815B23"/>
    <w:rsid w:val="00817CE6"/>
    <w:rsid w:val="00821981"/>
    <w:rsid w:val="008232C8"/>
    <w:rsid w:val="008239AC"/>
    <w:rsid w:val="00823DFC"/>
    <w:rsid w:val="008249CC"/>
    <w:rsid w:val="00824ED6"/>
    <w:rsid w:val="008251A8"/>
    <w:rsid w:val="0082584F"/>
    <w:rsid w:val="00825D23"/>
    <w:rsid w:val="00826522"/>
    <w:rsid w:val="00826700"/>
    <w:rsid w:val="00827571"/>
    <w:rsid w:val="00827AA9"/>
    <w:rsid w:val="00831610"/>
    <w:rsid w:val="00834673"/>
    <w:rsid w:val="0083486B"/>
    <w:rsid w:val="00842187"/>
    <w:rsid w:val="0084232E"/>
    <w:rsid w:val="0084275A"/>
    <w:rsid w:val="0084312F"/>
    <w:rsid w:val="00843D32"/>
    <w:rsid w:val="00843D4B"/>
    <w:rsid w:val="00845657"/>
    <w:rsid w:val="0084747C"/>
    <w:rsid w:val="0084791E"/>
    <w:rsid w:val="00851EEA"/>
    <w:rsid w:val="00851F65"/>
    <w:rsid w:val="00853EA0"/>
    <w:rsid w:val="00856651"/>
    <w:rsid w:val="00861435"/>
    <w:rsid w:val="008619A6"/>
    <w:rsid w:val="00862D47"/>
    <w:rsid w:val="00863973"/>
    <w:rsid w:val="00863D5A"/>
    <w:rsid w:val="00866A3F"/>
    <w:rsid w:val="00866EE7"/>
    <w:rsid w:val="008673DE"/>
    <w:rsid w:val="00874100"/>
    <w:rsid w:val="00875977"/>
    <w:rsid w:val="00877BD0"/>
    <w:rsid w:val="008801B8"/>
    <w:rsid w:val="008813AB"/>
    <w:rsid w:val="008813D8"/>
    <w:rsid w:val="00881758"/>
    <w:rsid w:val="00881CA6"/>
    <w:rsid w:val="0088289C"/>
    <w:rsid w:val="00882F4E"/>
    <w:rsid w:val="008838C1"/>
    <w:rsid w:val="008838D0"/>
    <w:rsid w:val="00884114"/>
    <w:rsid w:val="00884B7B"/>
    <w:rsid w:val="0088665E"/>
    <w:rsid w:val="0088794C"/>
    <w:rsid w:val="0089424D"/>
    <w:rsid w:val="00896638"/>
    <w:rsid w:val="008A09CE"/>
    <w:rsid w:val="008A34F5"/>
    <w:rsid w:val="008A5E7D"/>
    <w:rsid w:val="008A68B8"/>
    <w:rsid w:val="008A7590"/>
    <w:rsid w:val="008B0331"/>
    <w:rsid w:val="008B5A8F"/>
    <w:rsid w:val="008C0A56"/>
    <w:rsid w:val="008C0EBC"/>
    <w:rsid w:val="008C16D0"/>
    <w:rsid w:val="008C2AD2"/>
    <w:rsid w:val="008C51E0"/>
    <w:rsid w:val="008D4190"/>
    <w:rsid w:val="008D5A06"/>
    <w:rsid w:val="008D74A8"/>
    <w:rsid w:val="008D7EC5"/>
    <w:rsid w:val="008E0EA1"/>
    <w:rsid w:val="008E4659"/>
    <w:rsid w:val="008E64CE"/>
    <w:rsid w:val="008E7E7C"/>
    <w:rsid w:val="008F042B"/>
    <w:rsid w:val="008F2082"/>
    <w:rsid w:val="008F36E0"/>
    <w:rsid w:val="008F5CA1"/>
    <w:rsid w:val="008F62ED"/>
    <w:rsid w:val="00900818"/>
    <w:rsid w:val="00902EAA"/>
    <w:rsid w:val="0091046B"/>
    <w:rsid w:val="00911419"/>
    <w:rsid w:val="009133EF"/>
    <w:rsid w:val="00917B65"/>
    <w:rsid w:val="009233CE"/>
    <w:rsid w:val="00924A7C"/>
    <w:rsid w:val="009276E2"/>
    <w:rsid w:val="00933857"/>
    <w:rsid w:val="009347C8"/>
    <w:rsid w:val="009350D4"/>
    <w:rsid w:val="00935B26"/>
    <w:rsid w:val="00935CB3"/>
    <w:rsid w:val="00935FF9"/>
    <w:rsid w:val="009366A6"/>
    <w:rsid w:val="00940916"/>
    <w:rsid w:val="00941640"/>
    <w:rsid w:val="00943504"/>
    <w:rsid w:val="00944E43"/>
    <w:rsid w:val="009465D0"/>
    <w:rsid w:val="0095173F"/>
    <w:rsid w:val="0095272F"/>
    <w:rsid w:val="00952A33"/>
    <w:rsid w:val="00957D8A"/>
    <w:rsid w:val="00960772"/>
    <w:rsid w:val="00963DD3"/>
    <w:rsid w:val="00966339"/>
    <w:rsid w:val="00966D4A"/>
    <w:rsid w:val="00966FC9"/>
    <w:rsid w:val="0096781A"/>
    <w:rsid w:val="00967CC0"/>
    <w:rsid w:val="00970A25"/>
    <w:rsid w:val="00971935"/>
    <w:rsid w:val="00975084"/>
    <w:rsid w:val="0097569B"/>
    <w:rsid w:val="009779DA"/>
    <w:rsid w:val="00981AFB"/>
    <w:rsid w:val="0098740A"/>
    <w:rsid w:val="00987661"/>
    <w:rsid w:val="00990040"/>
    <w:rsid w:val="0099044A"/>
    <w:rsid w:val="00995211"/>
    <w:rsid w:val="009958B5"/>
    <w:rsid w:val="00995A13"/>
    <w:rsid w:val="009967DD"/>
    <w:rsid w:val="0099696B"/>
    <w:rsid w:val="00997A29"/>
    <w:rsid w:val="009A05EC"/>
    <w:rsid w:val="009A07A1"/>
    <w:rsid w:val="009A0990"/>
    <w:rsid w:val="009A1F2B"/>
    <w:rsid w:val="009A61B5"/>
    <w:rsid w:val="009A62E5"/>
    <w:rsid w:val="009A70C9"/>
    <w:rsid w:val="009B48CE"/>
    <w:rsid w:val="009B5B89"/>
    <w:rsid w:val="009B60ED"/>
    <w:rsid w:val="009B70F2"/>
    <w:rsid w:val="009C15F2"/>
    <w:rsid w:val="009C19F7"/>
    <w:rsid w:val="009C454A"/>
    <w:rsid w:val="009C69BD"/>
    <w:rsid w:val="009C763F"/>
    <w:rsid w:val="009D129D"/>
    <w:rsid w:val="009D1CE4"/>
    <w:rsid w:val="009D54B2"/>
    <w:rsid w:val="009D6607"/>
    <w:rsid w:val="009D7051"/>
    <w:rsid w:val="009E0CA4"/>
    <w:rsid w:val="009E3443"/>
    <w:rsid w:val="009E5C07"/>
    <w:rsid w:val="009E61A0"/>
    <w:rsid w:val="009E7429"/>
    <w:rsid w:val="009E7D76"/>
    <w:rsid w:val="009F0108"/>
    <w:rsid w:val="009F012D"/>
    <w:rsid w:val="009F25CF"/>
    <w:rsid w:val="009F39C1"/>
    <w:rsid w:val="009F6125"/>
    <w:rsid w:val="009F6E5E"/>
    <w:rsid w:val="00A004BE"/>
    <w:rsid w:val="00A02ED5"/>
    <w:rsid w:val="00A03332"/>
    <w:rsid w:val="00A03EE4"/>
    <w:rsid w:val="00A040CF"/>
    <w:rsid w:val="00A055FB"/>
    <w:rsid w:val="00A05647"/>
    <w:rsid w:val="00A05BEA"/>
    <w:rsid w:val="00A070EA"/>
    <w:rsid w:val="00A117ED"/>
    <w:rsid w:val="00A1758E"/>
    <w:rsid w:val="00A2105F"/>
    <w:rsid w:val="00A22A35"/>
    <w:rsid w:val="00A25DFA"/>
    <w:rsid w:val="00A262F1"/>
    <w:rsid w:val="00A26656"/>
    <w:rsid w:val="00A266DC"/>
    <w:rsid w:val="00A26EDD"/>
    <w:rsid w:val="00A31108"/>
    <w:rsid w:val="00A328F8"/>
    <w:rsid w:val="00A334EF"/>
    <w:rsid w:val="00A34C54"/>
    <w:rsid w:val="00A360F5"/>
    <w:rsid w:val="00A40991"/>
    <w:rsid w:val="00A42473"/>
    <w:rsid w:val="00A42776"/>
    <w:rsid w:val="00A44DA9"/>
    <w:rsid w:val="00A462E0"/>
    <w:rsid w:val="00A463A6"/>
    <w:rsid w:val="00A46C6E"/>
    <w:rsid w:val="00A476AF"/>
    <w:rsid w:val="00A47A45"/>
    <w:rsid w:val="00A542B8"/>
    <w:rsid w:val="00A568AC"/>
    <w:rsid w:val="00A56B57"/>
    <w:rsid w:val="00A570DF"/>
    <w:rsid w:val="00A57DEC"/>
    <w:rsid w:val="00A61CD2"/>
    <w:rsid w:val="00A66DF3"/>
    <w:rsid w:val="00A6730D"/>
    <w:rsid w:val="00A70257"/>
    <w:rsid w:val="00A71D62"/>
    <w:rsid w:val="00A743EB"/>
    <w:rsid w:val="00A74687"/>
    <w:rsid w:val="00A766D2"/>
    <w:rsid w:val="00A7716F"/>
    <w:rsid w:val="00A82665"/>
    <w:rsid w:val="00A82D04"/>
    <w:rsid w:val="00A83CAD"/>
    <w:rsid w:val="00A90C59"/>
    <w:rsid w:val="00A952B1"/>
    <w:rsid w:val="00A95481"/>
    <w:rsid w:val="00A969BE"/>
    <w:rsid w:val="00A9709F"/>
    <w:rsid w:val="00A97C33"/>
    <w:rsid w:val="00AA22A3"/>
    <w:rsid w:val="00AA2357"/>
    <w:rsid w:val="00AA2AFC"/>
    <w:rsid w:val="00AA3CF0"/>
    <w:rsid w:val="00AA3DF3"/>
    <w:rsid w:val="00AA44EC"/>
    <w:rsid w:val="00AA6FEB"/>
    <w:rsid w:val="00AA7546"/>
    <w:rsid w:val="00AA779B"/>
    <w:rsid w:val="00AA7C1E"/>
    <w:rsid w:val="00AB12F1"/>
    <w:rsid w:val="00AB182F"/>
    <w:rsid w:val="00AB266E"/>
    <w:rsid w:val="00AB31F9"/>
    <w:rsid w:val="00AB43C7"/>
    <w:rsid w:val="00AB4C7A"/>
    <w:rsid w:val="00AB4FB6"/>
    <w:rsid w:val="00AB57CA"/>
    <w:rsid w:val="00AC15B0"/>
    <w:rsid w:val="00AC1C6B"/>
    <w:rsid w:val="00AC231B"/>
    <w:rsid w:val="00AC3655"/>
    <w:rsid w:val="00AC3C3F"/>
    <w:rsid w:val="00AD027D"/>
    <w:rsid w:val="00AD0C3E"/>
    <w:rsid w:val="00AD0C4E"/>
    <w:rsid w:val="00AD34CF"/>
    <w:rsid w:val="00AD5BCA"/>
    <w:rsid w:val="00AD6487"/>
    <w:rsid w:val="00AD6656"/>
    <w:rsid w:val="00AD6E13"/>
    <w:rsid w:val="00AD7E7C"/>
    <w:rsid w:val="00AE015F"/>
    <w:rsid w:val="00AE3C01"/>
    <w:rsid w:val="00AE3F6A"/>
    <w:rsid w:val="00AE5930"/>
    <w:rsid w:val="00AE5C06"/>
    <w:rsid w:val="00AE5D70"/>
    <w:rsid w:val="00AE7A89"/>
    <w:rsid w:val="00AF028A"/>
    <w:rsid w:val="00AF4A0F"/>
    <w:rsid w:val="00AF5634"/>
    <w:rsid w:val="00AF5A89"/>
    <w:rsid w:val="00AF7AF9"/>
    <w:rsid w:val="00B04043"/>
    <w:rsid w:val="00B05722"/>
    <w:rsid w:val="00B05D8B"/>
    <w:rsid w:val="00B06D77"/>
    <w:rsid w:val="00B10C64"/>
    <w:rsid w:val="00B10DB6"/>
    <w:rsid w:val="00B13B9F"/>
    <w:rsid w:val="00B1689E"/>
    <w:rsid w:val="00B17A76"/>
    <w:rsid w:val="00B21654"/>
    <w:rsid w:val="00B226B0"/>
    <w:rsid w:val="00B23506"/>
    <w:rsid w:val="00B25D23"/>
    <w:rsid w:val="00B303B8"/>
    <w:rsid w:val="00B317CE"/>
    <w:rsid w:val="00B35446"/>
    <w:rsid w:val="00B35675"/>
    <w:rsid w:val="00B36686"/>
    <w:rsid w:val="00B37CF2"/>
    <w:rsid w:val="00B43AEF"/>
    <w:rsid w:val="00B44BFF"/>
    <w:rsid w:val="00B45132"/>
    <w:rsid w:val="00B5102E"/>
    <w:rsid w:val="00B524E9"/>
    <w:rsid w:val="00B52558"/>
    <w:rsid w:val="00B527AD"/>
    <w:rsid w:val="00B54763"/>
    <w:rsid w:val="00B56AB8"/>
    <w:rsid w:val="00B57DBE"/>
    <w:rsid w:val="00B60B7D"/>
    <w:rsid w:val="00B6392B"/>
    <w:rsid w:val="00B64811"/>
    <w:rsid w:val="00B65EA5"/>
    <w:rsid w:val="00B66165"/>
    <w:rsid w:val="00B718C6"/>
    <w:rsid w:val="00B724FD"/>
    <w:rsid w:val="00B744E6"/>
    <w:rsid w:val="00B76428"/>
    <w:rsid w:val="00B7732B"/>
    <w:rsid w:val="00B773C9"/>
    <w:rsid w:val="00B80C87"/>
    <w:rsid w:val="00B8504E"/>
    <w:rsid w:val="00B86E98"/>
    <w:rsid w:val="00B8770C"/>
    <w:rsid w:val="00B923A4"/>
    <w:rsid w:val="00B92B87"/>
    <w:rsid w:val="00B957C0"/>
    <w:rsid w:val="00B974F9"/>
    <w:rsid w:val="00BA0E61"/>
    <w:rsid w:val="00BA1C61"/>
    <w:rsid w:val="00BA3B87"/>
    <w:rsid w:val="00BA4EEA"/>
    <w:rsid w:val="00BA5BF9"/>
    <w:rsid w:val="00BA6B0A"/>
    <w:rsid w:val="00BB11AB"/>
    <w:rsid w:val="00BB280F"/>
    <w:rsid w:val="00BB5DBB"/>
    <w:rsid w:val="00BB74AF"/>
    <w:rsid w:val="00BB7C62"/>
    <w:rsid w:val="00BC00C5"/>
    <w:rsid w:val="00BC0113"/>
    <w:rsid w:val="00BC058E"/>
    <w:rsid w:val="00BC335F"/>
    <w:rsid w:val="00BC43F4"/>
    <w:rsid w:val="00BC5BAE"/>
    <w:rsid w:val="00BC78C6"/>
    <w:rsid w:val="00BD13AA"/>
    <w:rsid w:val="00BD1CD5"/>
    <w:rsid w:val="00BD5B96"/>
    <w:rsid w:val="00BD5E71"/>
    <w:rsid w:val="00BE0396"/>
    <w:rsid w:val="00BE0983"/>
    <w:rsid w:val="00BE0AFB"/>
    <w:rsid w:val="00BE0E41"/>
    <w:rsid w:val="00BE13C3"/>
    <w:rsid w:val="00BE17FF"/>
    <w:rsid w:val="00BE4847"/>
    <w:rsid w:val="00BE5002"/>
    <w:rsid w:val="00BE5D6B"/>
    <w:rsid w:val="00BE764E"/>
    <w:rsid w:val="00BE7C61"/>
    <w:rsid w:val="00BF18F7"/>
    <w:rsid w:val="00BF1AB6"/>
    <w:rsid w:val="00BF24E4"/>
    <w:rsid w:val="00BF2F95"/>
    <w:rsid w:val="00BF46A0"/>
    <w:rsid w:val="00BF5874"/>
    <w:rsid w:val="00BF5EE8"/>
    <w:rsid w:val="00BF606A"/>
    <w:rsid w:val="00C00CBE"/>
    <w:rsid w:val="00C01384"/>
    <w:rsid w:val="00C04828"/>
    <w:rsid w:val="00C05269"/>
    <w:rsid w:val="00C06589"/>
    <w:rsid w:val="00C07774"/>
    <w:rsid w:val="00C11FD3"/>
    <w:rsid w:val="00C12287"/>
    <w:rsid w:val="00C13570"/>
    <w:rsid w:val="00C148F6"/>
    <w:rsid w:val="00C1654F"/>
    <w:rsid w:val="00C2071E"/>
    <w:rsid w:val="00C210CE"/>
    <w:rsid w:val="00C233B8"/>
    <w:rsid w:val="00C2747A"/>
    <w:rsid w:val="00C30B00"/>
    <w:rsid w:val="00C3127B"/>
    <w:rsid w:val="00C31439"/>
    <w:rsid w:val="00C31442"/>
    <w:rsid w:val="00C31D5D"/>
    <w:rsid w:val="00C339D1"/>
    <w:rsid w:val="00C33F09"/>
    <w:rsid w:val="00C346AE"/>
    <w:rsid w:val="00C349EA"/>
    <w:rsid w:val="00C3616A"/>
    <w:rsid w:val="00C43176"/>
    <w:rsid w:val="00C45555"/>
    <w:rsid w:val="00C45C68"/>
    <w:rsid w:val="00C46114"/>
    <w:rsid w:val="00C46E0F"/>
    <w:rsid w:val="00C503D2"/>
    <w:rsid w:val="00C551D7"/>
    <w:rsid w:val="00C554DE"/>
    <w:rsid w:val="00C55E85"/>
    <w:rsid w:val="00C56941"/>
    <w:rsid w:val="00C60C6D"/>
    <w:rsid w:val="00C6141B"/>
    <w:rsid w:val="00C6319E"/>
    <w:rsid w:val="00C64075"/>
    <w:rsid w:val="00C64B12"/>
    <w:rsid w:val="00C67AFF"/>
    <w:rsid w:val="00C72515"/>
    <w:rsid w:val="00C7439E"/>
    <w:rsid w:val="00C77AE0"/>
    <w:rsid w:val="00C80BB7"/>
    <w:rsid w:val="00C81842"/>
    <w:rsid w:val="00C81DC9"/>
    <w:rsid w:val="00C82CF4"/>
    <w:rsid w:val="00C8511E"/>
    <w:rsid w:val="00C857D2"/>
    <w:rsid w:val="00C85C15"/>
    <w:rsid w:val="00C8633F"/>
    <w:rsid w:val="00C9150D"/>
    <w:rsid w:val="00C92175"/>
    <w:rsid w:val="00C9413C"/>
    <w:rsid w:val="00C95EE5"/>
    <w:rsid w:val="00C964B4"/>
    <w:rsid w:val="00C97025"/>
    <w:rsid w:val="00CA1AD8"/>
    <w:rsid w:val="00CA1CB5"/>
    <w:rsid w:val="00CA1CD8"/>
    <w:rsid w:val="00CA1FA6"/>
    <w:rsid w:val="00CA29EF"/>
    <w:rsid w:val="00CA2CD2"/>
    <w:rsid w:val="00CA422F"/>
    <w:rsid w:val="00CA4852"/>
    <w:rsid w:val="00CA4BF1"/>
    <w:rsid w:val="00CB094B"/>
    <w:rsid w:val="00CB0AE0"/>
    <w:rsid w:val="00CB2F61"/>
    <w:rsid w:val="00CB563F"/>
    <w:rsid w:val="00CC08BC"/>
    <w:rsid w:val="00CC332F"/>
    <w:rsid w:val="00CC4AB4"/>
    <w:rsid w:val="00CC6004"/>
    <w:rsid w:val="00CC70AA"/>
    <w:rsid w:val="00CD18BA"/>
    <w:rsid w:val="00CD24BC"/>
    <w:rsid w:val="00CD2FCF"/>
    <w:rsid w:val="00CD32B9"/>
    <w:rsid w:val="00CD36FF"/>
    <w:rsid w:val="00CD416B"/>
    <w:rsid w:val="00CD661F"/>
    <w:rsid w:val="00CE0B27"/>
    <w:rsid w:val="00CE18CD"/>
    <w:rsid w:val="00CE4693"/>
    <w:rsid w:val="00CE498B"/>
    <w:rsid w:val="00CE4AA1"/>
    <w:rsid w:val="00CE5591"/>
    <w:rsid w:val="00CE74CE"/>
    <w:rsid w:val="00CF0D0A"/>
    <w:rsid w:val="00CF102B"/>
    <w:rsid w:val="00CF1F91"/>
    <w:rsid w:val="00CF2A45"/>
    <w:rsid w:val="00CF3EEE"/>
    <w:rsid w:val="00CF7F38"/>
    <w:rsid w:val="00D02608"/>
    <w:rsid w:val="00D04097"/>
    <w:rsid w:val="00D04357"/>
    <w:rsid w:val="00D0438D"/>
    <w:rsid w:val="00D044AC"/>
    <w:rsid w:val="00D05277"/>
    <w:rsid w:val="00D05EC4"/>
    <w:rsid w:val="00D06532"/>
    <w:rsid w:val="00D066C0"/>
    <w:rsid w:val="00D06C74"/>
    <w:rsid w:val="00D101F6"/>
    <w:rsid w:val="00D118F4"/>
    <w:rsid w:val="00D11FA2"/>
    <w:rsid w:val="00D13A0A"/>
    <w:rsid w:val="00D13BBB"/>
    <w:rsid w:val="00D16643"/>
    <w:rsid w:val="00D16C2F"/>
    <w:rsid w:val="00D24937"/>
    <w:rsid w:val="00D254A5"/>
    <w:rsid w:val="00D25693"/>
    <w:rsid w:val="00D262A4"/>
    <w:rsid w:val="00D273C5"/>
    <w:rsid w:val="00D27662"/>
    <w:rsid w:val="00D30BA7"/>
    <w:rsid w:val="00D314FB"/>
    <w:rsid w:val="00D32BFC"/>
    <w:rsid w:val="00D36483"/>
    <w:rsid w:val="00D4193B"/>
    <w:rsid w:val="00D4247E"/>
    <w:rsid w:val="00D43266"/>
    <w:rsid w:val="00D4570E"/>
    <w:rsid w:val="00D458DF"/>
    <w:rsid w:val="00D45B24"/>
    <w:rsid w:val="00D45C7B"/>
    <w:rsid w:val="00D46818"/>
    <w:rsid w:val="00D46EB4"/>
    <w:rsid w:val="00D4709F"/>
    <w:rsid w:val="00D47681"/>
    <w:rsid w:val="00D5097E"/>
    <w:rsid w:val="00D519D1"/>
    <w:rsid w:val="00D54D1B"/>
    <w:rsid w:val="00D605ED"/>
    <w:rsid w:val="00D608BD"/>
    <w:rsid w:val="00D608CA"/>
    <w:rsid w:val="00D60DF8"/>
    <w:rsid w:val="00D66524"/>
    <w:rsid w:val="00D66A75"/>
    <w:rsid w:val="00D66CE6"/>
    <w:rsid w:val="00D6733F"/>
    <w:rsid w:val="00D71B16"/>
    <w:rsid w:val="00D71CEA"/>
    <w:rsid w:val="00D71F45"/>
    <w:rsid w:val="00D72B10"/>
    <w:rsid w:val="00D72C5E"/>
    <w:rsid w:val="00D75327"/>
    <w:rsid w:val="00D75DA7"/>
    <w:rsid w:val="00D75F5B"/>
    <w:rsid w:val="00D76A87"/>
    <w:rsid w:val="00D802A2"/>
    <w:rsid w:val="00D8133F"/>
    <w:rsid w:val="00D82754"/>
    <w:rsid w:val="00D8417A"/>
    <w:rsid w:val="00D85726"/>
    <w:rsid w:val="00D87049"/>
    <w:rsid w:val="00D871D8"/>
    <w:rsid w:val="00D93C35"/>
    <w:rsid w:val="00D95044"/>
    <w:rsid w:val="00D95B5D"/>
    <w:rsid w:val="00D962C3"/>
    <w:rsid w:val="00DA267E"/>
    <w:rsid w:val="00DA3035"/>
    <w:rsid w:val="00DA35DC"/>
    <w:rsid w:val="00DA6411"/>
    <w:rsid w:val="00DA702A"/>
    <w:rsid w:val="00DA7AD4"/>
    <w:rsid w:val="00DA7D3C"/>
    <w:rsid w:val="00DA7EA5"/>
    <w:rsid w:val="00DB0DBA"/>
    <w:rsid w:val="00DB13F7"/>
    <w:rsid w:val="00DB3724"/>
    <w:rsid w:val="00DB4F29"/>
    <w:rsid w:val="00DB7795"/>
    <w:rsid w:val="00DB7D31"/>
    <w:rsid w:val="00DC1089"/>
    <w:rsid w:val="00DC1218"/>
    <w:rsid w:val="00DC356B"/>
    <w:rsid w:val="00DC435D"/>
    <w:rsid w:val="00DC4B96"/>
    <w:rsid w:val="00DC60C1"/>
    <w:rsid w:val="00DC7B9A"/>
    <w:rsid w:val="00DD0D53"/>
    <w:rsid w:val="00DD0DBA"/>
    <w:rsid w:val="00DD10AA"/>
    <w:rsid w:val="00DD1A5B"/>
    <w:rsid w:val="00DD3086"/>
    <w:rsid w:val="00DD4887"/>
    <w:rsid w:val="00DD5158"/>
    <w:rsid w:val="00DD5399"/>
    <w:rsid w:val="00DE02FD"/>
    <w:rsid w:val="00DE56D2"/>
    <w:rsid w:val="00DE6CC8"/>
    <w:rsid w:val="00DE6DAD"/>
    <w:rsid w:val="00DF0174"/>
    <w:rsid w:val="00DF0746"/>
    <w:rsid w:val="00DF0985"/>
    <w:rsid w:val="00DF0B38"/>
    <w:rsid w:val="00DF39F2"/>
    <w:rsid w:val="00DF4661"/>
    <w:rsid w:val="00DF4ED9"/>
    <w:rsid w:val="00DF730A"/>
    <w:rsid w:val="00E00DA9"/>
    <w:rsid w:val="00E03840"/>
    <w:rsid w:val="00E03AFC"/>
    <w:rsid w:val="00E04A66"/>
    <w:rsid w:val="00E05C18"/>
    <w:rsid w:val="00E05F31"/>
    <w:rsid w:val="00E10FBE"/>
    <w:rsid w:val="00E11121"/>
    <w:rsid w:val="00E13BC4"/>
    <w:rsid w:val="00E14AF7"/>
    <w:rsid w:val="00E15E9D"/>
    <w:rsid w:val="00E16FD2"/>
    <w:rsid w:val="00E175F9"/>
    <w:rsid w:val="00E22088"/>
    <w:rsid w:val="00E24A4D"/>
    <w:rsid w:val="00E2589F"/>
    <w:rsid w:val="00E25FB8"/>
    <w:rsid w:val="00E30B40"/>
    <w:rsid w:val="00E312FE"/>
    <w:rsid w:val="00E31839"/>
    <w:rsid w:val="00E31A08"/>
    <w:rsid w:val="00E33FEC"/>
    <w:rsid w:val="00E34CAA"/>
    <w:rsid w:val="00E3792F"/>
    <w:rsid w:val="00E405E3"/>
    <w:rsid w:val="00E422F2"/>
    <w:rsid w:val="00E4353C"/>
    <w:rsid w:val="00E4506A"/>
    <w:rsid w:val="00E46076"/>
    <w:rsid w:val="00E507E9"/>
    <w:rsid w:val="00E51181"/>
    <w:rsid w:val="00E53129"/>
    <w:rsid w:val="00E545B5"/>
    <w:rsid w:val="00E5586B"/>
    <w:rsid w:val="00E55A29"/>
    <w:rsid w:val="00E566B0"/>
    <w:rsid w:val="00E56A1A"/>
    <w:rsid w:val="00E5719D"/>
    <w:rsid w:val="00E6019E"/>
    <w:rsid w:val="00E61070"/>
    <w:rsid w:val="00E62199"/>
    <w:rsid w:val="00E62279"/>
    <w:rsid w:val="00E62FDA"/>
    <w:rsid w:val="00E63324"/>
    <w:rsid w:val="00E70018"/>
    <w:rsid w:val="00E756DC"/>
    <w:rsid w:val="00E77DC3"/>
    <w:rsid w:val="00E82582"/>
    <w:rsid w:val="00E84C93"/>
    <w:rsid w:val="00E8556D"/>
    <w:rsid w:val="00E8629C"/>
    <w:rsid w:val="00E8780C"/>
    <w:rsid w:val="00E91E4C"/>
    <w:rsid w:val="00E92A2B"/>
    <w:rsid w:val="00E9368B"/>
    <w:rsid w:val="00E93E01"/>
    <w:rsid w:val="00E9406B"/>
    <w:rsid w:val="00E94882"/>
    <w:rsid w:val="00E964FF"/>
    <w:rsid w:val="00EA0356"/>
    <w:rsid w:val="00EA04F4"/>
    <w:rsid w:val="00EA09AD"/>
    <w:rsid w:val="00EA0C21"/>
    <w:rsid w:val="00EA3FE1"/>
    <w:rsid w:val="00EA4AEA"/>
    <w:rsid w:val="00EA5236"/>
    <w:rsid w:val="00EB1D37"/>
    <w:rsid w:val="00EB3356"/>
    <w:rsid w:val="00EB52C8"/>
    <w:rsid w:val="00EB53FA"/>
    <w:rsid w:val="00EB6D23"/>
    <w:rsid w:val="00EC235F"/>
    <w:rsid w:val="00EC2368"/>
    <w:rsid w:val="00EC28D5"/>
    <w:rsid w:val="00EC2E2A"/>
    <w:rsid w:val="00EC43A2"/>
    <w:rsid w:val="00EC7962"/>
    <w:rsid w:val="00EC7A0D"/>
    <w:rsid w:val="00ED0A16"/>
    <w:rsid w:val="00ED2EC0"/>
    <w:rsid w:val="00ED3028"/>
    <w:rsid w:val="00ED4A63"/>
    <w:rsid w:val="00ED4D26"/>
    <w:rsid w:val="00ED6C32"/>
    <w:rsid w:val="00ED6EE4"/>
    <w:rsid w:val="00EE01A6"/>
    <w:rsid w:val="00EE2160"/>
    <w:rsid w:val="00EE226D"/>
    <w:rsid w:val="00EE28A6"/>
    <w:rsid w:val="00EE2FAE"/>
    <w:rsid w:val="00EE31A0"/>
    <w:rsid w:val="00EE4504"/>
    <w:rsid w:val="00EF4367"/>
    <w:rsid w:val="00EF43AF"/>
    <w:rsid w:val="00EF527C"/>
    <w:rsid w:val="00F00514"/>
    <w:rsid w:val="00F01A33"/>
    <w:rsid w:val="00F03640"/>
    <w:rsid w:val="00F06FB3"/>
    <w:rsid w:val="00F0733D"/>
    <w:rsid w:val="00F07ABD"/>
    <w:rsid w:val="00F111E7"/>
    <w:rsid w:val="00F115DF"/>
    <w:rsid w:val="00F118AA"/>
    <w:rsid w:val="00F124B3"/>
    <w:rsid w:val="00F13837"/>
    <w:rsid w:val="00F14116"/>
    <w:rsid w:val="00F14E27"/>
    <w:rsid w:val="00F15004"/>
    <w:rsid w:val="00F15020"/>
    <w:rsid w:val="00F1667C"/>
    <w:rsid w:val="00F17023"/>
    <w:rsid w:val="00F170B3"/>
    <w:rsid w:val="00F17954"/>
    <w:rsid w:val="00F207CE"/>
    <w:rsid w:val="00F20EAC"/>
    <w:rsid w:val="00F231E3"/>
    <w:rsid w:val="00F2514D"/>
    <w:rsid w:val="00F26713"/>
    <w:rsid w:val="00F26F83"/>
    <w:rsid w:val="00F27856"/>
    <w:rsid w:val="00F31215"/>
    <w:rsid w:val="00F3147E"/>
    <w:rsid w:val="00F3389D"/>
    <w:rsid w:val="00F34A34"/>
    <w:rsid w:val="00F35CCC"/>
    <w:rsid w:val="00F367C4"/>
    <w:rsid w:val="00F37EE1"/>
    <w:rsid w:val="00F40CBD"/>
    <w:rsid w:val="00F42462"/>
    <w:rsid w:val="00F42743"/>
    <w:rsid w:val="00F42D5C"/>
    <w:rsid w:val="00F43F97"/>
    <w:rsid w:val="00F45601"/>
    <w:rsid w:val="00F4658F"/>
    <w:rsid w:val="00F50BFB"/>
    <w:rsid w:val="00F5192E"/>
    <w:rsid w:val="00F528DE"/>
    <w:rsid w:val="00F53847"/>
    <w:rsid w:val="00F53D68"/>
    <w:rsid w:val="00F53F9A"/>
    <w:rsid w:val="00F54621"/>
    <w:rsid w:val="00F570C9"/>
    <w:rsid w:val="00F57E08"/>
    <w:rsid w:val="00F613B6"/>
    <w:rsid w:val="00F62BD8"/>
    <w:rsid w:val="00F6330F"/>
    <w:rsid w:val="00F63506"/>
    <w:rsid w:val="00F63721"/>
    <w:rsid w:val="00F63AA0"/>
    <w:rsid w:val="00F67B7B"/>
    <w:rsid w:val="00F71B3D"/>
    <w:rsid w:val="00F71C98"/>
    <w:rsid w:val="00F726D7"/>
    <w:rsid w:val="00F7307C"/>
    <w:rsid w:val="00F73502"/>
    <w:rsid w:val="00F74996"/>
    <w:rsid w:val="00F815FF"/>
    <w:rsid w:val="00F81A31"/>
    <w:rsid w:val="00F82698"/>
    <w:rsid w:val="00F82B56"/>
    <w:rsid w:val="00F85E87"/>
    <w:rsid w:val="00F8611C"/>
    <w:rsid w:val="00F902A9"/>
    <w:rsid w:val="00F9042A"/>
    <w:rsid w:val="00F916FF"/>
    <w:rsid w:val="00F94DCB"/>
    <w:rsid w:val="00FA07F5"/>
    <w:rsid w:val="00FA120B"/>
    <w:rsid w:val="00FA360C"/>
    <w:rsid w:val="00FA4038"/>
    <w:rsid w:val="00FB0816"/>
    <w:rsid w:val="00FB0851"/>
    <w:rsid w:val="00FB18A0"/>
    <w:rsid w:val="00FB1FE0"/>
    <w:rsid w:val="00FB537D"/>
    <w:rsid w:val="00FB61DD"/>
    <w:rsid w:val="00FB7136"/>
    <w:rsid w:val="00FB7DA4"/>
    <w:rsid w:val="00FC3E52"/>
    <w:rsid w:val="00FC4366"/>
    <w:rsid w:val="00FC5EE1"/>
    <w:rsid w:val="00FD0D1B"/>
    <w:rsid w:val="00FD2E83"/>
    <w:rsid w:val="00FD31FB"/>
    <w:rsid w:val="00FD35B6"/>
    <w:rsid w:val="00FD4372"/>
    <w:rsid w:val="00FD4FAB"/>
    <w:rsid w:val="00FD68B2"/>
    <w:rsid w:val="00FD6BE1"/>
    <w:rsid w:val="00FD7E93"/>
    <w:rsid w:val="00FE00C1"/>
    <w:rsid w:val="00FE0C29"/>
    <w:rsid w:val="00FE1775"/>
    <w:rsid w:val="00FE223F"/>
    <w:rsid w:val="00FE4917"/>
    <w:rsid w:val="00FE5AD1"/>
    <w:rsid w:val="00FE6015"/>
    <w:rsid w:val="00FE6C0A"/>
    <w:rsid w:val="00FE6D40"/>
    <w:rsid w:val="00FF256C"/>
    <w:rsid w:val="00FF5183"/>
    <w:rsid w:val="00FF6C07"/>
    <w:rsid w:val="00FF7081"/>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04A6"/>
  </w:style>
  <w:style w:type="paragraph" w:styleId="1">
    <w:name w:val="heading 1"/>
    <w:basedOn w:val="a0"/>
    <w:next w:val="a0"/>
    <w:link w:val="10"/>
    <w:uiPriority w:val="9"/>
    <w:qFormat/>
    <w:rsid w:val="00405DCC"/>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253B1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iPriority w:val="9"/>
    <w:unhideWhenUsed/>
    <w:qFormat/>
    <w:rsid w:val="00253B12"/>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eastAsia="zh-CN"/>
    </w:rPr>
  </w:style>
  <w:style w:type="paragraph" w:styleId="4">
    <w:name w:val="heading 4"/>
    <w:basedOn w:val="a0"/>
    <w:next w:val="a0"/>
    <w:link w:val="40"/>
    <w:semiHidden/>
    <w:unhideWhenUsed/>
    <w:qFormat/>
    <w:rsid w:val="00AE5C06"/>
    <w:pPr>
      <w:keepNext/>
      <w:spacing w:after="0" w:line="240" w:lineRule="auto"/>
      <w:jc w:val="center"/>
      <w:outlineLvl w:val="3"/>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05DC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1"/>
    <w:link w:val="2"/>
    <w:uiPriority w:val="9"/>
    <w:semiHidden/>
    <w:rsid w:val="00253B12"/>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1"/>
    <w:link w:val="3"/>
    <w:uiPriority w:val="9"/>
    <w:rsid w:val="00253B12"/>
    <w:rPr>
      <w:rFonts w:asciiTheme="majorHAnsi" w:eastAsiaTheme="majorEastAsia" w:hAnsiTheme="majorHAnsi" w:cstheme="majorBidi"/>
      <w:b/>
      <w:bCs/>
      <w:color w:val="4472C4" w:themeColor="accent1"/>
      <w:sz w:val="24"/>
      <w:szCs w:val="24"/>
      <w:lang w:eastAsia="zh-CN"/>
    </w:rPr>
  </w:style>
  <w:style w:type="character" w:customStyle="1" w:styleId="40">
    <w:name w:val="Заголовок 4 Знак"/>
    <w:basedOn w:val="a1"/>
    <w:link w:val="4"/>
    <w:semiHidden/>
    <w:rsid w:val="00AE5C06"/>
    <w:rPr>
      <w:rFonts w:ascii="Times New Roman" w:eastAsia="Times New Roman" w:hAnsi="Times New Roman" w:cs="Times New Roman"/>
      <w:sz w:val="24"/>
      <w:szCs w:val="20"/>
      <w:lang w:eastAsia="ru-RU"/>
    </w:rPr>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qFormat/>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qFormat/>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pPr>
      <w:spacing w:after="0" w:line="240" w:lineRule="auto"/>
    </w:pPr>
  </w:style>
  <w:style w:type="table" w:styleId="a9">
    <w:name w:val="Table Grid"/>
    <w:basedOn w:val="a2"/>
    <w:uiPriority w:val="59"/>
    <w:rsid w:val="000A6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9"/>
    <w:rsid w:val="007A7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9"/>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9"/>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9"/>
    <w:rsid w:val="00AB5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qFormat/>
    <w:rsid w:val="00F4658F"/>
  </w:style>
  <w:style w:type="paragraph" w:styleId="ac">
    <w:name w:val="footer"/>
    <w:basedOn w:val="a0"/>
    <w:link w:val="ad"/>
    <w:uiPriority w:val="99"/>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qFormat/>
    <w:rsid w:val="00F4658F"/>
  </w:style>
  <w:style w:type="paragraph" w:styleId="ae">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qFormat/>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qFormat/>
    <w:rsid w:val="00D87049"/>
    <w:rPr>
      <w:vertAlign w:val="superscript"/>
    </w:rPr>
  </w:style>
  <w:style w:type="character" w:customStyle="1" w:styleId="12">
    <w:name w:val="Знак сноски1"/>
    <w:qFormat/>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nhideWhenUsed/>
    <w:rsid w:val="00D4570E"/>
    <w:rPr>
      <w:color w:val="0000FF"/>
      <w:u w:val="single"/>
    </w:rPr>
  </w:style>
  <w:style w:type="character" w:styleId="af1">
    <w:name w:val="annotation reference"/>
    <w:basedOn w:val="a1"/>
    <w:uiPriority w:val="99"/>
    <w:semiHidden/>
    <w:unhideWhenUsed/>
    <w:qFormat/>
    <w:rsid w:val="00ED3028"/>
    <w:rPr>
      <w:sz w:val="16"/>
      <w:szCs w:val="16"/>
    </w:rPr>
  </w:style>
  <w:style w:type="paragraph" w:styleId="af2">
    <w:name w:val="annotation text"/>
    <w:basedOn w:val="a0"/>
    <w:link w:val="af3"/>
    <w:uiPriority w:val="99"/>
    <w:semiHidden/>
    <w:unhideWhenUsed/>
    <w:qFormat/>
    <w:rsid w:val="00ED3028"/>
    <w:pPr>
      <w:spacing w:line="240" w:lineRule="auto"/>
    </w:pPr>
    <w:rPr>
      <w:sz w:val="20"/>
      <w:szCs w:val="20"/>
    </w:rPr>
  </w:style>
  <w:style w:type="character" w:customStyle="1" w:styleId="af3">
    <w:name w:val="Текст примечания Знак"/>
    <w:basedOn w:val="a1"/>
    <w:link w:val="af2"/>
    <w:uiPriority w:val="99"/>
    <w:semiHidden/>
    <w:qFormat/>
    <w:rsid w:val="00ED3028"/>
    <w:rPr>
      <w:sz w:val="20"/>
      <w:szCs w:val="20"/>
    </w:rPr>
  </w:style>
  <w:style w:type="paragraph" w:styleId="af4">
    <w:name w:val="annotation subject"/>
    <w:basedOn w:val="af2"/>
    <w:next w:val="af2"/>
    <w:link w:val="af5"/>
    <w:uiPriority w:val="99"/>
    <w:semiHidden/>
    <w:unhideWhenUsed/>
    <w:qFormat/>
    <w:rsid w:val="00ED3028"/>
    <w:rPr>
      <w:b/>
      <w:bCs/>
    </w:rPr>
  </w:style>
  <w:style w:type="character" w:customStyle="1" w:styleId="af5">
    <w:name w:val="Тема примечания Знак"/>
    <w:basedOn w:val="af3"/>
    <w:link w:val="af4"/>
    <w:uiPriority w:val="99"/>
    <w:semiHidden/>
    <w:qFormat/>
    <w:rsid w:val="00ED3028"/>
    <w:rPr>
      <w:b/>
      <w:bCs/>
      <w:sz w:val="20"/>
      <w:szCs w:val="20"/>
    </w:rPr>
  </w:style>
  <w:style w:type="paragraph" w:styleId="af6">
    <w:name w:val="Balloon Text"/>
    <w:basedOn w:val="a0"/>
    <w:link w:val="af7"/>
    <w:uiPriority w:val="99"/>
    <w:semiHidden/>
    <w:unhideWhenUsed/>
    <w:qFormat/>
    <w:rsid w:val="00ED302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qFormat/>
    <w:rsid w:val="00ED3028"/>
    <w:rPr>
      <w:rFonts w:ascii="Tahoma" w:hAnsi="Tahoma" w:cs="Tahoma"/>
      <w:sz w:val="16"/>
      <w:szCs w:val="16"/>
    </w:rPr>
  </w:style>
  <w:style w:type="paragraph" w:styleId="af8">
    <w:name w:val="footnote text"/>
    <w:basedOn w:val="a0"/>
    <w:link w:val="af9"/>
    <w:uiPriority w:val="99"/>
    <w:semiHidden/>
    <w:unhideWhenUsed/>
    <w:rsid w:val="00AD34CF"/>
    <w:pPr>
      <w:spacing w:after="0" w:line="240" w:lineRule="auto"/>
    </w:pPr>
    <w:rPr>
      <w:sz w:val="20"/>
      <w:szCs w:val="20"/>
    </w:rPr>
  </w:style>
  <w:style w:type="character" w:customStyle="1" w:styleId="af9">
    <w:name w:val="Текст сноски Знак"/>
    <w:basedOn w:val="a1"/>
    <w:link w:val="af8"/>
    <w:uiPriority w:val="99"/>
    <w:semiHidden/>
    <w:qFormat/>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qFormat/>
    <w:rsid w:val="009D7051"/>
    <w:rPr>
      <w:rFonts w:ascii="Times New Roman" w:eastAsia="Calibri" w:hAnsi="Times New Roman" w:cs="Times New Roman"/>
      <w:sz w:val="28"/>
      <w:u w:color="000000"/>
      <w:bdr w:val="nil"/>
      <w:lang w:eastAsia="ru-RU"/>
    </w:rPr>
  </w:style>
  <w:style w:type="character" w:customStyle="1" w:styleId="WW8Num14z1">
    <w:name w:val="WW8Num14z1"/>
    <w:qFormat/>
    <w:rsid w:val="00DA6411"/>
  </w:style>
  <w:style w:type="character" w:styleId="afc">
    <w:name w:val="Strong"/>
    <w:basedOn w:val="a1"/>
    <w:uiPriority w:val="22"/>
    <w:qFormat/>
    <w:rsid w:val="00405DCC"/>
    <w:rPr>
      <w:b/>
      <w:bCs/>
    </w:rPr>
  </w:style>
  <w:style w:type="character" w:customStyle="1" w:styleId="33">
    <w:name w:val="Знак сноски3"/>
    <w:rsid w:val="009A1F2B"/>
    <w:rPr>
      <w:vertAlign w:val="superscript"/>
    </w:rPr>
  </w:style>
  <w:style w:type="paragraph" w:styleId="afd">
    <w:name w:val="Title"/>
    <w:basedOn w:val="a0"/>
    <w:next w:val="a0"/>
    <w:link w:val="afe"/>
    <w:qFormat/>
    <w:rsid w:val="00AE5C06"/>
    <w:pPr>
      <w:widowControl w:val="0"/>
      <w:pBdr>
        <w:bottom w:val="single" w:sz="8" w:space="4" w:color="4472C4" w:themeColor="accent1"/>
      </w:pBdr>
      <w:suppressAutoHyphens/>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de-DE" w:eastAsia="fa-IR" w:bidi="fa-IR"/>
    </w:rPr>
  </w:style>
  <w:style w:type="character" w:customStyle="1" w:styleId="afe">
    <w:name w:val="Название Знак"/>
    <w:basedOn w:val="a1"/>
    <w:link w:val="afd"/>
    <w:rsid w:val="00AE5C06"/>
    <w:rPr>
      <w:rFonts w:asciiTheme="majorHAnsi" w:eastAsiaTheme="majorEastAsia" w:hAnsiTheme="majorHAnsi" w:cstheme="majorBidi"/>
      <w:color w:val="323E4F" w:themeColor="text2" w:themeShade="BF"/>
      <w:spacing w:val="5"/>
      <w:kern w:val="28"/>
      <w:sz w:val="52"/>
      <w:szCs w:val="52"/>
      <w:lang w:val="de-DE" w:eastAsia="fa-IR" w:bidi="fa-IR"/>
    </w:rPr>
  </w:style>
  <w:style w:type="paragraph" w:styleId="aff">
    <w:name w:val="Subtitle"/>
    <w:basedOn w:val="a0"/>
    <w:next w:val="a0"/>
    <w:link w:val="aff0"/>
    <w:qFormat/>
    <w:rsid w:val="00AE5C06"/>
    <w:pPr>
      <w:widowControl w:val="0"/>
      <w:suppressAutoHyphens/>
      <w:spacing w:after="0" w:line="100" w:lineRule="atLeast"/>
    </w:pPr>
    <w:rPr>
      <w:rFonts w:asciiTheme="majorHAnsi" w:eastAsiaTheme="majorEastAsia" w:hAnsiTheme="majorHAnsi" w:cstheme="majorBidi"/>
      <w:i/>
      <w:iCs/>
      <w:color w:val="4472C4" w:themeColor="accent1"/>
      <w:spacing w:val="15"/>
      <w:kern w:val="2"/>
      <w:sz w:val="24"/>
      <w:szCs w:val="24"/>
      <w:lang w:val="de-DE" w:eastAsia="fa-IR" w:bidi="fa-IR"/>
    </w:rPr>
  </w:style>
  <w:style w:type="character" w:customStyle="1" w:styleId="aff0">
    <w:name w:val="Подзаголовок Знак"/>
    <w:basedOn w:val="a1"/>
    <w:link w:val="aff"/>
    <w:rsid w:val="00AE5C06"/>
    <w:rPr>
      <w:rFonts w:asciiTheme="majorHAnsi" w:eastAsiaTheme="majorEastAsia" w:hAnsiTheme="majorHAnsi" w:cstheme="majorBidi"/>
      <w:i/>
      <w:iCs/>
      <w:color w:val="4472C4" w:themeColor="accent1"/>
      <w:spacing w:val="15"/>
      <w:kern w:val="2"/>
      <w:sz w:val="24"/>
      <w:szCs w:val="24"/>
      <w:lang w:val="de-DE" w:eastAsia="fa-IR" w:bidi="fa-IR"/>
    </w:rPr>
  </w:style>
  <w:style w:type="character" w:customStyle="1" w:styleId="34">
    <w:name w:val="Основной текст (3)_"/>
    <w:link w:val="35"/>
    <w:rsid w:val="00AE5C06"/>
    <w:rPr>
      <w:spacing w:val="-10"/>
      <w:sz w:val="17"/>
      <w:szCs w:val="17"/>
      <w:shd w:val="clear" w:color="auto" w:fill="FFFFFF"/>
      <w:lang w:val="en-US"/>
    </w:rPr>
  </w:style>
  <w:style w:type="paragraph" w:customStyle="1" w:styleId="35">
    <w:name w:val="Основной текст (3)"/>
    <w:basedOn w:val="a0"/>
    <w:link w:val="34"/>
    <w:rsid w:val="00AE5C06"/>
    <w:pPr>
      <w:widowControl w:val="0"/>
      <w:shd w:val="clear" w:color="auto" w:fill="FFFFFF"/>
      <w:spacing w:after="0" w:line="0" w:lineRule="atLeast"/>
    </w:pPr>
    <w:rPr>
      <w:spacing w:val="-10"/>
      <w:sz w:val="17"/>
      <w:szCs w:val="17"/>
      <w:shd w:val="clear" w:color="auto" w:fill="FFFFFF"/>
      <w:lang w:val="en-US"/>
    </w:rPr>
  </w:style>
  <w:style w:type="character" w:customStyle="1" w:styleId="22">
    <w:name w:val="Основной текст (2)_"/>
    <w:basedOn w:val="a1"/>
    <w:link w:val="23"/>
    <w:locked/>
    <w:rsid w:val="00AE5C06"/>
    <w:rPr>
      <w:b/>
      <w:bCs/>
      <w:sz w:val="27"/>
      <w:szCs w:val="27"/>
      <w:shd w:val="clear" w:color="auto" w:fill="FFFFFF"/>
    </w:rPr>
  </w:style>
  <w:style w:type="paragraph" w:customStyle="1" w:styleId="23">
    <w:name w:val="Основной текст (2)"/>
    <w:basedOn w:val="a0"/>
    <w:link w:val="22"/>
    <w:qFormat/>
    <w:rsid w:val="00AE5C06"/>
    <w:pPr>
      <w:widowControl w:val="0"/>
      <w:shd w:val="clear" w:color="auto" w:fill="FFFFFF"/>
      <w:spacing w:after="0" w:line="319" w:lineRule="exact"/>
      <w:jc w:val="center"/>
    </w:pPr>
    <w:rPr>
      <w:b/>
      <w:bCs/>
      <w:sz w:val="27"/>
      <w:szCs w:val="27"/>
    </w:rPr>
  </w:style>
  <w:style w:type="character" w:customStyle="1" w:styleId="42">
    <w:name w:val="Основной текст (4)_"/>
    <w:basedOn w:val="a1"/>
    <w:link w:val="410"/>
    <w:semiHidden/>
    <w:locked/>
    <w:rsid w:val="00AE5C06"/>
    <w:rPr>
      <w:i/>
      <w:iCs/>
      <w:sz w:val="27"/>
      <w:szCs w:val="27"/>
      <w:shd w:val="clear" w:color="auto" w:fill="FFFFFF"/>
    </w:rPr>
  </w:style>
  <w:style w:type="paragraph" w:customStyle="1" w:styleId="410">
    <w:name w:val="Основной текст (4)1"/>
    <w:basedOn w:val="a0"/>
    <w:link w:val="42"/>
    <w:semiHidden/>
    <w:rsid w:val="00AE5C06"/>
    <w:pPr>
      <w:widowControl w:val="0"/>
      <w:shd w:val="clear" w:color="auto" w:fill="FFFFFF"/>
      <w:spacing w:after="0" w:line="367" w:lineRule="exact"/>
      <w:ind w:firstLine="560"/>
      <w:jc w:val="both"/>
    </w:pPr>
    <w:rPr>
      <w:i/>
      <w:iCs/>
      <w:sz w:val="27"/>
      <w:szCs w:val="27"/>
    </w:rPr>
  </w:style>
  <w:style w:type="character" w:customStyle="1" w:styleId="aff1">
    <w:name w:val="Подпись к таблице_"/>
    <w:basedOn w:val="a1"/>
    <w:link w:val="13"/>
    <w:locked/>
    <w:rsid w:val="00AE5C06"/>
    <w:rPr>
      <w:rFonts w:ascii="Bookman Old Style" w:hAnsi="Bookman Old Style"/>
      <w:i/>
      <w:iCs/>
      <w:sz w:val="23"/>
      <w:szCs w:val="23"/>
      <w:shd w:val="clear" w:color="auto" w:fill="FFFFFF"/>
    </w:rPr>
  </w:style>
  <w:style w:type="paragraph" w:customStyle="1" w:styleId="13">
    <w:name w:val="Подпись к таблице1"/>
    <w:basedOn w:val="a0"/>
    <w:link w:val="aff1"/>
    <w:semiHidden/>
    <w:rsid w:val="00AE5C06"/>
    <w:pPr>
      <w:widowControl w:val="0"/>
      <w:shd w:val="clear" w:color="auto" w:fill="FFFFFF"/>
      <w:spacing w:after="0" w:line="240" w:lineRule="atLeast"/>
    </w:pPr>
    <w:rPr>
      <w:rFonts w:ascii="Bookman Old Style" w:hAnsi="Bookman Old Style"/>
      <w:i/>
      <w:iCs/>
      <w:sz w:val="23"/>
      <w:szCs w:val="23"/>
    </w:rPr>
  </w:style>
  <w:style w:type="character" w:customStyle="1" w:styleId="aff2">
    <w:name w:val="Основной текст_"/>
    <w:basedOn w:val="14"/>
    <w:link w:val="5"/>
    <w:locked/>
    <w:rsid w:val="00AE5C06"/>
    <w:rPr>
      <w:sz w:val="28"/>
      <w:szCs w:val="28"/>
      <w:shd w:val="clear" w:color="auto" w:fill="FFFFFF"/>
    </w:rPr>
  </w:style>
  <w:style w:type="character" w:customStyle="1" w:styleId="14">
    <w:name w:val="Основной шрифт абзаца1"/>
    <w:rsid w:val="00AE5C06"/>
  </w:style>
  <w:style w:type="paragraph" w:customStyle="1" w:styleId="5">
    <w:name w:val="Основной текст5"/>
    <w:basedOn w:val="a0"/>
    <w:link w:val="aff2"/>
    <w:semiHidden/>
    <w:rsid w:val="00AE5C06"/>
    <w:pPr>
      <w:widowControl w:val="0"/>
      <w:shd w:val="clear" w:color="auto" w:fill="FFFFFF"/>
      <w:spacing w:before="120" w:after="0" w:line="322" w:lineRule="exact"/>
      <w:ind w:hanging="340"/>
      <w:jc w:val="center"/>
    </w:pPr>
    <w:rPr>
      <w:sz w:val="28"/>
      <w:szCs w:val="28"/>
    </w:rPr>
  </w:style>
  <w:style w:type="character" w:customStyle="1" w:styleId="aff3">
    <w:name w:val="Символ нумерации"/>
    <w:rsid w:val="00AE5C06"/>
  </w:style>
  <w:style w:type="character" w:customStyle="1" w:styleId="aff4">
    <w:name w:val="Маркеры списка"/>
    <w:rsid w:val="00AE5C06"/>
    <w:rPr>
      <w:rFonts w:ascii="OpenSymbol" w:eastAsia="OpenSymbol" w:hAnsi="OpenSymbol" w:cs="OpenSymbol" w:hint="eastAsia"/>
    </w:rPr>
  </w:style>
  <w:style w:type="character" w:customStyle="1" w:styleId="15">
    <w:name w:val="Цитата1"/>
    <w:rsid w:val="00AE5C06"/>
    <w:rPr>
      <w:i/>
      <w:iCs/>
    </w:rPr>
  </w:style>
  <w:style w:type="character" w:customStyle="1" w:styleId="Sylfaen">
    <w:name w:val="Основной текст + Sylfaen"/>
    <w:basedOn w:val="aff2"/>
    <w:rsid w:val="00AE5C06"/>
    <w:rPr>
      <w:rFonts w:ascii="Sylfaen" w:eastAsia="Sylfaen" w:hAnsi="Sylfaen" w:cs="Sylfaen" w:hint="default"/>
      <w:sz w:val="28"/>
      <w:szCs w:val="28"/>
      <w:shd w:val="clear" w:color="auto" w:fill="FFFFFF"/>
    </w:rPr>
  </w:style>
  <w:style w:type="character" w:customStyle="1" w:styleId="WWCharLFO3LVL1">
    <w:name w:val="WW_CharLFO3LVL1"/>
    <w:rsid w:val="00AE5C06"/>
    <w:rPr>
      <w:rFonts w:ascii="OpenSymbol" w:eastAsia="OpenSymbol" w:hAnsi="OpenSymbol" w:cs="OpenSymbol" w:hint="eastAsia"/>
    </w:rPr>
  </w:style>
  <w:style w:type="character" w:customStyle="1" w:styleId="WWCharLFO3LVL2">
    <w:name w:val="WW_CharLFO3LVL2"/>
    <w:rsid w:val="00AE5C06"/>
    <w:rPr>
      <w:rFonts w:ascii="OpenSymbol" w:eastAsia="OpenSymbol" w:hAnsi="OpenSymbol" w:cs="OpenSymbol" w:hint="eastAsia"/>
    </w:rPr>
  </w:style>
  <w:style w:type="character" w:customStyle="1" w:styleId="WWCharLFO3LVL3">
    <w:name w:val="WW_CharLFO3LVL3"/>
    <w:rsid w:val="00AE5C06"/>
    <w:rPr>
      <w:rFonts w:ascii="OpenSymbol" w:eastAsia="OpenSymbol" w:hAnsi="OpenSymbol" w:cs="OpenSymbol" w:hint="eastAsia"/>
    </w:rPr>
  </w:style>
  <w:style w:type="character" w:customStyle="1" w:styleId="WWCharLFO3LVL4">
    <w:name w:val="WW_CharLFO3LVL4"/>
    <w:rsid w:val="00AE5C06"/>
    <w:rPr>
      <w:rFonts w:ascii="OpenSymbol" w:eastAsia="OpenSymbol" w:hAnsi="OpenSymbol" w:cs="OpenSymbol" w:hint="eastAsia"/>
    </w:rPr>
  </w:style>
  <w:style w:type="character" w:customStyle="1" w:styleId="WWCharLFO3LVL5">
    <w:name w:val="WW_CharLFO3LVL5"/>
    <w:rsid w:val="00AE5C06"/>
    <w:rPr>
      <w:rFonts w:ascii="OpenSymbol" w:eastAsia="OpenSymbol" w:hAnsi="OpenSymbol" w:cs="OpenSymbol" w:hint="eastAsia"/>
    </w:rPr>
  </w:style>
  <w:style w:type="character" w:customStyle="1" w:styleId="WWCharLFO3LVL6">
    <w:name w:val="WW_CharLFO3LVL6"/>
    <w:rsid w:val="00AE5C06"/>
    <w:rPr>
      <w:rFonts w:ascii="OpenSymbol" w:eastAsia="OpenSymbol" w:hAnsi="OpenSymbol" w:cs="OpenSymbol" w:hint="eastAsia"/>
    </w:rPr>
  </w:style>
  <w:style w:type="character" w:customStyle="1" w:styleId="WWCharLFO3LVL7">
    <w:name w:val="WW_CharLFO3LVL7"/>
    <w:rsid w:val="00AE5C06"/>
    <w:rPr>
      <w:rFonts w:ascii="OpenSymbol" w:eastAsia="OpenSymbol" w:hAnsi="OpenSymbol" w:cs="OpenSymbol" w:hint="eastAsia"/>
    </w:rPr>
  </w:style>
  <w:style w:type="character" w:customStyle="1" w:styleId="WWCharLFO3LVL8">
    <w:name w:val="WW_CharLFO3LVL8"/>
    <w:rsid w:val="00AE5C06"/>
    <w:rPr>
      <w:rFonts w:ascii="OpenSymbol" w:eastAsia="OpenSymbol" w:hAnsi="OpenSymbol" w:cs="OpenSymbol" w:hint="eastAsia"/>
    </w:rPr>
  </w:style>
  <w:style w:type="character" w:customStyle="1" w:styleId="WWCharLFO3LVL9">
    <w:name w:val="WW_CharLFO3LVL9"/>
    <w:rsid w:val="00AE5C06"/>
    <w:rPr>
      <w:rFonts w:ascii="OpenSymbol" w:eastAsia="OpenSymbol" w:hAnsi="OpenSymbol" w:cs="OpenSymbol" w:hint="eastAsia"/>
    </w:rPr>
  </w:style>
  <w:style w:type="character" w:customStyle="1" w:styleId="WWCharLFO4LVL1">
    <w:name w:val="WW_CharLFO4LVL1"/>
    <w:rsid w:val="00AE5C06"/>
    <w:rPr>
      <w:rFonts w:ascii="OpenSymbol" w:eastAsia="OpenSymbol" w:hAnsi="OpenSymbol" w:cs="OpenSymbol" w:hint="eastAsia"/>
    </w:rPr>
  </w:style>
  <w:style w:type="character" w:customStyle="1" w:styleId="WWCharLFO4LVL2">
    <w:name w:val="WW_CharLFO4LVL2"/>
    <w:rsid w:val="00AE5C06"/>
    <w:rPr>
      <w:rFonts w:ascii="OpenSymbol" w:eastAsia="OpenSymbol" w:hAnsi="OpenSymbol" w:cs="OpenSymbol" w:hint="eastAsia"/>
    </w:rPr>
  </w:style>
  <w:style w:type="character" w:customStyle="1" w:styleId="WWCharLFO4LVL3">
    <w:name w:val="WW_CharLFO4LVL3"/>
    <w:rsid w:val="00AE5C06"/>
    <w:rPr>
      <w:rFonts w:ascii="OpenSymbol" w:eastAsia="OpenSymbol" w:hAnsi="OpenSymbol" w:cs="OpenSymbol" w:hint="eastAsia"/>
    </w:rPr>
  </w:style>
  <w:style w:type="character" w:customStyle="1" w:styleId="WWCharLFO4LVL4">
    <w:name w:val="WW_CharLFO4LVL4"/>
    <w:rsid w:val="00AE5C06"/>
    <w:rPr>
      <w:rFonts w:ascii="OpenSymbol" w:eastAsia="OpenSymbol" w:hAnsi="OpenSymbol" w:cs="OpenSymbol" w:hint="eastAsia"/>
    </w:rPr>
  </w:style>
  <w:style w:type="character" w:customStyle="1" w:styleId="WWCharLFO4LVL5">
    <w:name w:val="WW_CharLFO4LVL5"/>
    <w:rsid w:val="00AE5C06"/>
    <w:rPr>
      <w:rFonts w:ascii="OpenSymbol" w:eastAsia="OpenSymbol" w:hAnsi="OpenSymbol" w:cs="OpenSymbol" w:hint="eastAsia"/>
    </w:rPr>
  </w:style>
  <w:style w:type="character" w:customStyle="1" w:styleId="WWCharLFO4LVL6">
    <w:name w:val="WW_CharLFO4LVL6"/>
    <w:rsid w:val="00AE5C06"/>
    <w:rPr>
      <w:rFonts w:ascii="OpenSymbol" w:eastAsia="OpenSymbol" w:hAnsi="OpenSymbol" w:cs="OpenSymbol" w:hint="eastAsia"/>
    </w:rPr>
  </w:style>
  <w:style w:type="character" w:customStyle="1" w:styleId="WWCharLFO4LVL7">
    <w:name w:val="WW_CharLFO4LVL7"/>
    <w:rsid w:val="00AE5C06"/>
    <w:rPr>
      <w:rFonts w:ascii="OpenSymbol" w:eastAsia="OpenSymbol" w:hAnsi="OpenSymbol" w:cs="OpenSymbol" w:hint="eastAsia"/>
    </w:rPr>
  </w:style>
  <w:style w:type="character" w:customStyle="1" w:styleId="WWCharLFO4LVL8">
    <w:name w:val="WW_CharLFO4LVL8"/>
    <w:rsid w:val="00AE5C06"/>
    <w:rPr>
      <w:rFonts w:ascii="OpenSymbol" w:eastAsia="OpenSymbol" w:hAnsi="OpenSymbol" w:cs="OpenSymbol" w:hint="eastAsia"/>
    </w:rPr>
  </w:style>
  <w:style w:type="character" w:customStyle="1" w:styleId="WWCharLFO4LVL9">
    <w:name w:val="WW_CharLFO4LVL9"/>
    <w:rsid w:val="00AE5C06"/>
    <w:rPr>
      <w:rFonts w:ascii="OpenSymbol" w:eastAsia="OpenSymbol" w:hAnsi="OpenSymbol" w:cs="OpenSymbol" w:hint="eastAsia"/>
    </w:rPr>
  </w:style>
  <w:style w:type="character" w:customStyle="1" w:styleId="WWCharLFO5LVL1">
    <w:name w:val="WW_CharLFO5LVL1"/>
    <w:rsid w:val="00AE5C06"/>
    <w:rPr>
      <w:rFonts w:ascii="OpenSymbol" w:eastAsia="OpenSymbol" w:hAnsi="OpenSymbol" w:cs="OpenSymbol" w:hint="eastAsia"/>
    </w:rPr>
  </w:style>
  <w:style w:type="character" w:customStyle="1" w:styleId="WWCharLFO5LVL2">
    <w:name w:val="WW_CharLFO5LVL2"/>
    <w:rsid w:val="00AE5C06"/>
    <w:rPr>
      <w:rFonts w:ascii="OpenSymbol" w:eastAsia="OpenSymbol" w:hAnsi="OpenSymbol" w:cs="OpenSymbol" w:hint="eastAsia"/>
    </w:rPr>
  </w:style>
  <w:style w:type="character" w:customStyle="1" w:styleId="WWCharLFO5LVL3">
    <w:name w:val="WW_CharLFO5LVL3"/>
    <w:rsid w:val="00AE5C06"/>
    <w:rPr>
      <w:rFonts w:ascii="OpenSymbol" w:eastAsia="OpenSymbol" w:hAnsi="OpenSymbol" w:cs="OpenSymbol" w:hint="eastAsia"/>
    </w:rPr>
  </w:style>
  <w:style w:type="character" w:customStyle="1" w:styleId="WWCharLFO5LVL4">
    <w:name w:val="WW_CharLFO5LVL4"/>
    <w:rsid w:val="00AE5C06"/>
    <w:rPr>
      <w:rFonts w:ascii="OpenSymbol" w:eastAsia="OpenSymbol" w:hAnsi="OpenSymbol" w:cs="OpenSymbol" w:hint="eastAsia"/>
    </w:rPr>
  </w:style>
  <w:style w:type="character" w:customStyle="1" w:styleId="WWCharLFO5LVL5">
    <w:name w:val="WW_CharLFO5LVL5"/>
    <w:rsid w:val="00AE5C06"/>
    <w:rPr>
      <w:rFonts w:ascii="OpenSymbol" w:eastAsia="OpenSymbol" w:hAnsi="OpenSymbol" w:cs="OpenSymbol" w:hint="eastAsia"/>
    </w:rPr>
  </w:style>
  <w:style w:type="character" w:customStyle="1" w:styleId="WWCharLFO5LVL6">
    <w:name w:val="WW_CharLFO5LVL6"/>
    <w:rsid w:val="00AE5C06"/>
    <w:rPr>
      <w:rFonts w:ascii="OpenSymbol" w:eastAsia="OpenSymbol" w:hAnsi="OpenSymbol" w:cs="OpenSymbol" w:hint="eastAsia"/>
    </w:rPr>
  </w:style>
  <w:style w:type="character" w:customStyle="1" w:styleId="WWCharLFO5LVL7">
    <w:name w:val="WW_CharLFO5LVL7"/>
    <w:rsid w:val="00AE5C06"/>
    <w:rPr>
      <w:rFonts w:ascii="OpenSymbol" w:eastAsia="OpenSymbol" w:hAnsi="OpenSymbol" w:cs="OpenSymbol" w:hint="eastAsia"/>
    </w:rPr>
  </w:style>
  <w:style w:type="character" w:customStyle="1" w:styleId="WWCharLFO5LVL8">
    <w:name w:val="WW_CharLFO5LVL8"/>
    <w:rsid w:val="00AE5C06"/>
    <w:rPr>
      <w:rFonts w:ascii="OpenSymbol" w:eastAsia="OpenSymbol" w:hAnsi="OpenSymbol" w:cs="OpenSymbol" w:hint="eastAsia"/>
    </w:rPr>
  </w:style>
  <w:style w:type="character" w:customStyle="1" w:styleId="WWCharLFO5LVL9">
    <w:name w:val="WW_CharLFO5LVL9"/>
    <w:rsid w:val="00AE5C06"/>
    <w:rPr>
      <w:rFonts w:ascii="OpenSymbol" w:eastAsia="OpenSymbol" w:hAnsi="OpenSymbol" w:cs="OpenSymbol" w:hint="eastAsia"/>
    </w:rPr>
  </w:style>
  <w:style w:type="character" w:customStyle="1" w:styleId="WWCharLFO6LVL1">
    <w:name w:val="WW_CharLFO6LVL1"/>
    <w:rsid w:val="00AE5C06"/>
    <w:rPr>
      <w:rFonts w:ascii="OpenSymbol" w:eastAsia="OpenSymbol" w:hAnsi="OpenSymbol" w:cs="OpenSymbol" w:hint="eastAsia"/>
    </w:rPr>
  </w:style>
  <w:style w:type="character" w:customStyle="1" w:styleId="WWCharLFO6LVL2">
    <w:name w:val="WW_CharLFO6LVL2"/>
    <w:rsid w:val="00AE5C06"/>
    <w:rPr>
      <w:rFonts w:ascii="OpenSymbol" w:eastAsia="OpenSymbol" w:hAnsi="OpenSymbol" w:cs="OpenSymbol" w:hint="eastAsia"/>
    </w:rPr>
  </w:style>
  <w:style w:type="character" w:customStyle="1" w:styleId="WWCharLFO6LVL3">
    <w:name w:val="WW_CharLFO6LVL3"/>
    <w:rsid w:val="00AE5C06"/>
    <w:rPr>
      <w:rFonts w:ascii="OpenSymbol" w:eastAsia="OpenSymbol" w:hAnsi="OpenSymbol" w:cs="OpenSymbol" w:hint="eastAsia"/>
    </w:rPr>
  </w:style>
  <w:style w:type="character" w:customStyle="1" w:styleId="WWCharLFO6LVL4">
    <w:name w:val="WW_CharLFO6LVL4"/>
    <w:rsid w:val="00AE5C06"/>
    <w:rPr>
      <w:rFonts w:ascii="OpenSymbol" w:eastAsia="OpenSymbol" w:hAnsi="OpenSymbol" w:cs="OpenSymbol" w:hint="eastAsia"/>
    </w:rPr>
  </w:style>
  <w:style w:type="character" w:customStyle="1" w:styleId="WWCharLFO6LVL5">
    <w:name w:val="WW_CharLFO6LVL5"/>
    <w:rsid w:val="00AE5C06"/>
    <w:rPr>
      <w:rFonts w:ascii="OpenSymbol" w:eastAsia="OpenSymbol" w:hAnsi="OpenSymbol" w:cs="OpenSymbol" w:hint="eastAsia"/>
    </w:rPr>
  </w:style>
  <w:style w:type="character" w:customStyle="1" w:styleId="WWCharLFO6LVL6">
    <w:name w:val="WW_CharLFO6LVL6"/>
    <w:rsid w:val="00AE5C06"/>
    <w:rPr>
      <w:rFonts w:ascii="OpenSymbol" w:eastAsia="OpenSymbol" w:hAnsi="OpenSymbol" w:cs="OpenSymbol" w:hint="eastAsia"/>
    </w:rPr>
  </w:style>
  <w:style w:type="character" w:customStyle="1" w:styleId="WWCharLFO6LVL7">
    <w:name w:val="WW_CharLFO6LVL7"/>
    <w:rsid w:val="00AE5C06"/>
    <w:rPr>
      <w:rFonts w:ascii="OpenSymbol" w:eastAsia="OpenSymbol" w:hAnsi="OpenSymbol" w:cs="OpenSymbol" w:hint="eastAsia"/>
    </w:rPr>
  </w:style>
  <w:style w:type="character" w:customStyle="1" w:styleId="WWCharLFO6LVL8">
    <w:name w:val="WW_CharLFO6LVL8"/>
    <w:rsid w:val="00AE5C06"/>
    <w:rPr>
      <w:rFonts w:ascii="OpenSymbol" w:eastAsia="OpenSymbol" w:hAnsi="OpenSymbol" w:cs="OpenSymbol" w:hint="eastAsia"/>
    </w:rPr>
  </w:style>
  <w:style w:type="character" w:customStyle="1" w:styleId="WWCharLFO6LVL9">
    <w:name w:val="WW_CharLFO6LVL9"/>
    <w:rsid w:val="00AE5C06"/>
    <w:rPr>
      <w:rFonts w:ascii="OpenSymbol" w:eastAsia="OpenSymbol" w:hAnsi="OpenSymbol" w:cs="OpenSymbol" w:hint="eastAsia"/>
    </w:rPr>
  </w:style>
  <w:style w:type="character" w:customStyle="1" w:styleId="WWCharLFO7LVL1">
    <w:name w:val="WW_CharLFO7LVL1"/>
    <w:rsid w:val="00AE5C06"/>
    <w:rPr>
      <w:rFonts w:ascii="OpenSymbol" w:eastAsia="OpenSymbol" w:hAnsi="OpenSymbol" w:cs="OpenSymbol" w:hint="eastAsia"/>
    </w:rPr>
  </w:style>
  <w:style w:type="character" w:customStyle="1" w:styleId="WWCharLFO7LVL2">
    <w:name w:val="WW_CharLFO7LVL2"/>
    <w:rsid w:val="00AE5C06"/>
    <w:rPr>
      <w:rFonts w:ascii="OpenSymbol" w:eastAsia="OpenSymbol" w:hAnsi="OpenSymbol" w:cs="OpenSymbol" w:hint="eastAsia"/>
    </w:rPr>
  </w:style>
  <w:style w:type="character" w:customStyle="1" w:styleId="WWCharLFO7LVL3">
    <w:name w:val="WW_CharLFO7LVL3"/>
    <w:rsid w:val="00AE5C06"/>
    <w:rPr>
      <w:rFonts w:ascii="OpenSymbol" w:eastAsia="OpenSymbol" w:hAnsi="OpenSymbol" w:cs="OpenSymbol" w:hint="eastAsia"/>
    </w:rPr>
  </w:style>
  <w:style w:type="character" w:customStyle="1" w:styleId="WWCharLFO7LVL4">
    <w:name w:val="WW_CharLFO7LVL4"/>
    <w:rsid w:val="00AE5C06"/>
    <w:rPr>
      <w:rFonts w:ascii="OpenSymbol" w:eastAsia="OpenSymbol" w:hAnsi="OpenSymbol" w:cs="OpenSymbol" w:hint="eastAsia"/>
    </w:rPr>
  </w:style>
  <w:style w:type="character" w:customStyle="1" w:styleId="WWCharLFO7LVL5">
    <w:name w:val="WW_CharLFO7LVL5"/>
    <w:rsid w:val="00AE5C06"/>
    <w:rPr>
      <w:rFonts w:ascii="OpenSymbol" w:eastAsia="OpenSymbol" w:hAnsi="OpenSymbol" w:cs="OpenSymbol" w:hint="eastAsia"/>
    </w:rPr>
  </w:style>
  <w:style w:type="character" w:customStyle="1" w:styleId="WWCharLFO7LVL6">
    <w:name w:val="WW_CharLFO7LVL6"/>
    <w:rsid w:val="00AE5C06"/>
    <w:rPr>
      <w:rFonts w:ascii="OpenSymbol" w:eastAsia="OpenSymbol" w:hAnsi="OpenSymbol" w:cs="OpenSymbol" w:hint="eastAsia"/>
    </w:rPr>
  </w:style>
  <w:style w:type="character" w:customStyle="1" w:styleId="WWCharLFO7LVL7">
    <w:name w:val="WW_CharLFO7LVL7"/>
    <w:rsid w:val="00AE5C06"/>
    <w:rPr>
      <w:rFonts w:ascii="OpenSymbol" w:eastAsia="OpenSymbol" w:hAnsi="OpenSymbol" w:cs="OpenSymbol" w:hint="eastAsia"/>
    </w:rPr>
  </w:style>
  <w:style w:type="character" w:customStyle="1" w:styleId="WWCharLFO7LVL8">
    <w:name w:val="WW_CharLFO7LVL8"/>
    <w:rsid w:val="00AE5C06"/>
    <w:rPr>
      <w:rFonts w:ascii="OpenSymbol" w:eastAsia="OpenSymbol" w:hAnsi="OpenSymbol" w:cs="OpenSymbol" w:hint="eastAsia"/>
    </w:rPr>
  </w:style>
  <w:style w:type="character" w:customStyle="1" w:styleId="WWCharLFO7LVL9">
    <w:name w:val="WW_CharLFO7LVL9"/>
    <w:rsid w:val="00AE5C06"/>
    <w:rPr>
      <w:rFonts w:ascii="OpenSymbol" w:eastAsia="OpenSymbol" w:hAnsi="OpenSymbol" w:cs="OpenSymbol" w:hint="eastAsia"/>
    </w:rPr>
  </w:style>
  <w:style w:type="character" w:customStyle="1" w:styleId="WWCharLFO8LVL1">
    <w:name w:val="WW_CharLFO8LVL1"/>
    <w:rsid w:val="00AE5C06"/>
  </w:style>
  <w:style w:type="character" w:customStyle="1" w:styleId="WWCharLFO9LVL1">
    <w:name w:val="WW_CharLFO9LVL1"/>
    <w:rsid w:val="00AE5C06"/>
  </w:style>
  <w:style w:type="character" w:customStyle="1" w:styleId="WWCharLFO9LVL2">
    <w:name w:val="WW_CharLFO9LVL2"/>
    <w:rsid w:val="00AE5C06"/>
  </w:style>
  <w:style w:type="character" w:customStyle="1" w:styleId="WWCharLFO10LVL1">
    <w:name w:val="WW_CharLFO10LVL1"/>
    <w:rsid w:val="00AE5C06"/>
  </w:style>
  <w:style w:type="character" w:customStyle="1" w:styleId="WWCharLFO10LVL2">
    <w:name w:val="WW_CharLFO10LVL2"/>
    <w:rsid w:val="00AE5C06"/>
  </w:style>
  <w:style w:type="character" w:customStyle="1" w:styleId="WWCharLFO11LVL1">
    <w:name w:val="WW_CharLFO11LVL1"/>
    <w:rsid w:val="00AE5C06"/>
  </w:style>
  <w:style w:type="character" w:customStyle="1" w:styleId="WWCharLFO11LVL2">
    <w:name w:val="WW_CharLFO11LVL2"/>
    <w:rsid w:val="00AE5C06"/>
  </w:style>
  <w:style w:type="character" w:customStyle="1" w:styleId="WWCharLFO12LVL1">
    <w:name w:val="WW_CharLFO12LVL1"/>
    <w:rsid w:val="00AE5C06"/>
  </w:style>
  <w:style w:type="character" w:customStyle="1" w:styleId="WWCharLFO14LVL1">
    <w:name w:val="WW_CharLFO14LVL1"/>
    <w:rsid w:val="00AE5C06"/>
  </w:style>
  <w:style w:type="character" w:customStyle="1" w:styleId="aff5">
    <w:name w:val="Основной текст + Курсив"/>
    <w:basedOn w:val="aff2"/>
    <w:rsid w:val="00AE5C06"/>
    <w:rPr>
      <w:i/>
      <w:iCs/>
      <w:sz w:val="28"/>
      <w:szCs w:val="28"/>
      <w:u w:val="none"/>
      <w:shd w:val="clear" w:color="auto" w:fill="FFFFFF"/>
    </w:rPr>
  </w:style>
  <w:style w:type="character" w:customStyle="1" w:styleId="110">
    <w:name w:val="Основной текст + 11"/>
    <w:rsid w:val="00AE5C06"/>
    <w:rPr>
      <w:rFonts w:ascii="Times New Roman" w:eastAsia="Times New Roman" w:hAnsi="Times New Roman" w:cs="Times New Roman" w:hint="default"/>
      <w:b/>
      <w:bCs/>
      <w:color w:val="000000"/>
      <w:spacing w:val="0"/>
      <w:w w:val="100"/>
      <w:position w:val="0"/>
      <w:sz w:val="17"/>
      <w:szCs w:val="17"/>
      <w:u w:val="none"/>
      <w:lang w:val="ru-RU"/>
    </w:rPr>
  </w:style>
  <w:style w:type="character" w:customStyle="1" w:styleId="16">
    <w:name w:val="Основной текст + Курсив1"/>
    <w:basedOn w:val="aff2"/>
    <w:rsid w:val="00AE5C06"/>
    <w:rPr>
      <w:i/>
      <w:iCs/>
      <w:sz w:val="28"/>
      <w:szCs w:val="28"/>
      <w:u w:val="none"/>
      <w:shd w:val="clear" w:color="auto" w:fill="FFFFFF"/>
    </w:rPr>
  </w:style>
  <w:style w:type="character" w:customStyle="1" w:styleId="111">
    <w:name w:val="Основной текст + 111"/>
    <w:basedOn w:val="aff2"/>
    <w:rsid w:val="00AE5C06"/>
    <w:rPr>
      <w:i/>
      <w:iCs/>
      <w:spacing w:val="30"/>
      <w:sz w:val="23"/>
      <w:szCs w:val="23"/>
      <w:u w:val="none"/>
      <w:shd w:val="clear" w:color="auto" w:fill="FFFFFF"/>
    </w:rPr>
  </w:style>
  <w:style w:type="character" w:customStyle="1" w:styleId="apple-converted-space">
    <w:name w:val="apple-converted-space"/>
    <w:basedOn w:val="a1"/>
    <w:rsid w:val="00AE5C06"/>
  </w:style>
  <w:style w:type="character" w:customStyle="1" w:styleId="aff6">
    <w:name w:val="Основной текст + Полужирный"/>
    <w:basedOn w:val="aff2"/>
    <w:rsid w:val="00AE5C06"/>
    <w:rPr>
      <w:b/>
      <w:bCs/>
      <w:sz w:val="23"/>
      <w:szCs w:val="23"/>
      <w:u w:val="single"/>
      <w:shd w:val="clear" w:color="auto" w:fill="FFFFFF"/>
    </w:rPr>
  </w:style>
  <w:style w:type="character" w:customStyle="1" w:styleId="17">
    <w:name w:val="Основной текст + Полужирный1"/>
    <w:basedOn w:val="aff2"/>
    <w:rsid w:val="00AE5C06"/>
    <w:rPr>
      <w:b/>
      <w:bCs/>
      <w:sz w:val="23"/>
      <w:szCs w:val="23"/>
      <w:u w:val="none"/>
      <w:shd w:val="clear" w:color="auto" w:fill="FFFFFF"/>
    </w:rPr>
  </w:style>
  <w:style w:type="character" w:customStyle="1" w:styleId="36">
    <w:name w:val="Основной текст (3) + Курсив"/>
    <w:rsid w:val="00AE5C06"/>
    <w:rPr>
      <w:rFonts w:ascii="Times New Roman" w:eastAsia="Times New Roman" w:hAnsi="Times New Roman" w:cs="Times New Roman" w:hint="default"/>
      <w:b/>
      <w:bCs/>
      <w:i/>
      <w:iCs/>
      <w:color w:val="000000"/>
      <w:spacing w:val="0"/>
      <w:w w:val="100"/>
      <w:position w:val="0"/>
      <w:sz w:val="17"/>
      <w:szCs w:val="17"/>
      <w:u w:val="none"/>
      <w:shd w:val="clear" w:color="auto" w:fill="FFFFFF"/>
      <w:lang w:val="ru-RU"/>
    </w:rPr>
  </w:style>
  <w:style w:type="character" w:customStyle="1" w:styleId="5pt">
    <w:name w:val="Основной текст + 5 pt"/>
    <w:rsid w:val="00AE5C06"/>
    <w:rPr>
      <w:rFonts w:ascii="Lucida Sans Unicode" w:eastAsia="Lucida Sans Unicode" w:hAnsi="Lucida Sans Unicode" w:cs="Lucida Sans Unicode" w:hint="default"/>
      <w:color w:val="000000"/>
      <w:spacing w:val="0"/>
      <w:w w:val="100"/>
      <w:position w:val="0"/>
      <w:sz w:val="10"/>
      <w:szCs w:val="10"/>
      <w:u w:val="none"/>
      <w:shd w:val="clear" w:color="auto" w:fill="FFFFFF"/>
      <w:lang w:val="en-US"/>
    </w:rPr>
  </w:style>
  <w:style w:type="character" w:customStyle="1" w:styleId="18">
    <w:name w:val="Основной текст1"/>
    <w:rsid w:val="00AE5C06"/>
    <w:rPr>
      <w:rFonts w:ascii="Times New Roman" w:eastAsia="Times New Roman" w:hAnsi="Times New Roman" w:cs="Times New Roman" w:hint="default"/>
      <w:color w:val="000000"/>
      <w:spacing w:val="0"/>
      <w:w w:val="100"/>
      <w:position w:val="0"/>
      <w:sz w:val="15"/>
      <w:szCs w:val="15"/>
      <w:u w:val="single"/>
      <w:shd w:val="clear" w:color="auto" w:fill="FFFFFF"/>
      <w:lang w:val="ru-RU"/>
    </w:rPr>
  </w:style>
  <w:style w:type="character" w:customStyle="1" w:styleId="6">
    <w:name w:val="Основной текст (6) + Не курсив"/>
    <w:rsid w:val="00AE5C06"/>
    <w:rPr>
      <w:rFonts w:ascii="Times New Roman" w:eastAsia="Times New Roman" w:hAnsi="Times New Roman" w:cs="Times New Roman" w:hint="default"/>
      <w:b/>
      <w:bCs/>
      <w:i/>
      <w:iCs/>
      <w:color w:val="000000"/>
      <w:spacing w:val="0"/>
      <w:w w:val="100"/>
      <w:position w:val="0"/>
      <w:sz w:val="17"/>
      <w:szCs w:val="17"/>
      <w:shd w:val="clear" w:color="auto" w:fill="FFFFFF"/>
      <w:lang w:val="ru-RU"/>
    </w:rPr>
  </w:style>
  <w:style w:type="character" w:customStyle="1" w:styleId="43">
    <w:name w:val="Основной текст (4)"/>
    <w:basedOn w:val="42"/>
    <w:rsid w:val="00AE5C06"/>
    <w:rPr>
      <w:i/>
      <w:iCs/>
      <w:sz w:val="27"/>
      <w:szCs w:val="27"/>
      <w:u w:val="single"/>
      <w:shd w:val="clear" w:color="auto" w:fill="FFFFFF"/>
    </w:rPr>
  </w:style>
  <w:style w:type="character" w:customStyle="1" w:styleId="7">
    <w:name w:val="Основной текст7"/>
    <w:basedOn w:val="aff2"/>
    <w:rsid w:val="00AE5C06"/>
    <w:rPr>
      <w:color w:val="000000"/>
      <w:w w:val="100"/>
      <w:position w:val="0"/>
      <w:sz w:val="26"/>
      <w:szCs w:val="26"/>
      <w:u w:val="none"/>
      <w:shd w:val="clear" w:color="auto" w:fill="FFFFFF"/>
      <w:lang w:val="ru-RU"/>
    </w:rPr>
  </w:style>
  <w:style w:type="character" w:customStyle="1" w:styleId="aff7">
    <w:name w:val="Подпись к таблице"/>
    <w:basedOn w:val="aff1"/>
    <w:rsid w:val="00AE5C06"/>
    <w:rPr>
      <w:rFonts w:ascii="Bookman Old Style" w:hAnsi="Bookman Old Style"/>
      <w:i/>
      <w:iCs/>
      <w:sz w:val="23"/>
      <w:szCs w:val="23"/>
      <w:u w:val="single"/>
      <w:shd w:val="clear" w:color="auto" w:fill="FFFFFF"/>
    </w:rPr>
  </w:style>
  <w:style w:type="character" w:customStyle="1" w:styleId="10pt">
    <w:name w:val="Основной текст + 10 pt"/>
    <w:basedOn w:val="aff2"/>
    <w:rsid w:val="00AE5C06"/>
    <w:rPr>
      <w:rFonts w:ascii="Bookman Old Style" w:hAnsi="Bookman Old Style" w:cs="Bookman Old Style" w:hint="default"/>
      <w:sz w:val="20"/>
      <w:szCs w:val="20"/>
      <w:u w:val="none"/>
      <w:shd w:val="clear" w:color="auto" w:fill="FFFFFF"/>
    </w:rPr>
  </w:style>
  <w:style w:type="character" w:customStyle="1" w:styleId="10pt1">
    <w:name w:val="Основной текст + 10 pt1"/>
    <w:basedOn w:val="aff2"/>
    <w:rsid w:val="00AE5C06"/>
    <w:rPr>
      <w:rFonts w:ascii="Bookman Old Style" w:hAnsi="Bookman Old Style" w:cs="Bookman Old Style" w:hint="default"/>
      <w:sz w:val="20"/>
      <w:szCs w:val="20"/>
      <w:u w:val="none"/>
      <w:shd w:val="clear" w:color="auto" w:fill="FFFFFF"/>
    </w:rPr>
  </w:style>
  <w:style w:type="character" w:customStyle="1" w:styleId="8">
    <w:name w:val="Основной текст + 8"/>
    <w:basedOn w:val="aff2"/>
    <w:rsid w:val="00AE5C06"/>
    <w:rPr>
      <w:rFonts w:ascii="Bookman Old Style" w:hAnsi="Bookman Old Style" w:cs="Bookman Old Style" w:hint="default"/>
      <w:sz w:val="17"/>
      <w:szCs w:val="17"/>
      <w:u w:val="none"/>
      <w:shd w:val="clear" w:color="auto" w:fill="FFFFFF"/>
    </w:rPr>
  </w:style>
  <w:style w:type="character" w:customStyle="1" w:styleId="7pt">
    <w:name w:val="Основной текст + 7 pt"/>
    <w:basedOn w:val="aff2"/>
    <w:rsid w:val="00AE5C06"/>
    <w:rPr>
      <w:rFonts w:ascii="Bookman Old Style" w:hAnsi="Bookman Old Style" w:cs="Bookman Old Style" w:hint="default"/>
      <w:b/>
      <w:bCs/>
      <w:i/>
      <w:iCs/>
      <w:sz w:val="14"/>
      <w:szCs w:val="14"/>
      <w:u w:val="none"/>
      <w:shd w:val="clear" w:color="auto" w:fill="FFFFFF"/>
    </w:rPr>
  </w:style>
  <w:style w:type="character" w:customStyle="1" w:styleId="4pt">
    <w:name w:val="Основной текст + 4 pt"/>
    <w:basedOn w:val="aff2"/>
    <w:rsid w:val="00AE5C06"/>
    <w:rPr>
      <w:rFonts w:ascii="Bookman Old Style" w:hAnsi="Bookman Old Style" w:cs="Bookman Old Style" w:hint="default"/>
      <w:spacing w:val="10"/>
      <w:sz w:val="8"/>
      <w:szCs w:val="8"/>
      <w:u w:val="none"/>
      <w:shd w:val="clear" w:color="auto" w:fill="FFFFFF"/>
    </w:rPr>
  </w:style>
  <w:style w:type="character" w:customStyle="1" w:styleId="4pt1">
    <w:name w:val="Основной текст + 4 pt1"/>
    <w:basedOn w:val="aff2"/>
    <w:rsid w:val="00AE5C06"/>
    <w:rPr>
      <w:rFonts w:ascii="Bookman Old Style" w:hAnsi="Bookman Old Style" w:cs="Bookman Old Style" w:hint="default"/>
      <w:i/>
      <w:iCs/>
      <w:sz w:val="8"/>
      <w:szCs w:val="8"/>
      <w:u w:val="none"/>
      <w:shd w:val="clear" w:color="auto" w:fill="FFFFFF"/>
    </w:rPr>
  </w:style>
  <w:style w:type="character" w:customStyle="1" w:styleId="LucidaSansUnicode">
    <w:name w:val="Основной текст + Lucida Sans Unicode"/>
    <w:basedOn w:val="aff2"/>
    <w:rsid w:val="00AE5C06"/>
    <w:rPr>
      <w:rFonts w:ascii="Lucida Sans Unicode" w:hAnsi="Lucida Sans Unicode" w:cs="Lucida Sans Unicode" w:hint="default"/>
      <w:sz w:val="22"/>
      <w:szCs w:val="22"/>
      <w:u w:val="none"/>
      <w:shd w:val="clear" w:color="auto" w:fill="FFFFFF"/>
    </w:rPr>
  </w:style>
  <w:style w:type="character" w:customStyle="1" w:styleId="11pt1">
    <w:name w:val="Основной текст + 11 pt1"/>
    <w:basedOn w:val="aff2"/>
    <w:rsid w:val="00AE5C06"/>
    <w:rPr>
      <w:sz w:val="22"/>
      <w:szCs w:val="22"/>
      <w:u w:val="none"/>
      <w:shd w:val="clear" w:color="auto" w:fill="FFFFFF"/>
    </w:rPr>
  </w:style>
  <w:style w:type="character" w:customStyle="1" w:styleId="19">
    <w:name w:val="Заголовок №1_"/>
    <w:basedOn w:val="a1"/>
    <w:link w:val="1a"/>
    <w:rsid w:val="00AE5C06"/>
    <w:rPr>
      <w:rFonts w:ascii="Times New Roman" w:eastAsia="Times New Roman" w:hAnsi="Times New Roman" w:cs="Times New Roman"/>
      <w:b/>
      <w:bCs/>
      <w:sz w:val="28"/>
      <w:szCs w:val="28"/>
      <w:shd w:val="clear" w:color="auto" w:fill="FFFFFF"/>
    </w:rPr>
  </w:style>
  <w:style w:type="paragraph" w:customStyle="1" w:styleId="1a">
    <w:name w:val="Заголовок №1"/>
    <w:basedOn w:val="a0"/>
    <w:link w:val="19"/>
    <w:rsid w:val="00AE5C06"/>
    <w:pPr>
      <w:widowControl w:val="0"/>
      <w:shd w:val="clear" w:color="auto" w:fill="FFFFFF"/>
      <w:spacing w:after="0" w:line="322" w:lineRule="exact"/>
      <w:outlineLvl w:val="0"/>
    </w:pPr>
    <w:rPr>
      <w:rFonts w:ascii="Times New Roman" w:eastAsia="Times New Roman" w:hAnsi="Times New Roman" w:cs="Times New Roman"/>
      <w:b/>
      <w:bCs/>
      <w:sz w:val="28"/>
      <w:szCs w:val="28"/>
    </w:rPr>
  </w:style>
  <w:style w:type="character" w:customStyle="1" w:styleId="1b">
    <w:name w:val="Заголовок №1 + Не полужирный"/>
    <w:basedOn w:val="19"/>
    <w:rsid w:val="00AE5C0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4">
    <w:name w:val="Основной текст (2) + Полужирный"/>
    <w:basedOn w:val="22"/>
    <w:rsid w:val="00AE5C06"/>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aff8">
    <w:name w:val="Привязка сноски"/>
    <w:rsid w:val="00253B12"/>
    <w:rPr>
      <w:vertAlign w:val="superscript"/>
    </w:rPr>
  </w:style>
  <w:style w:type="character" w:customStyle="1" w:styleId="aff9">
    <w:name w:val="Привязка концевой сноски"/>
    <w:rsid w:val="00253B12"/>
    <w:rPr>
      <w:vertAlign w:val="superscript"/>
    </w:rPr>
  </w:style>
  <w:style w:type="character" w:customStyle="1" w:styleId="affa">
    <w:name w:val="Символ концевой сноски"/>
    <w:qFormat/>
    <w:rsid w:val="00253B12"/>
  </w:style>
  <w:style w:type="paragraph" w:styleId="affb">
    <w:name w:val="List"/>
    <w:basedOn w:val="a6"/>
    <w:rsid w:val="00253B12"/>
    <w:pPr>
      <w:autoSpaceDE/>
      <w:autoSpaceDN/>
    </w:pPr>
    <w:rPr>
      <w:rFonts w:cs="Arial"/>
    </w:rPr>
  </w:style>
  <w:style w:type="paragraph" w:styleId="affc">
    <w:name w:val="caption"/>
    <w:basedOn w:val="a0"/>
    <w:qFormat/>
    <w:rsid w:val="00253B12"/>
    <w:pPr>
      <w:suppressLineNumbers/>
      <w:spacing w:before="120" w:after="120"/>
    </w:pPr>
    <w:rPr>
      <w:rFonts w:cs="Arial"/>
      <w:i/>
      <w:iCs/>
      <w:sz w:val="24"/>
      <w:szCs w:val="24"/>
    </w:rPr>
  </w:style>
  <w:style w:type="paragraph" w:styleId="1c">
    <w:name w:val="index 1"/>
    <w:basedOn w:val="a0"/>
    <w:next w:val="a0"/>
    <w:autoRedefine/>
    <w:uiPriority w:val="99"/>
    <w:semiHidden/>
    <w:unhideWhenUsed/>
    <w:rsid w:val="00253B12"/>
    <w:pPr>
      <w:spacing w:after="0" w:line="240" w:lineRule="auto"/>
      <w:ind w:left="220" w:hanging="220"/>
    </w:pPr>
  </w:style>
  <w:style w:type="paragraph" w:styleId="affd">
    <w:name w:val="index heading"/>
    <w:basedOn w:val="a0"/>
    <w:qFormat/>
    <w:rsid w:val="00253B12"/>
    <w:pPr>
      <w:suppressLineNumbers/>
    </w:pPr>
    <w:rPr>
      <w:rFonts w:cs="Arial"/>
    </w:rPr>
  </w:style>
  <w:style w:type="paragraph" w:customStyle="1" w:styleId="affe">
    <w:name w:val="Верхний и нижний колонтитулы"/>
    <w:basedOn w:val="a0"/>
    <w:qFormat/>
    <w:rsid w:val="00253B12"/>
  </w:style>
  <w:style w:type="character" w:customStyle="1" w:styleId="afff">
    <w:name w:val="Другое_"/>
    <w:basedOn w:val="a1"/>
    <w:link w:val="afff0"/>
    <w:rsid w:val="00253B12"/>
    <w:rPr>
      <w:rFonts w:ascii="Times New Roman" w:eastAsia="Times New Roman" w:hAnsi="Times New Roman" w:cs="Times New Roman"/>
      <w:sz w:val="28"/>
      <w:szCs w:val="28"/>
    </w:rPr>
  </w:style>
  <w:style w:type="paragraph" w:customStyle="1" w:styleId="afff0">
    <w:name w:val="Другое"/>
    <w:basedOn w:val="a0"/>
    <w:link w:val="afff"/>
    <w:rsid w:val="00253B12"/>
    <w:pPr>
      <w:widowControl w:val="0"/>
      <w:spacing w:after="0" w:line="276" w:lineRule="auto"/>
      <w:ind w:firstLine="400"/>
    </w:pPr>
    <w:rPr>
      <w:rFonts w:ascii="Times New Roman" w:eastAsia="Times New Roman" w:hAnsi="Times New Roman" w:cs="Times New Roman"/>
      <w:sz w:val="28"/>
      <w:szCs w:val="28"/>
    </w:rPr>
  </w:style>
  <w:style w:type="character" w:customStyle="1" w:styleId="25">
    <w:name w:val="Колонтитул (2)_"/>
    <w:basedOn w:val="a1"/>
    <w:link w:val="26"/>
    <w:rsid w:val="00253B12"/>
    <w:rPr>
      <w:rFonts w:ascii="Times New Roman" w:eastAsia="Times New Roman" w:hAnsi="Times New Roman" w:cs="Times New Roman"/>
      <w:szCs w:val="20"/>
    </w:rPr>
  </w:style>
  <w:style w:type="paragraph" w:customStyle="1" w:styleId="26">
    <w:name w:val="Колонтитул (2)"/>
    <w:basedOn w:val="a0"/>
    <w:link w:val="25"/>
    <w:rsid w:val="00253B12"/>
    <w:pPr>
      <w:widowControl w:val="0"/>
      <w:spacing w:after="0" w:line="240" w:lineRule="auto"/>
    </w:pPr>
    <w:rPr>
      <w:rFonts w:ascii="Times New Roman" w:eastAsia="Times New Roman" w:hAnsi="Times New Roman" w:cs="Times New Roman"/>
      <w:szCs w:val="20"/>
    </w:rPr>
  </w:style>
  <w:style w:type="character" w:customStyle="1" w:styleId="27">
    <w:name w:val="Заголовок №2_"/>
    <w:basedOn w:val="a1"/>
    <w:link w:val="28"/>
    <w:rsid w:val="00253B12"/>
    <w:rPr>
      <w:rFonts w:ascii="Times New Roman" w:eastAsia="Times New Roman" w:hAnsi="Times New Roman" w:cs="Times New Roman"/>
      <w:b/>
      <w:bCs/>
      <w:sz w:val="28"/>
      <w:szCs w:val="28"/>
    </w:rPr>
  </w:style>
  <w:style w:type="paragraph" w:customStyle="1" w:styleId="28">
    <w:name w:val="Заголовок №2"/>
    <w:basedOn w:val="a0"/>
    <w:link w:val="27"/>
    <w:rsid w:val="00253B12"/>
    <w:pPr>
      <w:widowControl w:val="0"/>
      <w:spacing w:after="0" w:line="240" w:lineRule="auto"/>
      <w:jc w:val="center"/>
      <w:outlineLvl w:val="1"/>
    </w:pPr>
    <w:rPr>
      <w:rFonts w:ascii="Times New Roman" w:eastAsia="Times New Roman" w:hAnsi="Times New Roman" w:cs="Times New Roman"/>
      <w:b/>
      <w:bCs/>
      <w:sz w:val="28"/>
      <w:szCs w:val="28"/>
    </w:rPr>
  </w:style>
  <w:style w:type="character" w:customStyle="1" w:styleId="37">
    <w:name w:val="Заголовок №3_"/>
    <w:basedOn w:val="a1"/>
    <w:link w:val="38"/>
    <w:rsid w:val="00253B12"/>
    <w:rPr>
      <w:rFonts w:ascii="Times New Roman" w:eastAsia="Times New Roman" w:hAnsi="Times New Roman" w:cs="Times New Roman"/>
      <w:b/>
      <w:bCs/>
      <w:i/>
      <w:iCs/>
      <w:sz w:val="28"/>
      <w:szCs w:val="28"/>
    </w:rPr>
  </w:style>
  <w:style w:type="paragraph" w:customStyle="1" w:styleId="38">
    <w:name w:val="Заголовок №3"/>
    <w:basedOn w:val="a0"/>
    <w:link w:val="37"/>
    <w:rsid w:val="00253B12"/>
    <w:pPr>
      <w:widowControl w:val="0"/>
      <w:spacing w:after="0" w:line="240" w:lineRule="auto"/>
      <w:ind w:firstLine="290"/>
      <w:outlineLvl w:val="2"/>
    </w:pPr>
    <w:rPr>
      <w:rFonts w:ascii="Times New Roman" w:eastAsia="Times New Roman" w:hAnsi="Times New Roman"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04A6"/>
  </w:style>
  <w:style w:type="paragraph" w:styleId="1">
    <w:name w:val="heading 1"/>
    <w:basedOn w:val="a0"/>
    <w:next w:val="a0"/>
    <w:link w:val="10"/>
    <w:uiPriority w:val="9"/>
    <w:qFormat/>
    <w:rsid w:val="00405DCC"/>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253B1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iPriority w:val="9"/>
    <w:unhideWhenUsed/>
    <w:qFormat/>
    <w:rsid w:val="00253B12"/>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eastAsia="zh-CN"/>
    </w:rPr>
  </w:style>
  <w:style w:type="paragraph" w:styleId="4">
    <w:name w:val="heading 4"/>
    <w:basedOn w:val="a0"/>
    <w:next w:val="a0"/>
    <w:link w:val="40"/>
    <w:semiHidden/>
    <w:unhideWhenUsed/>
    <w:qFormat/>
    <w:rsid w:val="00AE5C06"/>
    <w:pPr>
      <w:keepNext/>
      <w:spacing w:after="0" w:line="240" w:lineRule="auto"/>
      <w:jc w:val="center"/>
      <w:outlineLvl w:val="3"/>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05DC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1"/>
    <w:link w:val="2"/>
    <w:uiPriority w:val="9"/>
    <w:semiHidden/>
    <w:rsid w:val="00253B12"/>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1"/>
    <w:link w:val="3"/>
    <w:uiPriority w:val="9"/>
    <w:rsid w:val="00253B12"/>
    <w:rPr>
      <w:rFonts w:asciiTheme="majorHAnsi" w:eastAsiaTheme="majorEastAsia" w:hAnsiTheme="majorHAnsi" w:cstheme="majorBidi"/>
      <w:b/>
      <w:bCs/>
      <w:color w:val="4472C4" w:themeColor="accent1"/>
      <w:sz w:val="24"/>
      <w:szCs w:val="24"/>
      <w:lang w:eastAsia="zh-CN"/>
    </w:rPr>
  </w:style>
  <w:style w:type="character" w:customStyle="1" w:styleId="40">
    <w:name w:val="Заголовок 4 Знак"/>
    <w:basedOn w:val="a1"/>
    <w:link w:val="4"/>
    <w:semiHidden/>
    <w:rsid w:val="00AE5C06"/>
    <w:rPr>
      <w:rFonts w:ascii="Times New Roman" w:eastAsia="Times New Roman" w:hAnsi="Times New Roman" w:cs="Times New Roman"/>
      <w:sz w:val="24"/>
      <w:szCs w:val="20"/>
      <w:lang w:eastAsia="ru-RU"/>
    </w:rPr>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qFormat/>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qFormat/>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pPr>
      <w:spacing w:after="0" w:line="240" w:lineRule="auto"/>
    </w:pPr>
  </w:style>
  <w:style w:type="table" w:styleId="a9">
    <w:name w:val="Table Grid"/>
    <w:basedOn w:val="a2"/>
    <w:uiPriority w:val="59"/>
    <w:rsid w:val="000A6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9"/>
    <w:rsid w:val="007A7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9"/>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9"/>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9"/>
    <w:rsid w:val="00AB5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qFormat/>
    <w:rsid w:val="00F4658F"/>
  </w:style>
  <w:style w:type="paragraph" w:styleId="ac">
    <w:name w:val="footer"/>
    <w:basedOn w:val="a0"/>
    <w:link w:val="ad"/>
    <w:uiPriority w:val="99"/>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qFormat/>
    <w:rsid w:val="00F4658F"/>
  </w:style>
  <w:style w:type="paragraph" w:styleId="ae">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qFormat/>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qFormat/>
    <w:rsid w:val="00D87049"/>
    <w:rPr>
      <w:vertAlign w:val="superscript"/>
    </w:rPr>
  </w:style>
  <w:style w:type="character" w:customStyle="1" w:styleId="12">
    <w:name w:val="Знак сноски1"/>
    <w:qFormat/>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nhideWhenUsed/>
    <w:rsid w:val="00D4570E"/>
    <w:rPr>
      <w:color w:val="0000FF"/>
      <w:u w:val="single"/>
    </w:rPr>
  </w:style>
  <w:style w:type="character" w:styleId="af1">
    <w:name w:val="annotation reference"/>
    <w:basedOn w:val="a1"/>
    <w:uiPriority w:val="99"/>
    <w:semiHidden/>
    <w:unhideWhenUsed/>
    <w:qFormat/>
    <w:rsid w:val="00ED3028"/>
    <w:rPr>
      <w:sz w:val="16"/>
      <w:szCs w:val="16"/>
    </w:rPr>
  </w:style>
  <w:style w:type="paragraph" w:styleId="af2">
    <w:name w:val="annotation text"/>
    <w:basedOn w:val="a0"/>
    <w:link w:val="af3"/>
    <w:uiPriority w:val="99"/>
    <w:semiHidden/>
    <w:unhideWhenUsed/>
    <w:qFormat/>
    <w:rsid w:val="00ED3028"/>
    <w:pPr>
      <w:spacing w:line="240" w:lineRule="auto"/>
    </w:pPr>
    <w:rPr>
      <w:sz w:val="20"/>
      <w:szCs w:val="20"/>
    </w:rPr>
  </w:style>
  <w:style w:type="character" w:customStyle="1" w:styleId="af3">
    <w:name w:val="Текст примечания Знак"/>
    <w:basedOn w:val="a1"/>
    <w:link w:val="af2"/>
    <w:uiPriority w:val="99"/>
    <w:semiHidden/>
    <w:qFormat/>
    <w:rsid w:val="00ED3028"/>
    <w:rPr>
      <w:sz w:val="20"/>
      <w:szCs w:val="20"/>
    </w:rPr>
  </w:style>
  <w:style w:type="paragraph" w:styleId="af4">
    <w:name w:val="annotation subject"/>
    <w:basedOn w:val="af2"/>
    <w:next w:val="af2"/>
    <w:link w:val="af5"/>
    <w:uiPriority w:val="99"/>
    <w:semiHidden/>
    <w:unhideWhenUsed/>
    <w:qFormat/>
    <w:rsid w:val="00ED3028"/>
    <w:rPr>
      <w:b/>
      <w:bCs/>
    </w:rPr>
  </w:style>
  <w:style w:type="character" w:customStyle="1" w:styleId="af5">
    <w:name w:val="Тема примечания Знак"/>
    <w:basedOn w:val="af3"/>
    <w:link w:val="af4"/>
    <w:uiPriority w:val="99"/>
    <w:semiHidden/>
    <w:qFormat/>
    <w:rsid w:val="00ED3028"/>
    <w:rPr>
      <w:b/>
      <w:bCs/>
      <w:sz w:val="20"/>
      <w:szCs w:val="20"/>
    </w:rPr>
  </w:style>
  <w:style w:type="paragraph" w:styleId="af6">
    <w:name w:val="Balloon Text"/>
    <w:basedOn w:val="a0"/>
    <w:link w:val="af7"/>
    <w:uiPriority w:val="99"/>
    <w:semiHidden/>
    <w:unhideWhenUsed/>
    <w:qFormat/>
    <w:rsid w:val="00ED302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qFormat/>
    <w:rsid w:val="00ED3028"/>
    <w:rPr>
      <w:rFonts w:ascii="Tahoma" w:hAnsi="Tahoma" w:cs="Tahoma"/>
      <w:sz w:val="16"/>
      <w:szCs w:val="16"/>
    </w:rPr>
  </w:style>
  <w:style w:type="paragraph" w:styleId="af8">
    <w:name w:val="footnote text"/>
    <w:basedOn w:val="a0"/>
    <w:link w:val="af9"/>
    <w:uiPriority w:val="99"/>
    <w:semiHidden/>
    <w:unhideWhenUsed/>
    <w:rsid w:val="00AD34CF"/>
    <w:pPr>
      <w:spacing w:after="0" w:line="240" w:lineRule="auto"/>
    </w:pPr>
    <w:rPr>
      <w:sz w:val="20"/>
      <w:szCs w:val="20"/>
    </w:rPr>
  </w:style>
  <w:style w:type="character" w:customStyle="1" w:styleId="af9">
    <w:name w:val="Текст сноски Знак"/>
    <w:basedOn w:val="a1"/>
    <w:link w:val="af8"/>
    <w:uiPriority w:val="99"/>
    <w:semiHidden/>
    <w:qFormat/>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qFormat/>
    <w:rsid w:val="009D7051"/>
    <w:rPr>
      <w:rFonts w:ascii="Times New Roman" w:eastAsia="Calibri" w:hAnsi="Times New Roman" w:cs="Times New Roman"/>
      <w:sz w:val="28"/>
      <w:u w:color="000000"/>
      <w:bdr w:val="nil"/>
      <w:lang w:eastAsia="ru-RU"/>
    </w:rPr>
  </w:style>
  <w:style w:type="character" w:customStyle="1" w:styleId="WW8Num14z1">
    <w:name w:val="WW8Num14z1"/>
    <w:qFormat/>
    <w:rsid w:val="00DA6411"/>
  </w:style>
  <w:style w:type="character" w:styleId="afc">
    <w:name w:val="Strong"/>
    <w:basedOn w:val="a1"/>
    <w:uiPriority w:val="22"/>
    <w:qFormat/>
    <w:rsid w:val="00405DCC"/>
    <w:rPr>
      <w:b/>
      <w:bCs/>
    </w:rPr>
  </w:style>
  <w:style w:type="character" w:customStyle="1" w:styleId="33">
    <w:name w:val="Знак сноски3"/>
    <w:rsid w:val="009A1F2B"/>
    <w:rPr>
      <w:vertAlign w:val="superscript"/>
    </w:rPr>
  </w:style>
  <w:style w:type="paragraph" w:styleId="afd">
    <w:name w:val="Title"/>
    <w:basedOn w:val="a0"/>
    <w:next w:val="a0"/>
    <w:link w:val="afe"/>
    <w:qFormat/>
    <w:rsid w:val="00AE5C06"/>
    <w:pPr>
      <w:widowControl w:val="0"/>
      <w:pBdr>
        <w:bottom w:val="single" w:sz="8" w:space="4" w:color="4472C4" w:themeColor="accent1"/>
      </w:pBdr>
      <w:suppressAutoHyphens/>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de-DE" w:eastAsia="fa-IR" w:bidi="fa-IR"/>
    </w:rPr>
  </w:style>
  <w:style w:type="character" w:customStyle="1" w:styleId="afe">
    <w:name w:val="Название Знак"/>
    <w:basedOn w:val="a1"/>
    <w:link w:val="afd"/>
    <w:rsid w:val="00AE5C06"/>
    <w:rPr>
      <w:rFonts w:asciiTheme="majorHAnsi" w:eastAsiaTheme="majorEastAsia" w:hAnsiTheme="majorHAnsi" w:cstheme="majorBidi"/>
      <w:color w:val="323E4F" w:themeColor="text2" w:themeShade="BF"/>
      <w:spacing w:val="5"/>
      <w:kern w:val="28"/>
      <w:sz w:val="52"/>
      <w:szCs w:val="52"/>
      <w:lang w:val="de-DE" w:eastAsia="fa-IR" w:bidi="fa-IR"/>
    </w:rPr>
  </w:style>
  <w:style w:type="paragraph" w:styleId="aff">
    <w:name w:val="Subtitle"/>
    <w:basedOn w:val="a0"/>
    <w:next w:val="a0"/>
    <w:link w:val="aff0"/>
    <w:qFormat/>
    <w:rsid w:val="00AE5C06"/>
    <w:pPr>
      <w:widowControl w:val="0"/>
      <w:suppressAutoHyphens/>
      <w:spacing w:after="0" w:line="100" w:lineRule="atLeast"/>
    </w:pPr>
    <w:rPr>
      <w:rFonts w:asciiTheme="majorHAnsi" w:eastAsiaTheme="majorEastAsia" w:hAnsiTheme="majorHAnsi" w:cstheme="majorBidi"/>
      <w:i/>
      <w:iCs/>
      <w:color w:val="4472C4" w:themeColor="accent1"/>
      <w:spacing w:val="15"/>
      <w:kern w:val="2"/>
      <w:sz w:val="24"/>
      <w:szCs w:val="24"/>
      <w:lang w:val="de-DE" w:eastAsia="fa-IR" w:bidi="fa-IR"/>
    </w:rPr>
  </w:style>
  <w:style w:type="character" w:customStyle="1" w:styleId="aff0">
    <w:name w:val="Подзаголовок Знак"/>
    <w:basedOn w:val="a1"/>
    <w:link w:val="aff"/>
    <w:rsid w:val="00AE5C06"/>
    <w:rPr>
      <w:rFonts w:asciiTheme="majorHAnsi" w:eastAsiaTheme="majorEastAsia" w:hAnsiTheme="majorHAnsi" w:cstheme="majorBidi"/>
      <w:i/>
      <w:iCs/>
      <w:color w:val="4472C4" w:themeColor="accent1"/>
      <w:spacing w:val="15"/>
      <w:kern w:val="2"/>
      <w:sz w:val="24"/>
      <w:szCs w:val="24"/>
      <w:lang w:val="de-DE" w:eastAsia="fa-IR" w:bidi="fa-IR"/>
    </w:rPr>
  </w:style>
  <w:style w:type="character" w:customStyle="1" w:styleId="34">
    <w:name w:val="Основной текст (3)_"/>
    <w:link w:val="35"/>
    <w:rsid w:val="00AE5C06"/>
    <w:rPr>
      <w:spacing w:val="-10"/>
      <w:sz w:val="17"/>
      <w:szCs w:val="17"/>
      <w:shd w:val="clear" w:color="auto" w:fill="FFFFFF"/>
      <w:lang w:val="en-US"/>
    </w:rPr>
  </w:style>
  <w:style w:type="paragraph" w:customStyle="1" w:styleId="35">
    <w:name w:val="Основной текст (3)"/>
    <w:basedOn w:val="a0"/>
    <w:link w:val="34"/>
    <w:rsid w:val="00AE5C06"/>
    <w:pPr>
      <w:widowControl w:val="0"/>
      <w:shd w:val="clear" w:color="auto" w:fill="FFFFFF"/>
      <w:spacing w:after="0" w:line="0" w:lineRule="atLeast"/>
    </w:pPr>
    <w:rPr>
      <w:spacing w:val="-10"/>
      <w:sz w:val="17"/>
      <w:szCs w:val="17"/>
      <w:shd w:val="clear" w:color="auto" w:fill="FFFFFF"/>
      <w:lang w:val="en-US"/>
    </w:rPr>
  </w:style>
  <w:style w:type="character" w:customStyle="1" w:styleId="22">
    <w:name w:val="Основной текст (2)_"/>
    <w:basedOn w:val="a1"/>
    <w:link w:val="23"/>
    <w:locked/>
    <w:rsid w:val="00AE5C06"/>
    <w:rPr>
      <w:b/>
      <w:bCs/>
      <w:sz w:val="27"/>
      <w:szCs w:val="27"/>
      <w:shd w:val="clear" w:color="auto" w:fill="FFFFFF"/>
    </w:rPr>
  </w:style>
  <w:style w:type="paragraph" w:customStyle="1" w:styleId="23">
    <w:name w:val="Основной текст (2)"/>
    <w:basedOn w:val="a0"/>
    <w:link w:val="22"/>
    <w:rsid w:val="00AE5C06"/>
    <w:pPr>
      <w:widowControl w:val="0"/>
      <w:shd w:val="clear" w:color="auto" w:fill="FFFFFF"/>
      <w:spacing w:after="0" w:line="319" w:lineRule="exact"/>
      <w:jc w:val="center"/>
    </w:pPr>
    <w:rPr>
      <w:b/>
      <w:bCs/>
      <w:sz w:val="27"/>
      <w:szCs w:val="27"/>
    </w:rPr>
  </w:style>
  <w:style w:type="character" w:customStyle="1" w:styleId="42">
    <w:name w:val="Основной текст (4)_"/>
    <w:basedOn w:val="a1"/>
    <w:link w:val="410"/>
    <w:semiHidden/>
    <w:locked/>
    <w:rsid w:val="00AE5C06"/>
    <w:rPr>
      <w:i/>
      <w:iCs/>
      <w:sz w:val="27"/>
      <w:szCs w:val="27"/>
      <w:shd w:val="clear" w:color="auto" w:fill="FFFFFF"/>
    </w:rPr>
  </w:style>
  <w:style w:type="paragraph" w:customStyle="1" w:styleId="410">
    <w:name w:val="Основной текст (4)1"/>
    <w:basedOn w:val="a0"/>
    <w:link w:val="42"/>
    <w:semiHidden/>
    <w:rsid w:val="00AE5C06"/>
    <w:pPr>
      <w:widowControl w:val="0"/>
      <w:shd w:val="clear" w:color="auto" w:fill="FFFFFF"/>
      <w:spacing w:after="0" w:line="367" w:lineRule="exact"/>
      <w:ind w:firstLine="560"/>
      <w:jc w:val="both"/>
    </w:pPr>
    <w:rPr>
      <w:i/>
      <w:iCs/>
      <w:sz w:val="27"/>
      <w:szCs w:val="27"/>
    </w:rPr>
  </w:style>
  <w:style w:type="character" w:customStyle="1" w:styleId="aff1">
    <w:name w:val="Подпись к таблице_"/>
    <w:basedOn w:val="a1"/>
    <w:link w:val="13"/>
    <w:locked/>
    <w:rsid w:val="00AE5C06"/>
    <w:rPr>
      <w:rFonts w:ascii="Bookman Old Style" w:hAnsi="Bookman Old Style"/>
      <w:i/>
      <w:iCs/>
      <w:sz w:val="23"/>
      <w:szCs w:val="23"/>
      <w:shd w:val="clear" w:color="auto" w:fill="FFFFFF"/>
    </w:rPr>
  </w:style>
  <w:style w:type="paragraph" w:customStyle="1" w:styleId="13">
    <w:name w:val="Подпись к таблице1"/>
    <w:basedOn w:val="a0"/>
    <w:link w:val="aff1"/>
    <w:semiHidden/>
    <w:rsid w:val="00AE5C06"/>
    <w:pPr>
      <w:widowControl w:val="0"/>
      <w:shd w:val="clear" w:color="auto" w:fill="FFFFFF"/>
      <w:spacing w:after="0" w:line="240" w:lineRule="atLeast"/>
    </w:pPr>
    <w:rPr>
      <w:rFonts w:ascii="Bookman Old Style" w:hAnsi="Bookman Old Style"/>
      <w:i/>
      <w:iCs/>
      <w:sz w:val="23"/>
      <w:szCs w:val="23"/>
    </w:rPr>
  </w:style>
  <w:style w:type="character" w:customStyle="1" w:styleId="aff2">
    <w:name w:val="Основной текст_"/>
    <w:basedOn w:val="14"/>
    <w:link w:val="5"/>
    <w:locked/>
    <w:rsid w:val="00AE5C06"/>
    <w:rPr>
      <w:sz w:val="28"/>
      <w:szCs w:val="28"/>
      <w:shd w:val="clear" w:color="auto" w:fill="FFFFFF"/>
    </w:rPr>
  </w:style>
  <w:style w:type="character" w:customStyle="1" w:styleId="14">
    <w:name w:val="Основной шрифт абзаца1"/>
    <w:rsid w:val="00AE5C06"/>
  </w:style>
  <w:style w:type="paragraph" w:customStyle="1" w:styleId="5">
    <w:name w:val="Основной текст5"/>
    <w:basedOn w:val="a0"/>
    <w:link w:val="aff2"/>
    <w:semiHidden/>
    <w:rsid w:val="00AE5C06"/>
    <w:pPr>
      <w:widowControl w:val="0"/>
      <w:shd w:val="clear" w:color="auto" w:fill="FFFFFF"/>
      <w:spacing w:before="120" w:after="0" w:line="322" w:lineRule="exact"/>
      <w:ind w:hanging="340"/>
      <w:jc w:val="center"/>
    </w:pPr>
    <w:rPr>
      <w:sz w:val="28"/>
      <w:szCs w:val="28"/>
    </w:rPr>
  </w:style>
  <w:style w:type="character" w:customStyle="1" w:styleId="aff3">
    <w:name w:val="Символ нумерации"/>
    <w:rsid w:val="00AE5C06"/>
  </w:style>
  <w:style w:type="character" w:customStyle="1" w:styleId="aff4">
    <w:name w:val="Маркеры списка"/>
    <w:rsid w:val="00AE5C06"/>
    <w:rPr>
      <w:rFonts w:ascii="OpenSymbol" w:eastAsia="OpenSymbol" w:hAnsi="OpenSymbol" w:cs="OpenSymbol" w:hint="eastAsia"/>
    </w:rPr>
  </w:style>
  <w:style w:type="character" w:customStyle="1" w:styleId="15">
    <w:name w:val="Цитата1"/>
    <w:rsid w:val="00AE5C06"/>
    <w:rPr>
      <w:i/>
      <w:iCs/>
    </w:rPr>
  </w:style>
  <w:style w:type="character" w:customStyle="1" w:styleId="Sylfaen">
    <w:name w:val="Основной текст + Sylfaen"/>
    <w:basedOn w:val="aff2"/>
    <w:rsid w:val="00AE5C06"/>
    <w:rPr>
      <w:rFonts w:ascii="Sylfaen" w:eastAsia="Sylfaen" w:hAnsi="Sylfaen" w:cs="Sylfaen" w:hint="default"/>
      <w:sz w:val="28"/>
      <w:szCs w:val="28"/>
      <w:shd w:val="clear" w:color="auto" w:fill="FFFFFF"/>
    </w:rPr>
  </w:style>
  <w:style w:type="character" w:customStyle="1" w:styleId="WWCharLFO3LVL1">
    <w:name w:val="WW_CharLFO3LVL1"/>
    <w:rsid w:val="00AE5C06"/>
    <w:rPr>
      <w:rFonts w:ascii="OpenSymbol" w:eastAsia="OpenSymbol" w:hAnsi="OpenSymbol" w:cs="OpenSymbol" w:hint="eastAsia"/>
    </w:rPr>
  </w:style>
  <w:style w:type="character" w:customStyle="1" w:styleId="WWCharLFO3LVL2">
    <w:name w:val="WW_CharLFO3LVL2"/>
    <w:rsid w:val="00AE5C06"/>
    <w:rPr>
      <w:rFonts w:ascii="OpenSymbol" w:eastAsia="OpenSymbol" w:hAnsi="OpenSymbol" w:cs="OpenSymbol" w:hint="eastAsia"/>
    </w:rPr>
  </w:style>
  <w:style w:type="character" w:customStyle="1" w:styleId="WWCharLFO3LVL3">
    <w:name w:val="WW_CharLFO3LVL3"/>
    <w:rsid w:val="00AE5C06"/>
    <w:rPr>
      <w:rFonts w:ascii="OpenSymbol" w:eastAsia="OpenSymbol" w:hAnsi="OpenSymbol" w:cs="OpenSymbol" w:hint="eastAsia"/>
    </w:rPr>
  </w:style>
  <w:style w:type="character" w:customStyle="1" w:styleId="WWCharLFO3LVL4">
    <w:name w:val="WW_CharLFO3LVL4"/>
    <w:rsid w:val="00AE5C06"/>
    <w:rPr>
      <w:rFonts w:ascii="OpenSymbol" w:eastAsia="OpenSymbol" w:hAnsi="OpenSymbol" w:cs="OpenSymbol" w:hint="eastAsia"/>
    </w:rPr>
  </w:style>
  <w:style w:type="character" w:customStyle="1" w:styleId="WWCharLFO3LVL5">
    <w:name w:val="WW_CharLFO3LVL5"/>
    <w:rsid w:val="00AE5C06"/>
    <w:rPr>
      <w:rFonts w:ascii="OpenSymbol" w:eastAsia="OpenSymbol" w:hAnsi="OpenSymbol" w:cs="OpenSymbol" w:hint="eastAsia"/>
    </w:rPr>
  </w:style>
  <w:style w:type="character" w:customStyle="1" w:styleId="WWCharLFO3LVL6">
    <w:name w:val="WW_CharLFO3LVL6"/>
    <w:rsid w:val="00AE5C06"/>
    <w:rPr>
      <w:rFonts w:ascii="OpenSymbol" w:eastAsia="OpenSymbol" w:hAnsi="OpenSymbol" w:cs="OpenSymbol" w:hint="eastAsia"/>
    </w:rPr>
  </w:style>
  <w:style w:type="character" w:customStyle="1" w:styleId="WWCharLFO3LVL7">
    <w:name w:val="WW_CharLFO3LVL7"/>
    <w:rsid w:val="00AE5C06"/>
    <w:rPr>
      <w:rFonts w:ascii="OpenSymbol" w:eastAsia="OpenSymbol" w:hAnsi="OpenSymbol" w:cs="OpenSymbol" w:hint="eastAsia"/>
    </w:rPr>
  </w:style>
  <w:style w:type="character" w:customStyle="1" w:styleId="WWCharLFO3LVL8">
    <w:name w:val="WW_CharLFO3LVL8"/>
    <w:rsid w:val="00AE5C06"/>
    <w:rPr>
      <w:rFonts w:ascii="OpenSymbol" w:eastAsia="OpenSymbol" w:hAnsi="OpenSymbol" w:cs="OpenSymbol" w:hint="eastAsia"/>
    </w:rPr>
  </w:style>
  <w:style w:type="character" w:customStyle="1" w:styleId="WWCharLFO3LVL9">
    <w:name w:val="WW_CharLFO3LVL9"/>
    <w:rsid w:val="00AE5C06"/>
    <w:rPr>
      <w:rFonts w:ascii="OpenSymbol" w:eastAsia="OpenSymbol" w:hAnsi="OpenSymbol" w:cs="OpenSymbol" w:hint="eastAsia"/>
    </w:rPr>
  </w:style>
  <w:style w:type="character" w:customStyle="1" w:styleId="WWCharLFO4LVL1">
    <w:name w:val="WW_CharLFO4LVL1"/>
    <w:rsid w:val="00AE5C06"/>
    <w:rPr>
      <w:rFonts w:ascii="OpenSymbol" w:eastAsia="OpenSymbol" w:hAnsi="OpenSymbol" w:cs="OpenSymbol" w:hint="eastAsia"/>
    </w:rPr>
  </w:style>
  <w:style w:type="character" w:customStyle="1" w:styleId="WWCharLFO4LVL2">
    <w:name w:val="WW_CharLFO4LVL2"/>
    <w:rsid w:val="00AE5C06"/>
    <w:rPr>
      <w:rFonts w:ascii="OpenSymbol" w:eastAsia="OpenSymbol" w:hAnsi="OpenSymbol" w:cs="OpenSymbol" w:hint="eastAsia"/>
    </w:rPr>
  </w:style>
  <w:style w:type="character" w:customStyle="1" w:styleId="WWCharLFO4LVL3">
    <w:name w:val="WW_CharLFO4LVL3"/>
    <w:rsid w:val="00AE5C06"/>
    <w:rPr>
      <w:rFonts w:ascii="OpenSymbol" w:eastAsia="OpenSymbol" w:hAnsi="OpenSymbol" w:cs="OpenSymbol" w:hint="eastAsia"/>
    </w:rPr>
  </w:style>
  <w:style w:type="character" w:customStyle="1" w:styleId="WWCharLFO4LVL4">
    <w:name w:val="WW_CharLFO4LVL4"/>
    <w:rsid w:val="00AE5C06"/>
    <w:rPr>
      <w:rFonts w:ascii="OpenSymbol" w:eastAsia="OpenSymbol" w:hAnsi="OpenSymbol" w:cs="OpenSymbol" w:hint="eastAsia"/>
    </w:rPr>
  </w:style>
  <w:style w:type="character" w:customStyle="1" w:styleId="WWCharLFO4LVL5">
    <w:name w:val="WW_CharLFO4LVL5"/>
    <w:rsid w:val="00AE5C06"/>
    <w:rPr>
      <w:rFonts w:ascii="OpenSymbol" w:eastAsia="OpenSymbol" w:hAnsi="OpenSymbol" w:cs="OpenSymbol" w:hint="eastAsia"/>
    </w:rPr>
  </w:style>
  <w:style w:type="character" w:customStyle="1" w:styleId="WWCharLFO4LVL6">
    <w:name w:val="WW_CharLFO4LVL6"/>
    <w:rsid w:val="00AE5C06"/>
    <w:rPr>
      <w:rFonts w:ascii="OpenSymbol" w:eastAsia="OpenSymbol" w:hAnsi="OpenSymbol" w:cs="OpenSymbol" w:hint="eastAsia"/>
    </w:rPr>
  </w:style>
  <w:style w:type="character" w:customStyle="1" w:styleId="WWCharLFO4LVL7">
    <w:name w:val="WW_CharLFO4LVL7"/>
    <w:rsid w:val="00AE5C06"/>
    <w:rPr>
      <w:rFonts w:ascii="OpenSymbol" w:eastAsia="OpenSymbol" w:hAnsi="OpenSymbol" w:cs="OpenSymbol" w:hint="eastAsia"/>
    </w:rPr>
  </w:style>
  <w:style w:type="character" w:customStyle="1" w:styleId="WWCharLFO4LVL8">
    <w:name w:val="WW_CharLFO4LVL8"/>
    <w:rsid w:val="00AE5C06"/>
    <w:rPr>
      <w:rFonts w:ascii="OpenSymbol" w:eastAsia="OpenSymbol" w:hAnsi="OpenSymbol" w:cs="OpenSymbol" w:hint="eastAsia"/>
    </w:rPr>
  </w:style>
  <w:style w:type="character" w:customStyle="1" w:styleId="WWCharLFO4LVL9">
    <w:name w:val="WW_CharLFO4LVL9"/>
    <w:rsid w:val="00AE5C06"/>
    <w:rPr>
      <w:rFonts w:ascii="OpenSymbol" w:eastAsia="OpenSymbol" w:hAnsi="OpenSymbol" w:cs="OpenSymbol" w:hint="eastAsia"/>
    </w:rPr>
  </w:style>
  <w:style w:type="character" w:customStyle="1" w:styleId="WWCharLFO5LVL1">
    <w:name w:val="WW_CharLFO5LVL1"/>
    <w:rsid w:val="00AE5C06"/>
    <w:rPr>
      <w:rFonts w:ascii="OpenSymbol" w:eastAsia="OpenSymbol" w:hAnsi="OpenSymbol" w:cs="OpenSymbol" w:hint="eastAsia"/>
    </w:rPr>
  </w:style>
  <w:style w:type="character" w:customStyle="1" w:styleId="WWCharLFO5LVL2">
    <w:name w:val="WW_CharLFO5LVL2"/>
    <w:rsid w:val="00AE5C06"/>
    <w:rPr>
      <w:rFonts w:ascii="OpenSymbol" w:eastAsia="OpenSymbol" w:hAnsi="OpenSymbol" w:cs="OpenSymbol" w:hint="eastAsia"/>
    </w:rPr>
  </w:style>
  <w:style w:type="character" w:customStyle="1" w:styleId="WWCharLFO5LVL3">
    <w:name w:val="WW_CharLFO5LVL3"/>
    <w:rsid w:val="00AE5C06"/>
    <w:rPr>
      <w:rFonts w:ascii="OpenSymbol" w:eastAsia="OpenSymbol" w:hAnsi="OpenSymbol" w:cs="OpenSymbol" w:hint="eastAsia"/>
    </w:rPr>
  </w:style>
  <w:style w:type="character" w:customStyle="1" w:styleId="WWCharLFO5LVL4">
    <w:name w:val="WW_CharLFO5LVL4"/>
    <w:rsid w:val="00AE5C06"/>
    <w:rPr>
      <w:rFonts w:ascii="OpenSymbol" w:eastAsia="OpenSymbol" w:hAnsi="OpenSymbol" w:cs="OpenSymbol" w:hint="eastAsia"/>
    </w:rPr>
  </w:style>
  <w:style w:type="character" w:customStyle="1" w:styleId="WWCharLFO5LVL5">
    <w:name w:val="WW_CharLFO5LVL5"/>
    <w:rsid w:val="00AE5C06"/>
    <w:rPr>
      <w:rFonts w:ascii="OpenSymbol" w:eastAsia="OpenSymbol" w:hAnsi="OpenSymbol" w:cs="OpenSymbol" w:hint="eastAsia"/>
    </w:rPr>
  </w:style>
  <w:style w:type="character" w:customStyle="1" w:styleId="WWCharLFO5LVL6">
    <w:name w:val="WW_CharLFO5LVL6"/>
    <w:rsid w:val="00AE5C06"/>
    <w:rPr>
      <w:rFonts w:ascii="OpenSymbol" w:eastAsia="OpenSymbol" w:hAnsi="OpenSymbol" w:cs="OpenSymbol" w:hint="eastAsia"/>
    </w:rPr>
  </w:style>
  <w:style w:type="character" w:customStyle="1" w:styleId="WWCharLFO5LVL7">
    <w:name w:val="WW_CharLFO5LVL7"/>
    <w:rsid w:val="00AE5C06"/>
    <w:rPr>
      <w:rFonts w:ascii="OpenSymbol" w:eastAsia="OpenSymbol" w:hAnsi="OpenSymbol" w:cs="OpenSymbol" w:hint="eastAsia"/>
    </w:rPr>
  </w:style>
  <w:style w:type="character" w:customStyle="1" w:styleId="WWCharLFO5LVL8">
    <w:name w:val="WW_CharLFO5LVL8"/>
    <w:rsid w:val="00AE5C06"/>
    <w:rPr>
      <w:rFonts w:ascii="OpenSymbol" w:eastAsia="OpenSymbol" w:hAnsi="OpenSymbol" w:cs="OpenSymbol" w:hint="eastAsia"/>
    </w:rPr>
  </w:style>
  <w:style w:type="character" w:customStyle="1" w:styleId="WWCharLFO5LVL9">
    <w:name w:val="WW_CharLFO5LVL9"/>
    <w:rsid w:val="00AE5C06"/>
    <w:rPr>
      <w:rFonts w:ascii="OpenSymbol" w:eastAsia="OpenSymbol" w:hAnsi="OpenSymbol" w:cs="OpenSymbol" w:hint="eastAsia"/>
    </w:rPr>
  </w:style>
  <w:style w:type="character" w:customStyle="1" w:styleId="WWCharLFO6LVL1">
    <w:name w:val="WW_CharLFO6LVL1"/>
    <w:rsid w:val="00AE5C06"/>
    <w:rPr>
      <w:rFonts w:ascii="OpenSymbol" w:eastAsia="OpenSymbol" w:hAnsi="OpenSymbol" w:cs="OpenSymbol" w:hint="eastAsia"/>
    </w:rPr>
  </w:style>
  <w:style w:type="character" w:customStyle="1" w:styleId="WWCharLFO6LVL2">
    <w:name w:val="WW_CharLFO6LVL2"/>
    <w:rsid w:val="00AE5C06"/>
    <w:rPr>
      <w:rFonts w:ascii="OpenSymbol" w:eastAsia="OpenSymbol" w:hAnsi="OpenSymbol" w:cs="OpenSymbol" w:hint="eastAsia"/>
    </w:rPr>
  </w:style>
  <w:style w:type="character" w:customStyle="1" w:styleId="WWCharLFO6LVL3">
    <w:name w:val="WW_CharLFO6LVL3"/>
    <w:rsid w:val="00AE5C06"/>
    <w:rPr>
      <w:rFonts w:ascii="OpenSymbol" w:eastAsia="OpenSymbol" w:hAnsi="OpenSymbol" w:cs="OpenSymbol" w:hint="eastAsia"/>
    </w:rPr>
  </w:style>
  <w:style w:type="character" w:customStyle="1" w:styleId="WWCharLFO6LVL4">
    <w:name w:val="WW_CharLFO6LVL4"/>
    <w:rsid w:val="00AE5C06"/>
    <w:rPr>
      <w:rFonts w:ascii="OpenSymbol" w:eastAsia="OpenSymbol" w:hAnsi="OpenSymbol" w:cs="OpenSymbol" w:hint="eastAsia"/>
    </w:rPr>
  </w:style>
  <w:style w:type="character" w:customStyle="1" w:styleId="WWCharLFO6LVL5">
    <w:name w:val="WW_CharLFO6LVL5"/>
    <w:rsid w:val="00AE5C06"/>
    <w:rPr>
      <w:rFonts w:ascii="OpenSymbol" w:eastAsia="OpenSymbol" w:hAnsi="OpenSymbol" w:cs="OpenSymbol" w:hint="eastAsia"/>
    </w:rPr>
  </w:style>
  <w:style w:type="character" w:customStyle="1" w:styleId="WWCharLFO6LVL6">
    <w:name w:val="WW_CharLFO6LVL6"/>
    <w:rsid w:val="00AE5C06"/>
    <w:rPr>
      <w:rFonts w:ascii="OpenSymbol" w:eastAsia="OpenSymbol" w:hAnsi="OpenSymbol" w:cs="OpenSymbol" w:hint="eastAsia"/>
    </w:rPr>
  </w:style>
  <w:style w:type="character" w:customStyle="1" w:styleId="WWCharLFO6LVL7">
    <w:name w:val="WW_CharLFO6LVL7"/>
    <w:rsid w:val="00AE5C06"/>
    <w:rPr>
      <w:rFonts w:ascii="OpenSymbol" w:eastAsia="OpenSymbol" w:hAnsi="OpenSymbol" w:cs="OpenSymbol" w:hint="eastAsia"/>
    </w:rPr>
  </w:style>
  <w:style w:type="character" w:customStyle="1" w:styleId="WWCharLFO6LVL8">
    <w:name w:val="WW_CharLFO6LVL8"/>
    <w:rsid w:val="00AE5C06"/>
    <w:rPr>
      <w:rFonts w:ascii="OpenSymbol" w:eastAsia="OpenSymbol" w:hAnsi="OpenSymbol" w:cs="OpenSymbol" w:hint="eastAsia"/>
    </w:rPr>
  </w:style>
  <w:style w:type="character" w:customStyle="1" w:styleId="WWCharLFO6LVL9">
    <w:name w:val="WW_CharLFO6LVL9"/>
    <w:rsid w:val="00AE5C06"/>
    <w:rPr>
      <w:rFonts w:ascii="OpenSymbol" w:eastAsia="OpenSymbol" w:hAnsi="OpenSymbol" w:cs="OpenSymbol" w:hint="eastAsia"/>
    </w:rPr>
  </w:style>
  <w:style w:type="character" w:customStyle="1" w:styleId="WWCharLFO7LVL1">
    <w:name w:val="WW_CharLFO7LVL1"/>
    <w:rsid w:val="00AE5C06"/>
    <w:rPr>
      <w:rFonts w:ascii="OpenSymbol" w:eastAsia="OpenSymbol" w:hAnsi="OpenSymbol" w:cs="OpenSymbol" w:hint="eastAsia"/>
    </w:rPr>
  </w:style>
  <w:style w:type="character" w:customStyle="1" w:styleId="WWCharLFO7LVL2">
    <w:name w:val="WW_CharLFO7LVL2"/>
    <w:rsid w:val="00AE5C06"/>
    <w:rPr>
      <w:rFonts w:ascii="OpenSymbol" w:eastAsia="OpenSymbol" w:hAnsi="OpenSymbol" w:cs="OpenSymbol" w:hint="eastAsia"/>
    </w:rPr>
  </w:style>
  <w:style w:type="character" w:customStyle="1" w:styleId="WWCharLFO7LVL3">
    <w:name w:val="WW_CharLFO7LVL3"/>
    <w:rsid w:val="00AE5C06"/>
    <w:rPr>
      <w:rFonts w:ascii="OpenSymbol" w:eastAsia="OpenSymbol" w:hAnsi="OpenSymbol" w:cs="OpenSymbol" w:hint="eastAsia"/>
    </w:rPr>
  </w:style>
  <w:style w:type="character" w:customStyle="1" w:styleId="WWCharLFO7LVL4">
    <w:name w:val="WW_CharLFO7LVL4"/>
    <w:rsid w:val="00AE5C06"/>
    <w:rPr>
      <w:rFonts w:ascii="OpenSymbol" w:eastAsia="OpenSymbol" w:hAnsi="OpenSymbol" w:cs="OpenSymbol" w:hint="eastAsia"/>
    </w:rPr>
  </w:style>
  <w:style w:type="character" w:customStyle="1" w:styleId="WWCharLFO7LVL5">
    <w:name w:val="WW_CharLFO7LVL5"/>
    <w:rsid w:val="00AE5C06"/>
    <w:rPr>
      <w:rFonts w:ascii="OpenSymbol" w:eastAsia="OpenSymbol" w:hAnsi="OpenSymbol" w:cs="OpenSymbol" w:hint="eastAsia"/>
    </w:rPr>
  </w:style>
  <w:style w:type="character" w:customStyle="1" w:styleId="WWCharLFO7LVL6">
    <w:name w:val="WW_CharLFO7LVL6"/>
    <w:rsid w:val="00AE5C06"/>
    <w:rPr>
      <w:rFonts w:ascii="OpenSymbol" w:eastAsia="OpenSymbol" w:hAnsi="OpenSymbol" w:cs="OpenSymbol" w:hint="eastAsia"/>
    </w:rPr>
  </w:style>
  <w:style w:type="character" w:customStyle="1" w:styleId="WWCharLFO7LVL7">
    <w:name w:val="WW_CharLFO7LVL7"/>
    <w:rsid w:val="00AE5C06"/>
    <w:rPr>
      <w:rFonts w:ascii="OpenSymbol" w:eastAsia="OpenSymbol" w:hAnsi="OpenSymbol" w:cs="OpenSymbol" w:hint="eastAsia"/>
    </w:rPr>
  </w:style>
  <w:style w:type="character" w:customStyle="1" w:styleId="WWCharLFO7LVL8">
    <w:name w:val="WW_CharLFO7LVL8"/>
    <w:rsid w:val="00AE5C06"/>
    <w:rPr>
      <w:rFonts w:ascii="OpenSymbol" w:eastAsia="OpenSymbol" w:hAnsi="OpenSymbol" w:cs="OpenSymbol" w:hint="eastAsia"/>
    </w:rPr>
  </w:style>
  <w:style w:type="character" w:customStyle="1" w:styleId="WWCharLFO7LVL9">
    <w:name w:val="WW_CharLFO7LVL9"/>
    <w:rsid w:val="00AE5C06"/>
    <w:rPr>
      <w:rFonts w:ascii="OpenSymbol" w:eastAsia="OpenSymbol" w:hAnsi="OpenSymbol" w:cs="OpenSymbol" w:hint="eastAsia"/>
    </w:rPr>
  </w:style>
  <w:style w:type="character" w:customStyle="1" w:styleId="WWCharLFO8LVL1">
    <w:name w:val="WW_CharLFO8LVL1"/>
    <w:rsid w:val="00AE5C06"/>
  </w:style>
  <w:style w:type="character" w:customStyle="1" w:styleId="WWCharLFO9LVL1">
    <w:name w:val="WW_CharLFO9LVL1"/>
    <w:rsid w:val="00AE5C06"/>
  </w:style>
  <w:style w:type="character" w:customStyle="1" w:styleId="WWCharLFO9LVL2">
    <w:name w:val="WW_CharLFO9LVL2"/>
    <w:rsid w:val="00AE5C06"/>
  </w:style>
  <w:style w:type="character" w:customStyle="1" w:styleId="WWCharLFO10LVL1">
    <w:name w:val="WW_CharLFO10LVL1"/>
    <w:rsid w:val="00AE5C06"/>
  </w:style>
  <w:style w:type="character" w:customStyle="1" w:styleId="WWCharLFO10LVL2">
    <w:name w:val="WW_CharLFO10LVL2"/>
    <w:rsid w:val="00AE5C06"/>
  </w:style>
  <w:style w:type="character" w:customStyle="1" w:styleId="WWCharLFO11LVL1">
    <w:name w:val="WW_CharLFO11LVL1"/>
    <w:rsid w:val="00AE5C06"/>
  </w:style>
  <w:style w:type="character" w:customStyle="1" w:styleId="WWCharLFO11LVL2">
    <w:name w:val="WW_CharLFO11LVL2"/>
    <w:rsid w:val="00AE5C06"/>
  </w:style>
  <w:style w:type="character" w:customStyle="1" w:styleId="WWCharLFO12LVL1">
    <w:name w:val="WW_CharLFO12LVL1"/>
    <w:rsid w:val="00AE5C06"/>
  </w:style>
  <w:style w:type="character" w:customStyle="1" w:styleId="WWCharLFO14LVL1">
    <w:name w:val="WW_CharLFO14LVL1"/>
    <w:rsid w:val="00AE5C06"/>
  </w:style>
  <w:style w:type="character" w:customStyle="1" w:styleId="aff5">
    <w:name w:val="Основной текст + Курсив"/>
    <w:basedOn w:val="aff2"/>
    <w:rsid w:val="00AE5C06"/>
    <w:rPr>
      <w:i/>
      <w:iCs/>
      <w:sz w:val="28"/>
      <w:szCs w:val="28"/>
      <w:u w:val="none"/>
      <w:shd w:val="clear" w:color="auto" w:fill="FFFFFF"/>
    </w:rPr>
  </w:style>
  <w:style w:type="character" w:customStyle="1" w:styleId="110">
    <w:name w:val="Основной текст + 11"/>
    <w:rsid w:val="00AE5C06"/>
    <w:rPr>
      <w:rFonts w:ascii="Times New Roman" w:eastAsia="Times New Roman" w:hAnsi="Times New Roman" w:cs="Times New Roman" w:hint="default"/>
      <w:b/>
      <w:bCs/>
      <w:color w:val="000000"/>
      <w:spacing w:val="0"/>
      <w:w w:val="100"/>
      <w:position w:val="0"/>
      <w:sz w:val="17"/>
      <w:szCs w:val="17"/>
      <w:u w:val="none"/>
      <w:lang w:val="ru-RU"/>
    </w:rPr>
  </w:style>
  <w:style w:type="character" w:customStyle="1" w:styleId="16">
    <w:name w:val="Основной текст + Курсив1"/>
    <w:basedOn w:val="aff2"/>
    <w:rsid w:val="00AE5C06"/>
    <w:rPr>
      <w:i/>
      <w:iCs/>
      <w:sz w:val="28"/>
      <w:szCs w:val="28"/>
      <w:u w:val="none"/>
      <w:shd w:val="clear" w:color="auto" w:fill="FFFFFF"/>
    </w:rPr>
  </w:style>
  <w:style w:type="character" w:customStyle="1" w:styleId="111">
    <w:name w:val="Основной текст + 111"/>
    <w:basedOn w:val="aff2"/>
    <w:rsid w:val="00AE5C06"/>
    <w:rPr>
      <w:i/>
      <w:iCs/>
      <w:spacing w:val="30"/>
      <w:sz w:val="23"/>
      <w:szCs w:val="23"/>
      <w:u w:val="none"/>
      <w:shd w:val="clear" w:color="auto" w:fill="FFFFFF"/>
    </w:rPr>
  </w:style>
  <w:style w:type="character" w:customStyle="1" w:styleId="apple-converted-space">
    <w:name w:val="apple-converted-space"/>
    <w:basedOn w:val="a1"/>
    <w:rsid w:val="00AE5C06"/>
  </w:style>
  <w:style w:type="character" w:customStyle="1" w:styleId="aff6">
    <w:name w:val="Основной текст + Полужирный"/>
    <w:basedOn w:val="aff2"/>
    <w:rsid w:val="00AE5C06"/>
    <w:rPr>
      <w:b/>
      <w:bCs/>
      <w:sz w:val="23"/>
      <w:szCs w:val="23"/>
      <w:u w:val="single"/>
      <w:shd w:val="clear" w:color="auto" w:fill="FFFFFF"/>
    </w:rPr>
  </w:style>
  <w:style w:type="character" w:customStyle="1" w:styleId="17">
    <w:name w:val="Основной текст + Полужирный1"/>
    <w:basedOn w:val="aff2"/>
    <w:rsid w:val="00AE5C06"/>
    <w:rPr>
      <w:b/>
      <w:bCs/>
      <w:sz w:val="23"/>
      <w:szCs w:val="23"/>
      <w:u w:val="none"/>
      <w:shd w:val="clear" w:color="auto" w:fill="FFFFFF"/>
    </w:rPr>
  </w:style>
  <w:style w:type="character" w:customStyle="1" w:styleId="36">
    <w:name w:val="Основной текст (3) + Курсив"/>
    <w:rsid w:val="00AE5C06"/>
    <w:rPr>
      <w:rFonts w:ascii="Times New Roman" w:eastAsia="Times New Roman" w:hAnsi="Times New Roman" w:cs="Times New Roman" w:hint="default"/>
      <w:b/>
      <w:bCs/>
      <w:i/>
      <w:iCs/>
      <w:color w:val="000000"/>
      <w:spacing w:val="0"/>
      <w:w w:val="100"/>
      <w:position w:val="0"/>
      <w:sz w:val="17"/>
      <w:szCs w:val="17"/>
      <w:u w:val="none"/>
      <w:shd w:val="clear" w:color="auto" w:fill="FFFFFF"/>
      <w:lang w:val="ru-RU"/>
    </w:rPr>
  </w:style>
  <w:style w:type="character" w:customStyle="1" w:styleId="5pt">
    <w:name w:val="Основной текст + 5 pt"/>
    <w:rsid w:val="00AE5C06"/>
    <w:rPr>
      <w:rFonts w:ascii="Lucida Sans Unicode" w:eastAsia="Lucida Sans Unicode" w:hAnsi="Lucida Sans Unicode" w:cs="Lucida Sans Unicode" w:hint="default"/>
      <w:color w:val="000000"/>
      <w:spacing w:val="0"/>
      <w:w w:val="100"/>
      <w:position w:val="0"/>
      <w:sz w:val="10"/>
      <w:szCs w:val="10"/>
      <w:u w:val="none"/>
      <w:shd w:val="clear" w:color="auto" w:fill="FFFFFF"/>
      <w:lang w:val="en-US"/>
    </w:rPr>
  </w:style>
  <w:style w:type="character" w:customStyle="1" w:styleId="18">
    <w:name w:val="Основной текст1"/>
    <w:rsid w:val="00AE5C06"/>
    <w:rPr>
      <w:rFonts w:ascii="Times New Roman" w:eastAsia="Times New Roman" w:hAnsi="Times New Roman" w:cs="Times New Roman" w:hint="default"/>
      <w:color w:val="000000"/>
      <w:spacing w:val="0"/>
      <w:w w:val="100"/>
      <w:position w:val="0"/>
      <w:sz w:val="15"/>
      <w:szCs w:val="15"/>
      <w:u w:val="single"/>
      <w:shd w:val="clear" w:color="auto" w:fill="FFFFFF"/>
      <w:lang w:val="ru-RU"/>
    </w:rPr>
  </w:style>
  <w:style w:type="character" w:customStyle="1" w:styleId="6">
    <w:name w:val="Основной текст (6) + Не курсив"/>
    <w:rsid w:val="00AE5C06"/>
    <w:rPr>
      <w:rFonts w:ascii="Times New Roman" w:eastAsia="Times New Roman" w:hAnsi="Times New Roman" w:cs="Times New Roman" w:hint="default"/>
      <w:b/>
      <w:bCs/>
      <w:i/>
      <w:iCs/>
      <w:color w:val="000000"/>
      <w:spacing w:val="0"/>
      <w:w w:val="100"/>
      <w:position w:val="0"/>
      <w:sz w:val="17"/>
      <w:szCs w:val="17"/>
      <w:shd w:val="clear" w:color="auto" w:fill="FFFFFF"/>
      <w:lang w:val="ru-RU"/>
    </w:rPr>
  </w:style>
  <w:style w:type="character" w:customStyle="1" w:styleId="43">
    <w:name w:val="Основной текст (4)"/>
    <w:basedOn w:val="42"/>
    <w:rsid w:val="00AE5C06"/>
    <w:rPr>
      <w:i/>
      <w:iCs/>
      <w:sz w:val="27"/>
      <w:szCs w:val="27"/>
      <w:u w:val="single"/>
      <w:shd w:val="clear" w:color="auto" w:fill="FFFFFF"/>
    </w:rPr>
  </w:style>
  <w:style w:type="character" w:customStyle="1" w:styleId="7">
    <w:name w:val="Основной текст7"/>
    <w:basedOn w:val="aff2"/>
    <w:rsid w:val="00AE5C06"/>
    <w:rPr>
      <w:color w:val="000000"/>
      <w:w w:val="100"/>
      <w:position w:val="0"/>
      <w:sz w:val="26"/>
      <w:szCs w:val="26"/>
      <w:u w:val="none"/>
      <w:shd w:val="clear" w:color="auto" w:fill="FFFFFF"/>
      <w:lang w:val="ru-RU"/>
    </w:rPr>
  </w:style>
  <w:style w:type="character" w:customStyle="1" w:styleId="aff7">
    <w:name w:val="Подпись к таблице"/>
    <w:basedOn w:val="aff1"/>
    <w:rsid w:val="00AE5C06"/>
    <w:rPr>
      <w:rFonts w:ascii="Bookman Old Style" w:hAnsi="Bookman Old Style"/>
      <w:i/>
      <w:iCs/>
      <w:sz w:val="23"/>
      <w:szCs w:val="23"/>
      <w:u w:val="single"/>
      <w:shd w:val="clear" w:color="auto" w:fill="FFFFFF"/>
    </w:rPr>
  </w:style>
  <w:style w:type="character" w:customStyle="1" w:styleId="10pt">
    <w:name w:val="Основной текст + 10 pt"/>
    <w:basedOn w:val="aff2"/>
    <w:rsid w:val="00AE5C06"/>
    <w:rPr>
      <w:rFonts w:ascii="Bookman Old Style" w:hAnsi="Bookman Old Style" w:cs="Bookman Old Style" w:hint="default"/>
      <w:sz w:val="20"/>
      <w:szCs w:val="20"/>
      <w:u w:val="none"/>
      <w:shd w:val="clear" w:color="auto" w:fill="FFFFFF"/>
    </w:rPr>
  </w:style>
  <w:style w:type="character" w:customStyle="1" w:styleId="10pt1">
    <w:name w:val="Основной текст + 10 pt1"/>
    <w:basedOn w:val="aff2"/>
    <w:rsid w:val="00AE5C06"/>
    <w:rPr>
      <w:rFonts w:ascii="Bookman Old Style" w:hAnsi="Bookman Old Style" w:cs="Bookman Old Style" w:hint="default"/>
      <w:sz w:val="20"/>
      <w:szCs w:val="20"/>
      <w:u w:val="none"/>
      <w:shd w:val="clear" w:color="auto" w:fill="FFFFFF"/>
    </w:rPr>
  </w:style>
  <w:style w:type="character" w:customStyle="1" w:styleId="8">
    <w:name w:val="Основной текст + 8"/>
    <w:basedOn w:val="aff2"/>
    <w:rsid w:val="00AE5C06"/>
    <w:rPr>
      <w:rFonts w:ascii="Bookman Old Style" w:hAnsi="Bookman Old Style" w:cs="Bookman Old Style" w:hint="default"/>
      <w:sz w:val="17"/>
      <w:szCs w:val="17"/>
      <w:u w:val="none"/>
      <w:shd w:val="clear" w:color="auto" w:fill="FFFFFF"/>
    </w:rPr>
  </w:style>
  <w:style w:type="character" w:customStyle="1" w:styleId="7pt">
    <w:name w:val="Основной текст + 7 pt"/>
    <w:basedOn w:val="aff2"/>
    <w:rsid w:val="00AE5C06"/>
    <w:rPr>
      <w:rFonts w:ascii="Bookman Old Style" w:hAnsi="Bookman Old Style" w:cs="Bookman Old Style" w:hint="default"/>
      <w:b/>
      <w:bCs/>
      <w:i/>
      <w:iCs/>
      <w:sz w:val="14"/>
      <w:szCs w:val="14"/>
      <w:u w:val="none"/>
      <w:shd w:val="clear" w:color="auto" w:fill="FFFFFF"/>
    </w:rPr>
  </w:style>
  <w:style w:type="character" w:customStyle="1" w:styleId="4pt">
    <w:name w:val="Основной текст + 4 pt"/>
    <w:basedOn w:val="aff2"/>
    <w:rsid w:val="00AE5C06"/>
    <w:rPr>
      <w:rFonts w:ascii="Bookman Old Style" w:hAnsi="Bookman Old Style" w:cs="Bookman Old Style" w:hint="default"/>
      <w:spacing w:val="10"/>
      <w:sz w:val="8"/>
      <w:szCs w:val="8"/>
      <w:u w:val="none"/>
      <w:shd w:val="clear" w:color="auto" w:fill="FFFFFF"/>
    </w:rPr>
  </w:style>
  <w:style w:type="character" w:customStyle="1" w:styleId="4pt1">
    <w:name w:val="Основной текст + 4 pt1"/>
    <w:basedOn w:val="aff2"/>
    <w:rsid w:val="00AE5C06"/>
    <w:rPr>
      <w:rFonts w:ascii="Bookman Old Style" w:hAnsi="Bookman Old Style" w:cs="Bookman Old Style" w:hint="default"/>
      <w:i/>
      <w:iCs/>
      <w:sz w:val="8"/>
      <w:szCs w:val="8"/>
      <w:u w:val="none"/>
      <w:shd w:val="clear" w:color="auto" w:fill="FFFFFF"/>
    </w:rPr>
  </w:style>
  <w:style w:type="character" w:customStyle="1" w:styleId="LucidaSansUnicode">
    <w:name w:val="Основной текст + Lucida Sans Unicode"/>
    <w:basedOn w:val="aff2"/>
    <w:rsid w:val="00AE5C06"/>
    <w:rPr>
      <w:rFonts w:ascii="Lucida Sans Unicode" w:hAnsi="Lucida Sans Unicode" w:cs="Lucida Sans Unicode" w:hint="default"/>
      <w:sz w:val="22"/>
      <w:szCs w:val="22"/>
      <w:u w:val="none"/>
      <w:shd w:val="clear" w:color="auto" w:fill="FFFFFF"/>
    </w:rPr>
  </w:style>
  <w:style w:type="character" w:customStyle="1" w:styleId="11pt1">
    <w:name w:val="Основной текст + 11 pt1"/>
    <w:basedOn w:val="aff2"/>
    <w:rsid w:val="00AE5C06"/>
    <w:rPr>
      <w:sz w:val="22"/>
      <w:szCs w:val="22"/>
      <w:u w:val="none"/>
      <w:shd w:val="clear" w:color="auto" w:fill="FFFFFF"/>
    </w:rPr>
  </w:style>
  <w:style w:type="character" w:customStyle="1" w:styleId="19">
    <w:name w:val="Заголовок №1_"/>
    <w:basedOn w:val="a1"/>
    <w:link w:val="1a"/>
    <w:rsid w:val="00AE5C06"/>
    <w:rPr>
      <w:rFonts w:ascii="Times New Roman" w:eastAsia="Times New Roman" w:hAnsi="Times New Roman" w:cs="Times New Roman"/>
      <w:b/>
      <w:bCs/>
      <w:sz w:val="28"/>
      <w:szCs w:val="28"/>
      <w:shd w:val="clear" w:color="auto" w:fill="FFFFFF"/>
    </w:rPr>
  </w:style>
  <w:style w:type="paragraph" w:customStyle="1" w:styleId="1a">
    <w:name w:val="Заголовок №1"/>
    <w:basedOn w:val="a0"/>
    <w:link w:val="19"/>
    <w:rsid w:val="00AE5C06"/>
    <w:pPr>
      <w:widowControl w:val="0"/>
      <w:shd w:val="clear" w:color="auto" w:fill="FFFFFF"/>
      <w:spacing w:after="0" w:line="322" w:lineRule="exact"/>
      <w:outlineLvl w:val="0"/>
    </w:pPr>
    <w:rPr>
      <w:rFonts w:ascii="Times New Roman" w:eastAsia="Times New Roman" w:hAnsi="Times New Roman" w:cs="Times New Roman"/>
      <w:b/>
      <w:bCs/>
      <w:sz w:val="28"/>
      <w:szCs w:val="28"/>
    </w:rPr>
  </w:style>
  <w:style w:type="character" w:customStyle="1" w:styleId="1b">
    <w:name w:val="Заголовок №1 + Не полужирный"/>
    <w:basedOn w:val="19"/>
    <w:rsid w:val="00AE5C0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4">
    <w:name w:val="Основной текст (2) + Полужирный"/>
    <w:basedOn w:val="22"/>
    <w:rsid w:val="00AE5C06"/>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aff8">
    <w:name w:val="Привязка сноски"/>
    <w:rsid w:val="00253B12"/>
    <w:rPr>
      <w:vertAlign w:val="superscript"/>
    </w:rPr>
  </w:style>
  <w:style w:type="character" w:customStyle="1" w:styleId="aff9">
    <w:name w:val="Привязка концевой сноски"/>
    <w:rsid w:val="00253B12"/>
    <w:rPr>
      <w:vertAlign w:val="superscript"/>
    </w:rPr>
  </w:style>
  <w:style w:type="character" w:customStyle="1" w:styleId="affa">
    <w:name w:val="Символ концевой сноски"/>
    <w:qFormat/>
    <w:rsid w:val="00253B12"/>
  </w:style>
  <w:style w:type="paragraph" w:styleId="affb">
    <w:name w:val="List"/>
    <w:basedOn w:val="a6"/>
    <w:rsid w:val="00253B12"/>
    <w:pPr>
      <w:autoSpaceDE/>
      <w:autoSpaceDN/>
    </w:pPr>
    <w:rPr>
      <w:rFonts w:cs="Arial"/>
    </w:rPr>
  </w:style>
  <w:style w:type="paragraph" w:styleId="affc">
    <w:name w:val="caption"/>
    <w:basedOn w:val="a0"/>
    <w:qFormat/>
    <w:rsid w:val="00253B12"/>
    <w:pPr>
      <w:suppressLineNumbers/>
      <w:spacing w:before="120" w:after="120"/>
    </w:pPr>
    <w:rPr>
      <w:rFonts w:cs="Arial"/>
      <w:i/>
      <w:iCs/>
      <w:sz w:val="24"/>
      <w:szCs w:val="24"/>
    </w:rPr>
  </w:style>
  <w:style w:type="paragraph" w:styleId="1c">
    <w:name w:val="index 1"/>
    <w:basedOn w:val="a0"/>
    <w:next w:val="a0"/>
    <w:autoRedefine/>
    <w:uiPriority w:val="99"/>
    <w:semiHidden/>
    <w:unhideWhenUsed/>
    <w:rsid w:val="00253B12"/>
    <w:pPr>
      <w:spacing w:after="0" w:line="240" w:lineRule="auto"/>
      <w:ind w:left="220" w:hanging="220"/>
    </w:pPr>
  </w:style>
  <w:style w:type="paragraph" w:styleId="affd">
    <w:name w:val="index heading"/>
    <w:basedOn w:val="a0"/>
    <w:qFormat/>
    <w:rsid w:val="00253B12"/>
    <w:pPr>
      <w:suppressLineNumbers/>
    </w:pPr>
    <w:rPr>
      <w:rFonts w:cs="Arial"/>
    </w:rPr>
  </w:style>
  <w:style w:type="paragraph" w:customStyle="1" w:styleId="affe">
    <w:name w:val="Верхний и нижний колонтитулы"/>
    <w:basedOn w:val="a0"/>
    <w:qFormat/>
    <w:rsid w:val="00253B12"/>
  </w:style>
  <w:style w:type="character" w:customStyle="1" w:styleId="afff">
    <w:name w:val="Другое_"/>
    <w:basedOn w:val="a1"/>
    <w:link w:val="afff0"/>
    <w:rsid w:val="00253B12"/>
    <w:rPr>
      <w:rFonts w:ascii="Times New Roman" w:eastAsia="Times New Roman" w:hAnsi="Times New Roman" w:cs="Times New Roman"/>
      <w:sz w:val="28"/>
      <w:szCs w:val="28"/>
    </w:rPr>
  </w:style>
  <w:style w:type="paragraph" w:customStyle="1" w:styleId="afff0">
    <w:name w:val="Другое"/>
    <w:basedOn w:val="a0"/>
    <w:link w:val="afff"/>
    <w:rsid w:val="00253B12"/>
    <w:pPr>
      <w:widowControl w:val="0"/>
      <w:spacing w:after="0" w:line="276" w:lineRule="auto"/>
      <w:ind w:firstLine="400"/>
    </w:pPr>
    <w:rPr>
      <w:rFonts w:ascii="Times New Roman" w:eastAsia="Times New Roman" w:hAnsi="Times New Roman" w:cs="Times New Roman"/>
      <w:sz w:val="28"/>
      <w:szCs w:val="28"/>
    </w:rPr>
  </w:style>
  <w:style w:type="character" w:customStyle="1" w:styleId="25">
    <w:name w:val="Колонтитул (2)_"/>
    <w:basedOn w:val="a1"/>
    <w:link w:val="26"/>
    <w:rsid w:val="00253B12"/>
    <w:rPr>
      <w:rFonts w:ascii="Times New Roman" w:eastAsia="Times New Roman" w:hAnsi="Times New Roman" w:cs="Times New Roman"/>
      <w:szCs w:val="20"/>
    </w:rPr>
  </w:style>
  <w:style w:type="paragraph" w:customStyle="1" w:styleId="26">
    <w:name w:val="Колонтитул (2)"/>
    <w:basedOn w:val="a0"/>
    <w:link w:val="25"/>
    <w:rsid w:val="00253B12"/>
    <w:pPr>
      <w:widowControl w:val="0"/>
      <w:spacing w:after="0" w:line="240" w:lineRule="auto"/>
    </w:pPr>
    <w:rPr>
      <w:rFonts w:ascii="Times New Roman" w:eastAsia="Times New Roman" w:hAnsi="Times New Roman" w:cs="Times New Roman"/>
      <w:szCs w:val="20"/>
    </w:rPr>
  </w:style>
  <w:style w:type="character" w:customStyle="1" w:styleId="27">
    <w:name w:val="Заголовок №2_"/>
    <w:basedOn w:val="a1"/>
    <w:link w:val="28"/>
    <w:rsid w:val="00253B12"/>
    <w:rPr>
      <w:rFonts w:ascii="Times New Roman" w:eastAsia="Times New Roman" w:hAnsi="Times New Roman" w:cs="Times New Roman"/>
      <w:b/>
      <w:bCs/>
      <w:sz w:val="28"/>
      <w:szCs w:val="28"/>
    </w:rPr>
  </w:style>
  <w:style w:type="paragraph" w:customStyle="1" w:styleId="28">
    <w:name w:val="Заголовок №2"/>
    <w:basedOn w:val="a0"/>
    <w:link w:val="27"/>
    <w:rsid w:val="00253B12"/>
    <w:pPr>
      <w:widowControl w:val="0"/>
      <w:spacing w:after="0" w:line="240" w:lineRule="auto"/>
      <w:jc w:val="center"/>
      <w:outlineLvl w:val="1"/>
    </w:pPr>
    <w:rPr>
      <w:rFonts w:ascii="Times New Roman" w:eastAsia="Times New Roman" w:hAnsi="Times New Roman" w:cs="Times New Roman"/>
      <w:b/>
      <w:bCs/>
      <w:sz w:val="28"/>
      <w:szCs w:val="28"/>
    </w:rPr>
  </w:style>
  <w:style w:type="character" w:customStyle="1" w:styleId="37">
    <w:name w:val="Заголовок №3_"/>
    <w:basedOn w:val="a1"/>
    <w:link w:val="38"/>
    <w:rsid w:val="00253B12"/>
    <w:rPr>
      <w:rFonts w:ascii="Times New Roman" w:eastAsia="Times New Roman" w:hAnsi="Times New Roman" w:cs="Times New Roman"/>
      <w:b/>
      <w:bCs/>
      <w:i/>
      <w:iCs/>
      <w:sz w:val="28"/>
      <w:szCs w:val="28"/>
    </w:rPr>
  </w:style>
  <w:style w:type="paragraph" w:customStyle="1" w:styleId="38">
    <w:name w:val="Заголовок №3"/>
    <w:basedOn w:val="a0"/>
    <w:link w:val="37"/>
    <w:rsid w:val="00253B12"/>
    <w:pPr>
      <w:widowControl w:val="0"/>
      <w:spacing w:after="0" w:line="240" w:lineRule="auto"/>
      <w:ind w:firstLine="290"/>
      <w:outlineLvl w:val="2"/>
    </w:pPr>
    <w:rPr>
      <w:rFonts w:ascii="Times New Roman" w:eastAsia="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1033769633">
      <w:bodyDiv w:val="1"/>
      <w:marLeft w:val="0"/>
      <w:marRight w:val="0"/>
      <w:marTop w:val="0"/>
      <w:marBottom w:val="0"/>
      <w:divBdr>
        <w:top w:val="none" w:sz="0" w:space="0" w:color="auto"/>
        <w:left w:val="none" w:sz="0" w:space="0" w:color="auto"/>
        <w:bottom w:val="none" w:sz="0" w:space="0" w:color="auto"/>
        <w:right w:val="none" w:sz="0" w:space="0" w:color="auto"/>
      </w:divBdr>
    </w:div>
    <w:div w:id="1330017656">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369838099">
      <w:bodyDiv w:val="1"/>
      <w:marLeft w:val="0"/>
      <w:marRight w:val="0"/>
      <w:marTop w:val="0"/>
      <w:marBottom w:val="0"/>
      <w:divBdr>
        <w:top w:val="none" w:sz="0" w:space="0" w:color="auto"/>
        <w:left w:val="none" w:sz="0" w:space="0" w:color="auto"/>
        <w:bottom w:val="none" w:sz="0" w:space="0" w:color="auto"/>
        <w:right w:val="none" w:sz="0" w:space="0" w:color="auto"/>
      </w:divBdr>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D7EDB4DC6C0B4934D927EB14B2F1FA8004DC5DB640150451FFA1A8839D04C936201141CB4DA58313D9C7A81725A4C35B79A1C0F81783C07T2A8Q"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rf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1084;&#1080;&#1085;&#1086;&#1073;&#1088;&#1085;&#1072;&#1091;&#1082;&#1080;.&#1088;&#1092;"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DEE4-2E2D-4829-A652-38B55AE5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118</Pages>
  <Words>34625</Words>
  <Characters>197369</Characters>
  <Application>Microsoft Office Word</Application>
  <DocSecurity>0</DocSecurity>
  <Lines>1644</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Евгений</cp:lastModifiedBy>
  <cp:revision>3</cp:revision>
  <cp:lastPrinted>2023-04-28T05:10:00Z</cp:lastPrinted>
  <dcterms:created xsi:type="dcterms:W3CDTF">2023-10-30T06:52:00Z</dcterms:created>
  <dcterms:modified xsi:type="dcterms:W3CDTF">2025-04-10T12:47:00Z</dcterms:modified>
</cp:coreProperties>
</file>